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5675" w:rsidRDefault="00925675" w:rsidP="00925675">
      <w:pPr>
        <w:keepNext/>
        <w:keepLines/>
        <w:suppressAutoHyphens/>
        <w:spacing w:line="300" w:lineRule="atLeast"/>
        <w:jc w:val="center"/>
        <w:rPr>
          <w:b/>
          <w:bCs/>
          <w:caps/>
          <w:sz w:val="32"/>
          <w:szCs w:val="32"/>
          <w:lang w:val="ru-RU"/>
        </w:rPr>
      </w:pPr>
      <w:r>
        <w:rPr>
          <w:b/>
          <w:bCs/>
          <w:caps/>
          <w:sz w:val="32"/>
          <w:szCs w:val="32"/>
          <w:lang w:val="ru-RU"/>
        </w:rPr>
        <w:t>Центральный банк Российской Федерации</w:t>
      </w:r>
    </w:p>
    <w:p w:rsidR="00925675" w:rsidRDefault="00925675" w:rsidP="00925675">
      <w:pPr>
        <w:keepNext/>
        <w:keepLines/>
        <w:tabs>
          <w:tab w:val="left" w:pos="0"/>
        </w:tabs>
        <w:suppressAutoHyphens/>
        <w:spacing w:line="300" w:lineRule="atLeast"/>
        <w:jc w:val="center"/>
        <w:rPr>
          <w:b/>
          <w:bCs/>
          <w:caps/>
          <w:sz w:val="32"/>
          <w:szCs w:val="32"/>
          <w:lang w:val="ru-RU"/>
        </w:rPr>
      </w:pPr>
      <w:r>
        <w:rPr>
          <w:b/>
          <w:bCs/>
          <w:caps/>
          <w:sz w:val="32"/>
          <w:szCs w:val="32"/>
          <w:lang w:val="ru-RU"/>
        </w:rPr>
        <w:t>(Банк России)</w:t>
      </w:r>
    </w:p>
    <w:p w:rsidR="00925675" w:rsidRDefault="00925675" w:rsidP="00925675">
      <w:pPr>
        <w:keepNext/>
        <w:keepLines/>
        <w:jc w:val="center"/>
        <w:rPr>
          <w:b/>
          <w:lang w:val="ru-RU"/>
        </w:rPr>
      </w:pPr>
    </w:p>
    <w:p w:rsidR="00925675" w:rsidRDefault="00925675" w:rsidP="00925675">
      <w:pPr>
        <w:keepNext/>
        <w:keepLines/>
        <w:jc w:val="center"/>
        <w:rPr>
          <w:b/>
          <w:lang w:val="ru-RU"/>
        </w:rPr>
      </w:pPr>
    </w:p>
    <w:p w:rsidR="00925675" w:rsidRDefault="00925675" w:rsidP="00925675">
      <w:pPr>
        <w:keepNext/>
        <w:keepLines/>
        <w:jc w:val="center"/>
        <w:rPr>
          <w:b/>
          <w:lang w:val="ru-RU"/>
        </w:rPr>
      </w:pPr>
    </w:p>
    <w:p w:rsidR="00925675" w:rsidRDefault="00925675" w:rsidP="00925675">
      <w:pPr>
        <w:keepNext/>
        <w:keepLines/>
        <w:jc w:val="center"/>
        <w:rPr>
          <w:b/>
          <w:lang w:val="ru-RU"/>
        </w:rPr>
      </w:pPr>
    </w:p>
    <w:p w:rsidR="00925675" w:rsidRDefault="00925675" w:rsidP="00925675">
      <w:pPr>
        <w:keepNext/>
        <w:keepLines/>
        <w:jc w:val="center"/>
        <w:rPr>
          <w:b/>
          <w:lang w:val="ru-RU"/>
        </w:rPr>
      </w:pPr>
    </w:p>
    <w:p w:rsidR="00925675" w:rsidRDefault="00925675" w:rsidP="00925675">
      <w:pPr>
        <w:keepNext/>
        <w:keepLines/>
        <w:jc w:val="center"/>
        <w:rPr>
          <w:b/>
          <w:lang w:val="ru-RU"/>
        </w:rPr>
      </w:pPr>
    </w:p>
    <w:p w:rsidR="00925675" w:rsidRDefault="00925675" w:rsidP="00925675">
      <w:pPr>
        <w:keepNext/>
        <w:keepLines/>
        <w:jc w:val="center"/>
        <w:rPr>
          <w:b/>
          <w:lang w:val="ru-RU"/>
        </w:rPr>
      </w:pPr>
    </w:p>
    <w:p w:rsidR="00925675" w:rsidRPr="001F6C7D" w:rsidRDefault="00925675" w:rsidP="00925675">
      <w:pPr>
        <w:pStyle w:val="afffa"/>
        <w:spacing w:line="240" w:lineRule="auto"/>
        <w:rPr>
          <w:rFonts w:ascii="Times New Roman" w:hAnsi="Times New Roman" w:cs="Times New Roman"/>
          <w:sz w:val="32"/>
          <w:szCs w:val="32"/>
          <w:lang w:val="ru-RU"/>
        </w:rPr>
      </w:pPr>
      <w:r w:rsidRPr="001F6C7D">
        <w:rPr>
          <w:rFonts w:ascii="Times New Roman" w:hAnsi="Times New Roman" w:cs="Times New Roman"/>
          <w:sz w:val="32"/>
          <w:szCs w:val="32"/>
          <w:lang w:val="ru-RU"/>
        </w:rPr>
        <w:t xml:space="preserve">Альбом электронных сообщений, ИСПОЛЬЗУЕМЫХ для ВЗАИМОДЕЙСТВИЯ </w:t>
      </w:r>
      <w:r>
        <w:rPr>
          <w:rFonts w:ascii="Times New Roman" w:hAnsi="Times New Roman" w:cs="Times New Roman"/>
          <w:sz w:val="32"/>
          <w:szCs w:val="32"/>
          <w:lang w:val="ru-RU"/>
        </w:rPr>
        <w:t>СУБЪЕКТОВ</w:t>
      </w:r>
      <w:r w:rsidRPr="001F6C7D">
        <w:rPr>
          <w:rFonts w:ascii="Times New Roman" w:hAnsi="Times New Roman" w:cs="Times New Roman"/>
          <w:sz w:val="32"/>
          <w:szCs w:val="32"/>
          <w:lang w:val="ru-RU"/>
        </w:rPr>
        <w:t xml:space="preserve"> платформы ЦИФРОВОГО РУБЛЯ</w:t>
      </w:r>
    </w:p>
    <w:p w:rsidR="00925675" w:rsidRPr="008230BE" w:rsidRDefault="00925675" w:rsidP="00925675">
      <w:pPr>
        <w:keepLines/>
        <w:jc w:val="center"/>
        <w:rPr>
          <w:b/>
          <w:lang w:val="ru-RU"/>
        </w:rPr>
      </w:pPr>
    </w:p>
    <w:p w:rsidR="00925675" w:rsidRPr="008230BE" w:rsidRDefault="00925675" w:rsidP="00925675">
      <w:pPr>
        <w:keepLines/>
        <w:jc w:val="center"/>
        <w:rPr>
          <w:b/>
          <w:lang w:val="ru-RU"/>
        </w:rPr>
      </w:pPr>
    </w:p>
    <w:p w:rsidR="00925675" w:rsidRPr="008230BE" w:rsidRDefault="00925675" w:rsidP="00925675">
      <w:pPr>
        <w:keepLines/>
        <w:jc w:val="center"/>
        <w:rPr>
          <w:b/>
          <w:lang w:val="ru-RU"/>
        </w:rPr>
      </w:pPr>
    </w:p>
    <w:p w:rsidR="00925675" w:rsidRPr="001F531D" w:rsidRDefault="00925675" w:rsidP="00925675">
      <w:pPr>
        <w:keepLines/>
        <w:jc w:val="center"/>
        <w:rPr>
          <w:b/>
          <w:sz w:val="32"/>
          <w:szCs w:val="32"/>
          <w:lang w:val="ru-RU"/>
        </w:rPr>
      </w:pPr>
      <w:r>
        <w:rPr>
          <w:b/>
          <w:sz w:val="32"/>
          <w:szCs w:val="32"/>
          <w:lang w:val="ru-RU"/>
        </w:rPr>
        <w:t>ПРАВИЛА</w:t>
      </w:r>
      <w:r w:rsidRPr="001F531D">
        <w:rPr>
          <w:b/>
          <w:sz w:val="32"/>
          <w:szCs w:val="32"/>
          <w:lang w:val="ru-RU"/>
        </w:rPr>
        <w:t xml:space="preserve"> </w:t>
      </w:r>
      <w:r>
        <w:rPr>
          <w:b/>
          <w:sz w:val="32"/>
          <w:szCs w:val="32"/>
          <w:lang w:val="ru-RU"/>
        </w:rPr>
        <w:t>ОБМЕНА</w:t>
      </w:r>
      <w:r w:rsidRPr="001F531D">
        <w:rPr>
          <w:b/>
          <w:sz w:val="32"/>
          <w:szCs w:val="32"/>
          <w:lang w:val="ru-RU"/>
        </w:rPr>
        <w:t xml:space="preserve"> </w:t>
      </w:r>
      <w:r>
        <w:rPr>
          <w:b/>
          <w:sz w:val="32"/>
          <w:szCs w:val="32"/>
          <w:lang w:val="ru-RU"/>
        </w:rPr>
        <w:t>СООБЩЕНИЯМИ</w:t>
      </w:r>
    </w:p>
    <w:p w:rsidR="00925675" w:rsidRPr="001F531D" w:rsidRDefault="00925675" w:rsidP="00925675">
      <w:pPr>
        <w:keepLines/>
        <w:jc w:val="center"/>
        <w:rPr>
          <w:b/>
          <w:sz w:val="32"/>
          <w:szCs w:val="32"/>
          <w:lang w:val="ru-RU"/>
        </w:rPr>
      </w:pPr>
    </w:p>
    <w:p w:rsidR="00925675" w:rsidRPr="001F531D" w:rsidRDefault="00925675" w:rsidP="00925675">
      <w:pPr>
        <w:keepLines/>
        <w:jc w:val="center"/>
        <w:rPr>
          <w:sz w:val="28"/>
          <w:szCs w:val="28"/>
          <w:lang w:val="ru-RU"/>
        </w:rPr>
      </w:pPr>
    </w:p>
    <w:p w:rsidR="00925675" w:rsidRPr="008230BE" w:rsidRDefault="00925675" w:rsidP="00925675">
      <w:pPr>
        <w:keepLines/>
        <w:jc w:val="center"/>
        <w:rPr>
          <w:b/>
          <w:sz w:val="32"/>
          <w:szCs w:val="32"/>
          <w:lang w:val="ru-RU"/>
        </w:rPr>
      </w:pPr>
      <w:r>
        <w:rPr>
          <w:b/>
          <w:sz w:val="28"/>
          <w:szCs w:val="28"/>
          <w:lang w:val="ru-RU"/>
        </w:rPr>
        <w:t>2024.03</w:t>
      </w: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pStyle w:val="Default"/>
        <w:jc w:val="center"/>
        <w:rPr>
          <w:lang w:val="ru-RU"/>
        </w:rPr>
      </w:pPr>
    </w:p>
    <w:p w:rsidR="00925675" w:rsidRPr="001F531D" w:rsidRDefault="00925675" w:rsidP="00925675">
      <w:pPr>
        <w:rPr>
          <w:lang w:val="ru-RU"/>
        </w:rPr>
      </w:pPr>
    </w:p>
    <w:p w:rsidR="00925675" w:rsidRPr="001F531D" w:rsidRDefault="00925675" w:rsidP="00925675">
      <w:pPr>
        <w:rPr>
          <w:lang w:val="ru-RU"/>
        </w:rPr>
      </w:pPr>
    </w:p>
    <w:p w:rsidR="00925675" w:rsidRDefault="00925675" w:rsidP="00925675">
      <w:pPr>
        <w:jc w:val="center"/>
        <w:rPr>
          <w:sz w:val="28"/>
          <w:szCs w:val="28"/>
          <w:lang w:val="ru-RU"/>
        </w:rPr>
      </w:pPr>
      <w:r>
        <w:rPr>
          <w:sz w:val="28"/>
          <w:szCs w:val="28"/>
          <w:lang w:val="ru-RU"/>
        </w:rPr>
        <w:t>Москва</w:t>
      </w:r>
    </w:p>
    <w:p w:rsidR="004A11DE" w:rsidRDefault="00925675" w:rsidP="00925675">
      <w:pPr>
        <w:jc w:val="center"/>
        <w:rPr>
          <w:lang w:val="ru-RU"/>
        </w:rPr>
      </w:pPr>
      <w:r>
        <w:rPr>
          <w:sz w:val="28"/>
          <w:szCs w:val="28"/>
          <w:lang w:val="ru-RU"/>
        </w:rPr>
        <w:t>2024</w:t>
      </w:r>
      <w:r w:rsidR="00800164">
        <w:rPr>
          <w:lang w:val="ru-RU"/>
        </w:rPr>
        <w:br w:type="page"/>
      </w:r>
    </w:p>
    <w:p w:rsidR="004A11DE" w:rsidRDefault="00800164">
      <w:pPr>
        <w:pStyle w:val="afff7"/>
        <w:jc w:val="center"/>
        <w:rPr>
          <w:sz w:val="28"/>
          <w:szCs w:val="28"/>
          <w:lang w:val="ru-RU"/>
        </w:rPr>
      </w:pPr>
      <w:r>
        <w:rPr>
          <w:sz w:val="28"/>
          <w:szCs w:val="28"/>
          <w:lang w:val="ru-RU"/>
        </w:rPr>
        <w:lastRenderedPageBreak/>
        <w:t>Содержание</w:t>
      </w:r>
    </w:p>
    <w:p w:rsidR="001A04AE" w:rsidRDefault="00800164">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r>
        <w:fldChar w:fldCharType="begin"/>
      </w:r>
      <w:r>
        <w:instrText>TOC \o "1-3" \h \z \u</w:instrText>
      </w:r>
      <w:r>
        <w:fldChar w:fldCharType="separate"/>
      </w:r>
      <w:hyperlink w:anchor="_Toc162451902" w:history="1">
        <w:r w:rsidR="001A04AE" w:rsidRPr="00C745E0">
          <w:rPr>
            <w:rStyle w:val="aff9"/>
            <w:noProof/>
          </w:rPr>
          <w:t>1</w:t>
        </w:r>
        <w:r w:rsidR="001A04AE">
          <w:rPr>
            <w:rFonts w:asciiTheme="minorHAnsi" w:eastAsiaTheme="minorEastAsia" w:hAnsiTheme="minorHAnsi" w:cstheme="minorBidi"/>
            <w:b w:val="0"/>
            <w:bCs w:val="0"/>
            <w:iCs w:val="0"/>
            <w:noProof/>
            <w:sz w:val="22"/>
            <w:szCs w:val="22"/>
            <w:lang w:val="ru-RU" w:eastAsia="ru-RU"/>
          </w:rPr>
          <w:tab/>
        </w:r>
        <w:r w:rsidR="001A04AE" w:rsidRPr="00C745E0">
          <w:rPr>
            <w:rStyle w:val="aff9"/>
            <w:noProof/>
            <w:lang w:val="ru-RU"/>
          </w:rPr>
          <w:t>Сведения о документе</w:t>
        </w:r>
        <w:r w:rsidR="001A04AE">
          <w:rPr>
            <w:noProof/>
            <w:webHidden/>
          </w:rPr>
          <w:tab/>
        </w:r>
        <w:r w:rsidR="001A04AE">
          <w:rPr>
            <w:noProof/>
            <w:webHidden/>
          </w:rPr>
          <w:fldChar w:fldCharType="begin"/>
        </w:r>
        <w:r w:rsidR="001A04AE">
          <w:rPr>
            <w:noProof/>
            <w:webHidden/>
          </w:rPr>
          <w:instrText xml:space="preserve"> PAGEREF _Toc162451902 \h </w:instrText>
        </w:r>
        <w:r w:rsidR="001A04AE">
          <w:rPr>
            <w:noProof/>
            <w:webHidden/>
          </w:rPr>
        </w:r>
        <w:r w:rsidR="001A04AE">
          <w:rPr>
            <w:noProof/>
            <w:webHidden/>
          </w:rPr>
          <w:fldChar w:fldCharType="separate"/>
        </w:r>
        <w:r w:rsidR="001A04AE">
          <w:rPr>
            <w:noProof/>
            <w:webHidden/>
          </w:rPr>
          <w:t>7</w:t>
        </w:r>
        <w:r w:rsidR="001A04AE">
          <w:rPr>
            <w:noProof/>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03" w:history="1">
        <w:r w:rsidR="001A04AE" w:rsidRPr="00C745E0">
          <w:rPr>
            <w:rStyle w:val="aff9"/>
          </w:rPr>
          <w:t>1.1</w:t>
        </w:r>
        <w:r w:rsidR="001A04AE">
          <w:rPr>
            <w:rFonts w:asciiTheme="minorHAnsi" w:eastAsiaTheme="minorEastAsia" w:hAnsiTheme="minorHAnsi" w:cstheme="minorBidi"/>
            <w:b w:val="0"/>
            <w:bCs w:val="0"/>
            <w:sz w:val="22"/>
            <w:lang w:val="ru-RU" w:eastAsia="ru-RU"/>
          </w:rPr>
          <w:tab/>
        </w:r>
        <w:r w:rsidR="001A04AE" w:rsidRPr="00C745E0">
          <w:rPr>
            <w:rStyle w:val="aff9"/>
          </w:rPr>
          <w:t>Термины и сокращения</w:t>
        </w:r>
        <w:r w:rsidR="001A04AE">
          <w:rPr>
            <w:webHidden/>
          </w:rPr>
          <w:tab/>
        </w:r>
        <w:r w:rsidR="001A04AE">
          <w:rPr>
            <w:webHidden/>
          </w:rPr>
          <w:fldChar w:fldCharType="begin"/>
        </w:r>
        <w:r w:rsidR="001A04AE">
          <w:rPr>
            <w:webHidden/>
          </w:rPr>
          <w:instrText xml:space="preserve"> PAGEREF _Toc162451903 \h </w:instrText>
        </w:r>
        <w:r w:rsidR="001A04AE">
          <w:rPr>
            <w:webHidden/>
          </w:rPr>
        </w:r>
        <w:r w:rsidR="001A04AE">
          <w:rPr>
            <w:webHidden/>
          </w:rPr>
          <w:fldChar w:fldCharType="separate"/>
        </w:r>
        <w:r w:rsidR="001A04AE">
          <w:rPr>
            <w:webHidden/>
          </w:rPr>
          <w:t>7</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04" w:history="1">
        <w:r w:rsidR="001A04AE" w:rsidRPr="00C745E0">
          <w:rPr>
            <w:rStyle w:val="aff9"/>
            <w:lang w:val="ru-RU"/>
          </w:rPr>
          <w:t>1.2</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Область применения Правил обмена сообщениями</w:t>
        </w:r>
        <w:r w:rsidR="001A04AE">
          <w:rPr>
            <w:webHidden/>
          </w:rPr>
          <w:tab/>
        </w:r>
        <w:r w:rsidR="001A04AE">
          <w:rPr>
            <w:webHidden/>
          </w:rPr>
          <w:fldChar w:fldCharType="begin"/>
        </w:r>
        <w:r w:rsidR="001A04AE">
          <w:rPr>
            <w:webHidden/>
          </w:rPr>
          <w:instrText xml:space="preserve"> PAGEREF _Toc162451904 \h </w:instrText>
        </w:r>
        <w:r w:rsidR="001A04AE">
          <w:rPr>
            <w:webHidden/>
          </w:rPr>
        </w:r>
        <w:r w:rsidR="001A04AE">
          <w:rPr>
            <w:webHidden/>
          </w:rPr>
          <w:fldChar w:fldCharType="separate"/>
        </w:r>
        <w:r w:rsidR="001A04AE">
          <w:rPr>
            <w:webHidden/>
          </w:rPr>
          <w:t>7</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05" w:history="1">
        <w:r w:rsidR="001A04AE" w:rsidRPr="00C745E0">
          <w:rPr>
            <w:rStyle w:val="aff9"/>
            <w:lang w:val="ru-RU"/>
          </w:rPr>
          <w:t>1.3</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Правила версионирования и перехода на следующую версию Альбома</w:t>
        </w:r>
        <w:r w:rsidR="001A04AE">
          <w:rPr>
            <w:webHidden/>
          </w:rPr>
          <w:tab/>
        </w:r>
        <w:r w:rsidR="001A04AE">
          <w:rPr>
            <w:webHidden/>
          </w:rPr>
          <w:fldChar w:fldCharType="begin"/>
        </w:r>
        <w:r w:rsidR="001A04AE">
          <w:rPr>
            <w:webHidden/>
          </w:rPr>
          <w:instrText xml:space="preserve"> PAGEREF _Toc162451905 \h </w:instrText>
        </w:r>
        <w:r w:rsidR="001A04AE">
          <w:rPr>
            <w:webHidden/>
          </w:rPr>
        </w:r>
        <w:r w:rsidR="001A04AE">
          <w:rPr>
            <w:webHidden/>
          </w:rPr>
          <w:fldChar w:fldCharType="separate"/>
        </w:r>
        <w:r w:rsidR="001A04AE">
          <w:rPr>
            <w:webHidden/>
          </w:rPr>
          <w:t>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06" w:history="1">
        <w:r w:rsidR="001A04AE" w:rsidRPr="00C745E0">
          <w:rPr>
            <w:rStyle w:val="aff9"/>
            <w:lang w:val="ru-RU"/>
          </w:rPr>
          <w:t>1.3.1</w:t>
        </w:r>
        <w:r w:rsidR="001A04AE">
          <w:rPr>
            <w:rFonts w:asciiTheme="minorHAnsi" w:eastAsiaTheme="minorEastAsia" w:hAnsiTheme="minorHAnsi" w:cstheme="minorBidi"/>
            <w:sz w:val="22"/>
            <w:szCs w:val="22"/>
            <w:lang w:val="ru-RU" w:eastAsia="ru-RU"/>
          </w:rPr>
          <w:tab/>
        </w:r>
        <w:r w:rsidR="001A04AE" w:rsidRPr="00C745E0">
          <w:rPr>
            <w:rStyle w:val="aff9"/>
            <w:lang w:val="ru-RU"/>
          </w:rPr>
          <w:t>Общие правила присвоения версии сообщениям Альбома</w:t>
        </w:r>
        <w:r w:rsidR="001A04AE">
          <w:rPr>
            <w:webHidden/>
          </w:rPr>
          <w:tab/>
        </w:r>
        <w:r w:rsidR="001A04AE">
          <w:rPr>
            <w:webHidden/>
          </w:rPr>
          <w:fldChar w:fldCharType="begin"/>
        </w:r>
        <w:r w:rsidR="001A04AE">
          <w:rPr>
            <w:webHidden/>
          </w:rPr>
          <w:instrText xml:space="preserve"> PAGEREF _Toc162451906 \h </w:instrText>
        </w:r>
        <w:r w:rsidR="001A04AE">
          <w:rPr>
            <w:webHidden/>
          </w:rPr>
        </w:r>
        <w:r w:rsidR="001A04AE">
          <w:rPr>
            <w:webHidden/>
          </w:rPr>
          <w:fldChar w:fldCharType="separate"/>
        </w:r>
        <w:r w:rsidR="001A04AE">
          <w:rPr>
            <w:webHidden/>
          </w:rPr>
          <w:t>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07" w:history="1">
        <w:r w:rsidR="001A04AE" w:rsidRPr="00C745E0">
          <w:rPr>
            <w:rStyle w:val="aff9"/>
            <w:lang w:val="ru-RU"/>
          </w:rPr>
          <w:t>1.3.2</w:t>
        </w:r>
        <w:r w:rsidR="001A04AE">
          <w:rPr>
            <w:rFonts w:asciiTheme="minorHAnsi" w:eastAsiaTheme="minorEastAsia" w:hAnsiTheme="minorHAnsi" w:cstheme="minorBidi"/>
            <w:sz w:val="22"/>
            <w:szCs w:val="22"/>
            <w:lang w:val="ru-RU" w:eastAsia="ru-RU"/>
          </w:rPr>
          <w:tab/>
        </w:r>
        <w:r w:rsidR="001A04AE" w:rsidRPr="00C745E0">
          <w:rPr>
            <w:rStyle w:val="aff9"/>
            <w:lang w:val="ru-RU"/>
          </w:rPr>
          <w:t>Особенности версионирования сообщений об ошибках</w:t>
        </w:r>
        <w:r w:rsidR="001A04AE">
          <w:rPr>
            <w:webHidden/>
          </w:rPr>
          <w:tab/>
        </w:r>
        <w:r w:rsidR="001A04AE">
          <w:rPr>
            <w:webHidden/>
          </w:rPr>
          <w:fldChar w:fldCharType="begin"/>
        </w:r>
        <w:r w:rsidR="001A04AE">
          <w:rPr>
            <w:webHidden/>
          </w:rPr>
          <w:instrText xml:space="preserve"> PAGEREF _Toc162451907 \h </w:instrText>
        </w:r>
        <w:r w:rsidR="001A04AE">
          <w:rPr>
            <w:webHidden/>
          </w:rPr>
        </w:r>
        <w:r w:rsidR="001A04AE">
          <w:rPr>
            <w:webHidden/>
          </w:rPr>
          <w:fldChar w:fldCharType="separate"/>
        </w:r>
        <w:r w:rsidR="001A04AE">
          <w:rPr>
            <w:webHidden/>
          </w:rPr>
          <w:t>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08" w:history="1">
        <w:r w:rsidR="001A04AE" w:rsidRPr="00C745E0">
          <w:rPr>
            <w:rStyle w:val="aff9"/>
            <w:lang w:val="ru-RU"/>
          </w:rPr>
          <w:t>1.3.3</w:t>
        </w:r>
        <w:r w:rsidR="001A04AE">
          <w:rPr>
            <w:rFonts w:asciiTheme="minorHAnsi" w:eastAsiaTheme="minorEastAsia" w:hAnsiTheme="minorHAnsi" w:cstheme="minorBidi"/>
            <w:sz w:val="22"/>
            <w:szCs w:val="22"/>
            <w:lang w:val="ru-RU" w:eastAsia="ru-RU"/>
          </w:rPr>
          <w:tab/>
        </w:r>
        <w:r w:rsidR="001A04AE" w:rsidRPr="00C745E0">
          <w:rPr>
            <w:rStyle w:val="aff9"/>
            <w:lang w:val="ru-RU"/>
          </w:rPr>
          <w:t>Правила перехода на версию Альбома 2024.03</w:t>
        </w:r>
        <w:r w:rsidR="001A04AE">
          <w:rPr>
            <w:webHidden/>
          </w:rPr>
          <w:tab/>
        </w:r>
        <w:r w:rsidR="001A04AE">
          <w:rPr>
            <w:webHidden/>
          </w:rPr>
          <w:fldChar w:fldCharType="begin"/>
        </w:r>
        <w:r w:rsidR="001A04AE">
          <w:rPr>
            <w:webHidden/>
          </w:rPr>
          <w:instrText xml:space="preserve"> PAGEREF _Toc162451908 \h </w:instrText>
        </w:r>
        <w:r w:rsidR="001A04AE">
          <w:rPr>
            <w:webHidden/>
          </w:rPr>
        </w:r>
        <w:r w:rsidR="001A04AE">
          <w:rPr>
            <w:webHidden/>
          </w:rPr>
          <w:fldChar w:fldCharType="separate"/>
        </w:r>
        <w:r w:rsidR="001A04AE">
          <w:rPr>
            <w:webHidden/>
          </w:rPr>
          <w:t>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09" w:history="1">
        <w:r w:rsidR="001A04AE" w:rsidRPr="00C745E0">
          <w:rPr>
            <w:rStyle w:val="aff9"/>
            <w:lang w:val="ru-RU"/>
          </w:rPr>
          <w:t>1.3.4</w:t>
        </w:r>
        <w:r w:rsidR="001A04AE">
          <w:rPr>
            <w:rFonts w:asciiTheme="minorHAnsi" w:eastAsiaTheme="minorEastAsia" w:hAnsiTheme="minorHAnsi" w:cstheme="minorBidi"/>
            <w:sz w:val="22"/>
            <w:szCs w:val="22"/>
            <w:lang w:val="ru-RU" w:eastAsia="ru-RU"/>
          </w:rPr>
          <w:tab/>
        </w:r>
        <w:r w:rsidR="001A04AE" w:rsidRPr="00C745E0">
          <w:rPr>
            <w:rStyle w:val="aff9"/>
            <w:lang w:val="ru-RU"/>
          </w:rPr>
          <w:t>Версии ЭС, используемые в Альбоме 2024.03</w:t>
        </w:r>
        <w:r w:rsidR="001A04AE">
          <w:rPr>
            <w:webHidden/>
          </w:rPr>
          <w:tab/>
        </w:r>
        <w:r w:rsidR="001A04AE">
          <w:rPr>
            <w:webHidden/>
          </w:rPr>
          <w:fldChar w:fldCharType="begin"/>
        </w:r>
        <w:r w:rsidR="001A04AE">
          <w:rPr>
            <w:webHidden/>
          </w:rPr>
          <w:instrText xml:space="preserve"> PAGEREF _Toc162451909 \h </w:instrText>
        </w:r>
        <w:r w:rsidR="001A04AE">
          <w:rPr>
            <w:webHidden/>
          </w:rPr>
        </w:r>
        <w:r w:rsidR="001A04AE">
          <w:rPr>
            <w:webHidden/>
          </w:rPr>
          <w:fldChar w:fldCharType="separate"/>
        </w:r>
        <w:r w:rsidR="001A04AE">
          <w:rPr>
            <w:webHidden/>
          </w:rPr>
          <w:t>10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10" w:history="1">
        <w:r w:rsidR="001A04AE" w:rsidRPr="00C745E0">
          <w:rPr>
            <w:rStyle w:val="aff9"/>
            <w:lang w:val="ru-RU"/>
          </w:rPr>
          <w:t>1.3.5</w:t>
        </w:r>
        <w:r w:rsidR="001A04AE">
          <w:rPr>
            <w:rFonts w:asciiTheme="minorHAnsi" w:eastAsiaTheme="minorEastAsia" w:hAnsiTheme="minorHAnsi" w:cstheme="minorBidi"/>
            <w:sz w:val="22"/>
            <w:szCs w:val="22"/>
            <w:lang w:val="ru-RU" w:eastAsia="ru-RU"/>
          </w:rPr>
          <w:tab/>
        </w:r>
        <w:r w:rsidR="001A04AE" w:rsidRPr="00C745E0">
          <w:rPr>
            <w:rStyle w:val="aff9"/>
            <w:lang w:val="ru-RU"/>
          </w:rPr>
          <w:t>Обогащение реквизитного состава Клиентов</w:t>
        </w:r>
        <w:r w:rsidR="001A04AE">
          <w:rPr>
            <w:webHidden/>
          </w:rPr>
          <w:tab/>
        </w:r>
        <w:r w:rsidR="001A04AE">
          <w:rPr>
            <w:webHidden/>
          </w:rPr>
          <w:fldChar w:fldCharType="begin"/>
        </w:r>
        <w:r w:rsidR="001A04AE">
          <w:rPr>
            <w:webHidden/>
          </w:rPr>
          <w:instrText xml:space="preserve"> PAGEREF _Toc162451910 \h </w:instrText>
        </w:r>
        <w:r w:rsidR="001A04AE">
          <w:rPr>
            <w:webHidden/>
          </w:rPr>
        </w:r>
        <w:r w:rsidR="001A04AE">
          <w:rPr>
            <w:webHidden/>
          </w:rPr>
          <w:fldChar w:fldCharType="separate"/>
        </w:r>
        <w:r w:rsidR="001A04AE">
          <w:rPr>
            <w:webHidden/>
          </w:rPr>
          <w:t>13</w:t>
        </w:r>
        <w:r w:rsidR="001A04AE">
          <w:rPr>
            <w:webHidden/>
          </w:rPr>
          <w:fldChar w:fldCharType="end"/>
        </w:r>
      </w:hyperlink>
    </w:p>
    <w:p w:rsidR="001A04AE" w:rsidRDefault="00503EFA">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62451911" w:history="1">
        <w:r w:rsidR="001A04AE" w:rsidRPr="00C745E0">
          <w:rPr>
            <w:rStyle w:val="aff9"/>
            <w:noProof/>
          </w:rPr>
          <w:t>2</w:t>
        </w:r>
        <w:r w:rsidR="001A04AE">
          <w:rPr>
            <w:rFonts w:asciiTheme="minorHAnsi" w:eastAsiaTheme="minorEastAsia" w:hAnsiTheme="minorHAnsi" w:cstheme="minorBidi"/>
            <w:b w:val="0"/>
            <w:bCs w:val="0"/>
            <w:iCs w:val="0"/>
            <w:noProof/>
            <w:sz w:val="22"/>
            <w:szCs w:val="22"/>
            <w:lang w:val="ru-RU" w:eastAsia="ru-RU"/>
          </w:rPr>
          <w:tab/>
        </w:r>
        <w:r w:rsidR="001A04AE" w:rsidRPr="00C745E0">
          <w:rPr>
            <w:rStyle w:val="aff9"/>
            <w:noProof/>
            <w:lang w:val="ru-RU"/>
          </w:rPr>
          <w:t>У</w:t>
        </w:r>
        <w:r w:rsidR="001A04AE" w:rsidRPr="00C745E0">
          <w:rPr>
            <w:rStyle w:val="aff9"/>
            <w:noProof/>
          </w:rPr>
          <w:t>частие в обмене ЭС</w:t>
        </w:r>
        <w:r w:rsidR="001A04AE">
          <w:rPr>
            <w:noProof/>
            <w:webHidden/>
          </w:rPr>
          <w:tab/>
        </w:r>
        <w:r w:rsidR="001A04AE">
          <w:rPr>
            <w:noProof/>
            <w:webHidden/>
          </w:rPr>
          <w:fldChar w:fldCharType="begin"/>
        </w:r>
        <w:r w:rsidR="001A04AE">
          <w:rPr>
            <w:noProof/>
            <w:webHidden/>
          </w:rPr>
          <w:instrText xml:space="preserve"> PAGEREF _Toc162451911 \h </w:instrText>
        </w:r>
        <w:r w:rsidR="001A04AE">
          <w:rPr>
            <w:noProof/>
            <w:webHidden/>
          </w:rPr>
        </w:r>
        <w:r w:rsidR="001A04AE">
          <w:rPr>
            <w:noProof/>
            <w:webHidden/>
          </w:rPr>
          <w:fldChar w:fldCharType="separate"/>
        </w:r>
        <w:r w:rsidR="001A04AE">
          <w:rPr>
            <w:noProof/>
            <w:webHidden/>
          </w:rPr>
          <w:t>14</w:t>
        </w:r>
        <w:r w:rsidR="001A04AE">
          <w:rPr>
            <w:noProof/>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12" w:history="1">
        <w:r w:rsidR="001A04AE" w:rsidRPr="00C745E0">
          <w:rPr>
            <w:rStyle w:val="aff9"/>
            <w:lang w:val="ru-RU"/>
          </w:rPr>
          <w:t>2.1</w:t>
        </w:r>
        <w:r w:rsidR="001A04AE">
          <w:rPr>
            <w:rFonts w:asciiTheme="minorHAnsi" w:eastAsiaTheme="minorEastAsia" w:hAnsiTheme="minorHAnsi" w:cstheme="minorBidi"/>
            <w:b w:val="0"/>
            <w:bCs w:val="0"/>
            <w:sz w:val="22"/>
            <w:lang w:val="ru-RU" w:eastAsia="ru-RU"/>
          </w:rPr>
          <w:tab/>
        </w:r>
        <w:r w:rsidR="001A04AE" w:rsidRPr="00C745E0">
          <w:rPr>
            <w:rStyle w:val="aff9"/>
            <w:lang w:val="ru-RU"/>
          </w:rPr>
          <w:t>Типы и роли субъектов ПлЦР</w:t>
        </w:r>
        <w:r w:rsidR="001A04AE">
          <w:rPr>
            <w:webHidden/>
          </w:rPr>
          <w:tab/>
        </w:r>
        <w:r w:rsidR="001A04AE">
          <w:rPr>
            <w:webHidden/>
          </w:rPr>
          <w:fldChar w:fldCharType="begin"/>
        </w:r>
        <w:r w:rsidR="001A04AE">
          <w:rPr>
            <w:webHidden/>
          </w:rPr>
          <w:instrText xml:space="preserve"> PAGEREF _Toc162451912 \h </w:instrText>
        </w:r>
        <w:r w:rsidR="001A04AE">
          <w:rPr>
            <w:webHidden/>
          </w:rPr>
        </w:r>
        <w:r w:rsidR="001A04AE">
          <w:rPr>
            <w:webHidden/>
          </w:rPr>
          <w:fldChar w:fldCharType="separate"/>
        </w:r>
        <w:r w:rsidR="001A04AE">
          <w:rPr>
            <w:webHidden/>
          </w:rPr>
          <w:t>14</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13" w:history="1">
        <w:r w:rsidR="001A04AE" w:rsidRPr="00C745E0">
          <w:rPr>
            <w:rStyle w:val="aff9"/>
            <w:lang w:val="ru-RU"/>
          </w:rPr>
          <w:t>2.2</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Взаимодействие ПлЦР и ее субъектов</w:t>
        </w:r>
        <w:r w:rsidR="001A04AE">
          <w:rPr>
            <w:webHidden/>
          </w:rPr>
          <w:tab/>
        </w:r>
        <w:r w:rsidR="001A04AE">
          <w:rPr>
            <w:webHidden/>
          </w:rPr>
          <w:fldChar w:fldCharType="begin"/>
        </w:r>
        <w:r w:rsidR="001A04AE">
          <w:rPr>
            <w:webHidden/>
          </w:rPr>
          <w:instrText xml:space="preserve"> PAGEREF _Toc162451913 \h </w:instrText>
        </w:r>
        <w:r w:rsidR="001A04AE">
          <w:rPr>
            <w:webHidden/>
          </w:rPr>
        </w:r>
        <w:r w:rsidR="001A04AE">
          <w:rPr>
            <w:webHidden/>
          </w:rPr>
          <w:fldChar w:fldCharType="separate"/>
        </w:r>
        <w:r w:rsidR="001A04AE">
          <w:rPr>
            <w:webHidden/>
          </w:rPr>
          <w:t>15</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14" w:history="1">
        <w:r w:rsidR="001A04AE" w:rsidRPr="00C745E0">
          <w:rPr>
            <w:rStyle w:val="aff9"/>
            <w:lang w:val="ru-RU"/>
          </w:rPr>
          <w:t>2.3</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О</w:t>
        </w:r>
        <w:r w:rsidR="001A04AE" w:rsidRPr="00C745E0">
          <w:rPr>
            <w:rStyle w:val="aff9"/>
          </w:rPr>
          <w:t>рганизаци</w:t>
        </w:r>
        <w:r w:rsidR="001A04AE" w:rsidRPr="00C745E0">
          <w:rPr>
            <w:rStyle w:val="aff9"/>
            <w:lang w:val="ru-RU"/>
          </w:rPr>
          <w:t>я</w:t>
        </w:r>
        <w:r w:rsidR="001A04AE" w:rsidRPr="00C745E0">
          <w:rPr>
            <w:rStyle w:val="aff9"/>
          </w:rPr>
          <w:t xml:space="preserve"> криптографической защиты информации</w:t>
        </w:r>
        <w:r w:rsidR="001A04AE">
          <w:rPr>
            <w:webHidden/>
          </w:rPr>
          <w:tab/>
        </w:r>
        <w:r w:rsidR="001A04AE">
          <w:rPr>
            <w:webHidden/>
          </w:rPr>
          <w:fldChar w:fldCharType="begin"/>
        </w:r>
        <w:r w:rsidR="001A04AE">
          <w:rPr>
            <w:webHidden/>
          </w:rPr>
          <w:instrText xml:space="preserve"> PAGEREF _Toc162451914 \h </w:instrText>
        </w:r>
        <w:r w:rsidR="001A04AE">
          <w:rPr>
            <w:webHidden/>
          </w:rPr>
        </w:r>
        <w:r w:rsidR="001A04AE">
          <w:rPr>
            <w:webHidden/>
          </w:rPr>
          <w:fldChar w:fldCharType="separate"/>
        </w:r>
        <w:r w:rsidR="001A04AE">
          <w:rPr>
            <w:webHidden/>
          </w:rPr>
          <w:t>15</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15" w:history="1">
        <w:r w:rsidR="001A04AE" w:rsidRPr="00C745E0">
          <w:rPr>
            <w:rStyle w:val="aff9"/>
            <w:lang w:val="ru-RU"/>
          </w:rPr>
          <w:t>2.4</w:t>
        </w:r>
        <w:r w:rsidR="001A04AE">
          <w:rPr>
            <w:rFonts w:asciiTheme="minorHAnsi" w:eastAsiaTheme="minorEastAsia" w:hAnsiTheme="minorHAnsi" w:cstheme="minorBidi"/>
            <w:b w:val="0"/>
            <w:bCs w:val="0"/>
            <w:sz w:val="22"/>
            <w:lang w:val="ru-RU" w:eastAsia="ru-RU"/>
          </w:rPr>
          <w:tab/>
        </w:r>
        <w:r w:rsidR="001A04AE" w:rsidRPr="00C745E0">
          <w:rPr>
            <w:rStyle w:val="aff9"/>
            <w:lang w:val="ru-RU"/>
          </w:rPr>
          <w:t>Сбор и хранение информации о системном окружении</w:t>
        </w:r>
        <w:r w:rsidR="001A04AE">
          <w:rPr>
            <w:webHidden/>
          </w:rPr>
          <w:tab/>
        </w:r>
        <w:r w:rsidR="001A04AE">
          <w:rPr>
            <w:webHidden/>
          </w:rPr>
          <w:fldChar w:fldCharType="begin"/>
        </w:r>
        <w:r w:rsidR="001A04AE">
          <w:rPr>
            <w:webHidden/>
          </w:rPr>
          <w:instrText xml:space="preserve"> PAGEREF _Toc162451915 \h </w:instrText>
        </w:r>
        <w:r w:rsidR="001A04AE">
          <w:rPr>
            <w:webHidden/>
          </w:rPr>
        </w:r>
        <w:r w:rsidR="001A04AE">
          <w:rPr>
            <w:webHidden/>
          </w:rPr>
          <w:fldChar w:fldCharType="separate"/>
        </w:r>
        <w:r w:rsidR="001A04AE">
          <w:rPr>
            <w:webHidden/>
          </w:rPr>
          <w:t>16</w:t>
        </w:r>
        <w:r w:rsidR="001A04AE">
          <w:rPr>
            <w:webHidden/>
          </w:rPr>
          <w:fldChar w:fldCharType="end"/>
        </w:r>
      </w:hyperlink>
    </w:p>
    <w:p w:rsidR="001A04AE" w:rsidRDefault="00503EFA">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62451916" w:history="1">
        <w:r w:rsidR="001A04AE" w:rsidRPr="00C745E0">
          <w:rPr>
            <w:rStyle w:val="aff9"/>
            <w:noProof/>
            <w:lang w:val="ru-RU"/>
          </w:rPr>
          <w:t>3</w:t>
        </w:r>
        <w:r w:rsidR="001A04AE">
          <w:rPr>
            <w:rFonts w:asciiTheme="minorHAnsi" w:eastAsiaTheme="minorEastAsia" w:hAnsiTheme="minorHAnsi" w:cstheme="minorBidi"/>
            <w:b w:val="0"/>
            <w:bCs w:val="0"/>
            <w:iCs w:val="0"/>
            <w:noProof/>
            <w:sz w:val="22"/>
            <w:szCs w:val="22"/>
            <w:lang w:val="ru-RU" w:eastAsia="ru-RU"/>
          </w:rPr>
          <w:tab/>
        </w:r>
        <w:r w:rsidR="001A04AE" w:rsidRPr="00C745E0">
          <w:rPr>
            <w:rStyle w:val="aff9"/>
            <w:noProof/>
            <w:lang w:val="ru-RU"/>
          </w:rPr>
          <w:t>Управление СЦР Субъектов ПлЦР</w:t>
        </w:r>
        <w:r w:rsidR="001A04AE">
          <w:rPr>
            <w:noProof/>
            <w:webHidden/>
          </w:rPr>
          <w:tab/>
        </w:r>
        <w:r w:rsidR="001A04AE">
          <w:rPr>
            <w:noProof/>
            <w:webHidden/>
          </w:rPr>
          <w:fldChar w:fldCharType="begin"/>
        </w:r>
        <w:r w:rsidR="001A04AE">
          <w:rPr>
            <w:noProof/>
            <w:webHidden/>
          </w:rPr>
          <w:instrText xml:space="preserve"> PAGEREF _Toc162451916 \h </w:instrText>
        </w:r>
        <w:r w:rsidR="001A04AE">
          <w:rPr>
            <w:noProof/>
            <w:webHidden/>
          </w:rPr>
        </w:r>
        <w:r w:rsidR="001A04AE">
          <w:rPr>
            <w:noProof/>
            <w:webHidden/>
          </w:rPr>
          <w:fldChar w:fldCharType="separate"/>
        </w:r>
        <w:r w:rsidR="001A04AE">
          <w:rPr>
            <w:noProof/>
            <w:webHidden/>
          </w:rPr>
          <w:t>17</w:t>
        </w:r>
        <w:r w:rsidR="001A04AE">
          <w:rPr>
            <w:noProof/>
            <w:webHidden/>
          </w:rPr>
          <w:fldChar w:fldCharType="end"/>
        </w:r>
      </w:hyperlink>
    </w:p>
    <w:p w:rsidR="001A04AE" w:rsidRDefault="00503EFA">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62451917" w:history="1">
        <w:r w:rsidR="001A04AE" w:rsidRPr="00C745E0">
          <w:rPr>
            <w:rStyle w:val="aff9"/>
            <w:noProof/>
            <w:lang w:val="ru-RU"/>
          </w:rPr>
          <w:t>4</w:t>
        </w:r>
        <w:r w:rsidR="001A04AE">
          <w:rPr>
            <w:rFonts w:asciiTheme="minorHAnsi" w:eastAsiaTheme="minorEastAsia" w:hAnsiTheme="minorHAnsi" w:cstheme="minorBidi"/>
            <w:b w:val="0"/>
            <w:bCs w:val="0"/>
            <w:iCs w:val="0"/>
            <w:noProof/>
            <w:sz w:val="22"/>
            <w:szCs w:val="22"/>
            <w:lang w:val="ru-RU" w:eastAsia="ru-RU"/>
          </w:rPr>
          <w:tab/>
        </w:r>
        <w:r w:rsidR="001A04AE" w:rsidRPr="00C745E0">
          <w:rPr>
            <w:rStyle w:val="aff9"/>
            <w:noProof/>
            <w:lang w:val="ru-RU"/>
          </w:rPr>
          <w:t>Порядок обмена ЭС в Системе Цифрового рубля</w:t>
        </w:r>
        <w:r w:rsidR="001A04AE">
          <w:rPr>
            <w:noProof/>
            <w:webHidden/>
          </w:rPr>
          <w:tab/>
        </w:r>
        <w:r w:rsidR="001A04AE">
          <w:rPr>
            <w:noProof/>
            <w:webHidden/>
          </w:rPr>
          <w:fldChar w:fldCharType="begin"/>
        </w:r>
        <w:r w:rsidR="001A04AE">
          <w:rPr>
            <w:noProof/>
            <w:webHidden/>
          </w:rPr>
          <w:instrText xml:space="preserve"> PAGEREF _Toc162451917 \h </w:instrText>
        </w:r>
        <w:r w:rsidR="001A04AE">
          <w:rPr>
            <w:noProof/>
            <w:webHidden/>
          </w:rPr>
        </w:r>
        <w:r w:rsidR="001A04AE">
          <w:rPr>
            <w:noProof/>
            <w:webHidden/>
          </w:rPr>
          <w:fldChar w:fldCharType="separate"/>
        </w:r>
        <w:r w:rsidR="001A04AE">
          <w:rPr>
            <w:noProof/>
            <w:webHidden/>
          </w:rPr>
          <w:t>19</w:t>
        </w:r>
        <w:r w:rsidR="001A04AE">
          <w:rPr>
            <w:noProof/>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18" w:history="1">
        <w:r w:rsidR="001A04AE" w:rsidRPr="00C745E0">
          <w:rPr>
            <w:rStyle w:val="aff9"/>
            <w:lang w:val="ru-RU"/>
          </w:rPr>
          <w:t>4.1</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Общие пояснения к схемам, описывающим обмен ЭС</w:t>
        </w:r>
        <w:r w:rsidR="001A04AE">
          <w:rPr>
            <w:webHidden/>
          </w:rPr>
          <w:tab/>
        </w:r>
        <w:r w:rsidR="001A04AE">
          <w:rPr>
            <w:webHidden/>
          </w:rPr>
          <w:fldChar w:fldCharType="begin"/>
        </w:r>
        <w:r w:rsidR="001A04AE">
          <w:rPr>
            <w:webHidden/>
          </w:rPr>
          <w:instrText xml:space="preserve"> PAGEREF _Toc162451918 \h </w:instrText>
        </w:r>
        <w:r w:rsidR="001A04AE">
          <w:rPr>
            <w:webHidden/>
          </w:rPr>
        </w:r>
        <w:r w:rsidR="001A04AE">
          <w:rPr>
            <w:webHidden/>
          </w:rPr>
          <w:fldChar w:fldCharType="separate"/>
        </w:r>
        <w:r w:rsidR="001A04AE">
          <w:rPr>
            <w:webHidden/>
          </w:rPr>
          <w:t>20</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19" w:history="1">
        <w:r w:rsidR="001A04AE" w:rsidRPr="00C745E0">
          <w:rPr>
            <w:rStyle w:val="aff9"/>
          </w:rPr>
          <w:t>4.2</w:t>
        </w:r>
        <w:r w:rsidR="001A04AE">
          <w:rPr>
            <w:rFonts w:asciiTheme="minorHAnsi" w:eastAsiaTheme="minorEastAsia" w:hAnsiTheme="minorHAnsi" w:cstheme="minorBidi"/>
            <w:b w:val="0"/>
            <w:bCs w:val="0"/>
            <w:sz w:val="22"/>
            <w:lang w:val="ru-RU" w:eastAsia="ru-RU"/>
          </w:rPr>
          <w:tab/>
        </w:r>
        <w:r w:rsidR="001A04AE" w:rsidRPr="00C745E0">
          <w:rPr>
            <w:rStyle w:val="aff9"/>
          </w:rPr>
          <w:t>Входной контроль</w:t>
        </w:r>
        <w:r w:rsidR="001A04AE">
          <w:rPr>
            <w:webHidden/>
          </w:rPr>
          <w:tab/>
        </w:r>
        <w:r w:rsidR="001A04AE">
          <w:rPr>
            <w:webHidden/>
          </w:rPr>
          <w:fldChar w:fldCharType="begin"/>
        </w:r>
        <w:r w:rsidR="001A04AE">
          <w:rPr>
            <w:webHidden/>
          </w:rPr>
          <w:instrText xml:space="preserve"> PAGEREF _Toc162451919 \h </w:instrText>
        </w:r>
        <w:r w:rsidR="001A04AE">
          <w:rPr>
            <w:webHidden/>
          </w:rPr>
        </w:r>
        <w:r w:rsidR="001A04AE">
          <w:rPr>
            <w:webHidden/>
          </w:rPr>
          <w:fldChar w:fldCharType="separate"/>
        </w:r>
        <w:r w:rsidR="001A04AE">
          <w:rPr>
            <w:webHidden/>
          </w:rPr>
          <w:t>20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20" w:history="1">
        <w:r w:rsidR="001A04AE" w:rsidRPr="00C745E0">
          <w:rPr>
            <w:rStyle w:val="aff9"/>
          </w:rPr>
          <w:t>4.2.1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_Toc162451920 \h </w:instrText>
        </w:r>
        <w:r w:rsidR="001A04AE">
          <w:rPr>
            <w:webHidden/>
          </w:rPr>
        </w:r>
        <w:r w:rsidR="001A04AE">
          <w:rPr>
            <w:webHidden/>
          </w:rPr>
          <w:fldChar w:fldCharType="separate"/>
        </w:r>
        <w:r w:rsidR="001A04AE">
          <w:rPr>
            <w:webHidden/>
          </w:rPr>
          <w:t>20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21" w:history="1">
        <w:r w:rsidR="001A04AE" w:rsidRPr="00C745E0">
          <w:rPr>
            <w:rStyle w:val="aff9"/>
          </w:rPr>
          <w:t>4.2.2</w:t>
        </w:r>
        <w:r w:rsidR="001A04AE">
          <w:rPr>
            <w:rFonts w:asciiTheme="minorHAnsi" w:eastAsiaTheme="minorEastAsia" w:hAnsiTheme="minorHAnsi" w:cstheme="minorBidi"/>
            <w:sz w:val="22"/>
            <w:szCs w:val="22"/>
            <w:lang w:val="ru-RU" w:eastAsia="ru-RU"/>
          </w:rPr>
          <w:tab/>
        </w:r>
        <w:r w:rsidR="001A04AE" w:rsidRPr="00C745E0">
          <w:rPr>
            <w:rStyle w:val="aff9"/>
          </w:rPr>
          <w:t>Обмен между ФП и ПлЦР</w:t>
        </w:r>
        <w:r w:rsidR="001A04AE">
          <w:rPr>
            <w:webHidden/>
          </w:rPr>
          <w:tab/>
        </w:r>
        <w:r w:rsidR="001A04AE">
          <w:rPr>
            <w:webHidden/>
          </w:rPr>
          <w:fldChar w:fldCharType="begin"/>
        </w:r>
        <w:r w:rsidR="001A04AE">
          <w:rPr>
            <w:webHidden/>
          </w:rPr>
          <w:instrText xml:space="preserve"> PAGEREF _Toc162451921 \h </w:instrText>
        </w:r>
        <w:r w:rsidR="001A04AE">
          <w:rPr>
            <w:webHidden/>
          </w:rPr>
        </w:r>
        <w:r w:rsidR="001A04AE">
          <w:rPr>
            <w:webHidden/>
          </w:rPr>
          <w:fldChar w:fldCharType="separate"/>
        </w:r>
        <w:r w:rsidR="001A04AE">
          <w:rPr>
            <w:webHidden/>
          </w:rPr>
          <w:t>21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22" w:history="1">
        <w:r w:rsidR="001A04AE" w:rsidRPr="00C745E0">
          <w:rPr>
            <w:rStyle w:val="aff9"/>
          </w:rPr>
          <w:t>4.2.3</w:t>
        </w:r>
        <w:r w:rsidR="001A04AE">
          <w:rPr>
            <w:rFonts w:asciiTheme="minorHAnsi" w:eastAsiaTheme="minorEastAsia" w:hAnsiTheme="minorHAnsi" w:cstheme="minorBidi"/>
            <w:sz w:val="22"/>
            <w:szCs w:val="22"/>
            <w:lang w:val="ru-RU" w:eastAsia="ru-RU"/>
          </w:rPr>
          <w:tab/>
        </w:r>
        <w:r w:rsidR="001A04AE" w:rsidRPr="00C745E0">
          <w:rPr>
            <w:rStyle w:val="aff9"/>
          </w:rPr>
          <w:t>Обмен через ФП с ПлЦР</w:t>
        </w:r>
        <w:r w:rsidR="001A04AE">
          <w:rPr>
            <w:webHidden/>
          </w:rPr>
          <w:tab/>
        </w:r>
        <w:r w:rsidR="001A04AE">
          <w:rPr>
            <w:webHidden/>
          </w:rPr>
          <w:fldChar w:fldCharType="begin"/>
        </w:r>
        <w:r w:rsidR="001A04AE">
          <w:rPr>
            <w:webHidden/>
          </w:rPr>
          <w:instrText xml:space="preserve"> PAGEREF _Toc162451922 \h </w:instrText>
        </w:r>
        <w:r w:rsidR="001A04AE">
          <w:rPr>
            <w:webHidden/>
          </w:rPr>
        </w:r>
        <w:r w:rsidR="001A04AE">
          <w:rPr>
            <w:webHidden/>
          </w:rPr>
          <w:fldChar w:fldCharType="separate"/>
        </w:r>
        <w:r w:rsidR="001A04AE">
          <w:rPr>
            <w:webHidden/>
          </w:rPr>
          <w:t>22</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23" w:history="1">
        <w:r w:rsidR="001A04AE" w:rsidRPr="00C745E0">
          <w:rPr>
            <w:rStyle w:val="aff9"/>
          </w:rPr>
          <w:t>4.3</w:t>
        </w:r>
        <w:r w:rsidR="001A04AE">
          <w:rPr>
            <w:rFonts w:asciiTheme="minorHAnsi" w:eastAsiaTheme="minorEastAsia" w:hAnsiTheme="minorHAnsi" w:cstheme="minorBidi"/>
            <w:b w:val="0"/>
            <w:bCs w:val="0"/>
            <w:sz w:val="22"/>
            <w:lang w:val="ru-RU" w:eastAsia="ru-RU"/>
          </w:rPr>
          <w:tab/>
        </w:r>
        <w:r w:rsidR="001A04AE" w:rsidRPr="00C745E0">
          <w:rPr>
            <w:rStyle w:val="aff9"/>
          </w:rPr>
          <w:t>Пополнение СЦР Участника ПлЦР</w:t>
        </w:r>
        <w:r w:rsidR="001A04AE">
          <w:rPr>
            <w:webHidden/>
          </w:rPr>
          <w:tab/>
        </w:r>
        <w:r w:rsidR="001A04AE">
          <w:rPr>
            <w:webHidden/>
          </w:rPr>
          <w:fldChar w:fldCharType="begin"/>
        </w:r>
        <w:r w:rsidR="001A04AE">
          <w:rPr>
            <w:webHidden/>
          </w:rPr>
          <w:instrText xml:space="preserve"> PAGEREF _Toc162451923 \h </w:instrText>
        </w:r>
        <w:r w:rsidR="001A04AE">
          <w:rPr>
            <w:webHidden/>
          </w:rPr>
        </w:r>
        <w:r w:rsidR="001A04AE">
          <w:rPr>
            <w:webHidden/>
          </w:rPr>
          <w:fldChar w:fldCharType="separate"/>
        </w:r>
        <w:r w:rsidR="001A04AE">
          <w:rPr>
            <w:webHidden/>
          </w:rPr>
          <w:t>23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24" w:history="1">
        <w:r w:rsidR="001A04AE" w:rsidRPr="00C745E0">
          <w:rPr>
            <w:rStyle w:val="aff9"/>
          </w:rPr>
          <w:t>4.3.1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_Toc162451924 \h </w:instrText>
        </w:r>
        <w:r w:rsidR="001A04AE">
          <w:rPr>
            <w:webHidden/>
          </w:rPr>
        </w:r>
        <w:r w:rsidR="001A04AE">
          <w:rPr>
            <w:webHidden/>
          </w:rPr>
          <w:fldChar w:fldCharType="separate"/>
        </w:r>
        <w:r w:rsidR="001A04AE">
          <w:rPr>
            <w:webHidden/>
          </w:rPr>
          <w:t>23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25" w:history="1">
        <w:r w:rsidR="001A04AE" w:rsidRPr="00C745E0">
          <w:rPr>
            <w:rStyle w:val="aff9"/>
          </w:rPr>
          <w:t>4.3.2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_Toc162451925 \h </w:instrText>
        </w:r>
        <w:r w:rsidR="001A04AE">
          <w:rPr>
            <w:webHidden/>
          </w:rPr>
        </w:r>
        <w:r w:rsidR="001A04AE">
          <w:rPr>
            <w:webHidden/>
          </w:rPr>
          <w:fldChar w:fldCharType="separate"/>
        </w:r>
        <w:r w:rsidR="001A04AE">
          <w:rPr>
            <w:webHidden/>
          </w:rPr>
          <w:t>24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26" w:history="1">
        <w:r w:rsidR="001A04AE" w:rsidRPr="00C745E0">
          <w:rPr>
            <w:rStyle w:val="aff9"/>
          </w:rPr>
          <w:t>4.3.3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_Toc162451926 \h </w:instrText>
        </w:r>
        <w:r w:rsidR="001A04AE">
          <w:rPr>
            <w:webHidden/>
          </w:rPr>
        </w:r>
        <w:r w:rsidR="001A04AE">
          <w:rPr>
            <w:webHidden/>
          </w:rPr>
          <w:fldChar w:fldCharType="separate"/>
        </w:r>
        <w:r w:rsidR="001A04AE">
          <w:rPr>
            <w:webHidden/>
          </w:rPr>
          <w:t>26</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27" w:history="1">
        <w:r w:rsidR="001A04AE" w:rsidRPr="00C745E0">
          <w:rPr>
            <w:rStyle w:val="aff9"/>
            <w:lang w:val="ru-RU"/>
          </w:rPr>
          <w:t>4.4</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Вывод средств с СЦР Участника ПлЦР</w:t>
        </w:r>
        <w:r w:rsidR="001A04AE">
          <w:rPr>
            <w:webHidden/>
          </w:rPr>
          <w:tab/>
        </w:r>
        <w:r w:rsidR="001A04AE">
          <w:rPr>
            <w:webHidden/>
          </w:rPr>
          <w:fldChar w:fldCharType="begin"/>
        </w:r>
        <w:r w:rsidR="001A04AE">
          <w:rPr>
            <w:webHidden/>
          </w:rPr>
          <w:instrText xml:space="preserve"> PAGEREF _Toc162451927 \h </w:instrText>
        </w:r>
        <w:r w:rsidR="001A04AE">
          <w:rPr>
            <w:webHidden/>
          </w:rPr>
        </w:r>
        <w:r w:rsidR="001A04AE">
          <w:rPr>
            <w:webHidden/>
          </w:rPr>
          <w:fldChar w:fldCharType="separate"/>
        </w:r>
        <w:r w:rsidR="001A04AE">
          <w:rPr>
            <w:webHidden/>
          </w:rPr>
          <w:t>27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28" w:history="1">
        <w:r w:rsidR="001A04AE" w:rsidRPr="00C745E0">
          <w:rPr>
            <w:rStyle w:val="aff9"/>
          </w:rPr>
          <w:t>4.4.1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_Toc162451928 \h </w:instrText>
        </w:r>
        <w:r w:rsidR="001A04AE">
          <w:rPr>
            <w:webHidden/>
          </w:rPr>
        </w:r>
        <w:r w:rsidR="001A04AE">
          <w:rPr>
            <w:webHidden/>
          </w:rPr>
          <w:fldChar w:fldCharType="separate"/>
        </w:r>
        <w:r w:rsidR="001A04AE">
          <w:rPr>
            <w:webHidden/>
          </w:rPr>
          <w:t>27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29" w:history="1">
        <w:r w:rsidR="001A04AE" w:rsidRPr="00C745E0">
          <w:rPr>
            <w:rStyle w:val="aff9"/>
          </w:rPr>
          <w:t>4.4.2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_Toc162451929 \h </w:instrText>
        </w:r>
        <w:r w:rsidR="001A04AE">
          <w:rPr>
            <w:webHidden/>
          </w:rPr>
        </w:r>
        <w:r w:rsidR="001A04AE">
          <w:rPr>
            <w:webHidden/>
          </w:rPr>
          <w:fldChar w:fldCharType="separate"/>
        </w:r>
        <w:r w:rsidR="001A04AE">
          <w:rPr>
            <w:webHidden/>
          </w:rPr>
          <w:t>27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30" w:history="1">
        <w:r w:rsidR="001A04AE" w:rsidRPr="00C745E0">
          <w:rPr>
            <w:rStyle w:val="aff9"/>
          </w:rPr>
          <w:t>4.4.3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_Toc162451930 \h </w:instrText>
        </w:r>
        <w:r w:rsidR="001A04AE">
          <w:rPr>
            <w:webHidden/>
          </w:rPr>
        </w:r>
        <w:r w:rsidR="001A04AE">
          <w:rPr>
            <w:webHidden/>
          </w:rPr>
          <w:fldChar w:fldCharType="separate"/>
        </w:r>
        <w:r w:rsidR="001A04AE">
          <w:rPr>
            <w:webHidden/>
          </w:rPr>
          <w:t>29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31" w:history="1">
        <w:r w:rsidR="001A04AE" w:rsidRPr="00C745E0">
          <w:rPr>
            <w:rStyle w:val="aff9"/>
          </w:rPr>
          <w:t>4.4.4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_Toc162451931 \h </w:instrText>
        </w:r>
        <w:r w:rsidR="001A04AE">
          <w:rPr>
            <w:webHidden/>
          </w:rPr>
        </w:r>
        <w:r w:rsidR="001A04AE">
          <w:rPr>
            <w:webHidden/>
          </w:rPr>
          <w:fldChar w:fldCharType="separate"/>
        </w:r>
        <w:r w:rsidR="001A04AE">
          <w:rPr>
            <w:webHidden/>
          </w:rPr>
          <w:t>30</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32" w:history="1">
        <w:r w:rsidR="001A04AE" w:rsidRPr="00C745E0">
          <w:rPr>
            <w:rStyle w:val="aff9"/>
          </w:rPr>
          <w:t>4.5</w:t>
        </w:r>
        <w:r w:rsidR="001A04AE">
          <w:rPr>
            <w:rFonts w:asciiTheme="minorHAnsi" w:eastAsiaTheme="minorEastAsia" w:hAnsiTheme="minorHAnsi" w:cstheme="minorBidi"/>
            <w:b w:val="0"/>
            <w:bCs w:val="0"/>
            <w:sz w:val="22"/>
            <w:lang w:val="ru-RU" w:eastAsia="ru-RU"/>
          </w:rPr>
          <w:tab/>
        </w:r>
        <w:r w:rsidR="001A04AE" w:rsidRPr="00C745E0">
          <w:rPr>
            <w:rStyle w:val="aff9"/>
          </w:rPr>
          <w:t>Пополнение СЦР Клиента-ЮЛ</w:t>
        </w:r>
        <w:r w:rsidR="001A04AE">
          <w:rPr>
            <w:webHidden/>
          </w:rPr>
          <w:tab/>
        </w:r>
        <w:r w:rsidR="001A04AE">
          <w:rPr>
            <w:webHidden/>
          </w:rPr>
          <w:fldChar w:fldCharType="begin"/>
        </w:r>
        <w:r w:rsidR="001A04AE">
          <w:rPr>
            <w:webHidden/>
          </w:rPr>
          <w:instrText xml:space="preserve"> PAGEREF _Toc162451932 \h </w:instrText>
        </w:r>
        <w:r w:rsidR="001A04AE">
          <w:rPr>
            <w:webHidden/>
          </w:rPr>
        </w:r>
        <w:r w:rsidR="001A04AE">
          <w:rPr>
            <w:webHidden/>
          </w:rPr>
          <w:fldChar w:fldCharType="separate"/>
        </w:r>
        <w:r w:rsidR="001A04AE">
          <w:rPr>
            <w:webHidden/>
          </w:rPr>
          <w:t>31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33" w:history="1">
        <w:r w:rsidR="001A04AE" w:rsidRPr="00C745E0">
          <w:rPr>
            <w:rStyle w:val="aff9"/>
          </w:rPr>
          <w:t>4.5.1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_Toc162451933 \h </w:instrText>
        </w:r>
        <w:r w:rsidR="001A04AE">
          <w:rPr>
            <w:webHidden/>
          </w:rPr>
        </w:r>
        <w:r w:rsidR="001A04AE">
          <w:rPr>
            <w:webHidden/>
          </w:rPr>
          <w:fldChar w:fldCharType="separate"/>
        </w:r>
        <w:r w:rsidR="001A04AE">
          <w:rPr>
            <w:webHidden/>
          </w:rPr>
          <w:t>31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34" w:history="1">
        <w:r w:rsidR="001A04AE" w:rsidRPr="00C745E0">
          <w:rPr>
            <w:rStyle w:val="aff9"/>
          </w:rPr>
          <w:t>4.5.2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_Toc162451934 \h </w:instrText>
        </w:r>
        <w:r w:rsidR="001A04AE">
          <w:rPr>
            <w:webHidden/>
          </w:rPr>
        </w:r>
        <w:r w:rsidR="001A04AE">
          <w:rPr>
            <w:webHidden/>
          </w:rPr>
          <w:fldChar w:fldCharType="separate"/>
        </w:r>
        <w:r w:rsidR="001A04AE">
          <w:rPr>
            <w:webHidden/>
          </w:rPr>
          <w:t>32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35" w:history="1">
        <w:r w:rsidR="001A04AE" w:rsidRPr="00C745E0">
          <w:rPr>
            <w:rStyle w:val="aff9"/>
          </w:rPr>
          <w:t>4.5.3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_Toc162451935 \h </w:instrText>
        </w:r>
        <w:r w:rsidR="001A04AE">
          <w:rPr>
            <w:webHidden/>
          </w:rPr>
        </w:r>
        <w:r w:rsidR="001A04AE">
          <w:rPr>
            <w:webHidden/>
          </w:rPr>
          <w:fldChar w:fldCharType="separate"/>
        </w:r>
        <w:r w:rsidR="001A04AE">
          <w:rPr>
            <w:webHidden/>
          </w:rPr>
          <w:t>35</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36" w:history="1">
        <w:r w:rsidR="001A04AE" w:rsidRPr="00C745E0">
          <w:rPr>
            <w:rStyle w:val="aff9"/>
            <w:lang w:val="ru-RU"/>
          </w:rPr>
          <w:t>4.6</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Вывод средств с СЦР Клиента-ЮЛ</w:t>
        </w:r>
        <w:r w:rsidR="001A04AE">
          <w:rPr>
            <w:webHidden/>
          </w:rPr>
          <w:tab/>
        </w:r>
        <w:r w:rsidR="001A04AE">
          <w:rPr>
            <w:webHidden/>
          </w:rPr>
          <w:fldChar w:fldCharType="begin"/>
        </w:r>
        <w:r w:rsidR="001A04AE">
          <w:rPr>
            <w:webHidden/>
          </w:rPr>
          <w:instrText xml:space="preserve"> PAGEREF _Toc162451936 \h </w:instrText>
        </w:r>
        <w:r w:rsidR="001A04AE">
          <w:rPr>
            <w:webHidden/>
          </w:rPr>
        </w:r>
        <w:r w:rsidR="001A04AE">
          <w:rPr>
            <w:webHidden/>
          </w:rPr>
          <w:fldChar w:fldCharType="separate"/>
        </w:r>
        <w:r w:rsidR="001A04AE">
          <w:rPr>
            <w:webHidden/>
          </w:rPr>
          <w:t>36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37" w:history="1">
        <w:r w:rsidR="001A04AE" w:rsidRPr="00C745E0">
          <w:rPr>
            <w:rStyle w:val="aff9"/>
          </w:rPr>
          <w:t>4.6.1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_Toc162451937 \h </w:instrText>
        </w:r>
        <w:r w:rsidR="001A04AE">
          <w:rPr>
            <w:webHidden/>
          </w:rPr>
        </w:r>
        <w:r w:rsidR="001A04AE">
          <w:rPr>
            <w:webHidden/>
          </w:rPr>
          <w:fldChar w:fldCharType="separate"/>
        </w:r>
        <w:r w:rsidR="001A04AE">
          <w:rPr>
            <w:webHidden/>
          </w:rPr>
          <w:t>36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38" w:history="1">
        <w:r w:rsidR="001A04AE" w:rsidRPr="00C745E0">
          <w:rPr>
            <w:rStyle w:val="aff9"/>
          </w:rPr>
          <w:t>4.6.2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_Toc162451938 \h </w:instrText>
        </w:r>
        <w:r w:rsidR="001A04AE">
          <w:rPr>
            <w:webHidden/>
          </w:rPr>
        </w:r>
        <w:r w:rsidR="001A04AE">
          <w:rPr>
            <w:webHidden/>
          </w:rPr>
          <w:fldChar w:fldCharType="separate"/>
        </w:r>
        <w:r w:rsidR="001A04AE">
          <w:rPr>
            <w:webHidden/>
          </w:rPr>
          <w:t>37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39" w:history="1">
        <w:r w:rsidR="001A04AE" w:rsidRPr="00C745E0">
          <w:rPr>
            <w:rStyle w:val="aff9"/>
          </w:rPr>
          <w:t>4.6.3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_Toc162451939 \h </w:instrText>
        </w:r>
        <w:r w:rsidR="001A04AE">
          <w:rPr>
            <w:webHidden/>
          </w:rPr>
        </w:r>
        <w:r w:rsidR="001A04AE">
          <w:rPr>
            <w:webHidden/>
          </w:rPr>
          <w:fldChar w:fldCharType="separate"/>
        </w:r>
        <w:r w:rsidR="001A04AE">
          <w:rPr>
            <w:webHidden/>
          </w:rPr>
          <w:t>40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40" w:history="1">
        <w:r w:rsidR="001A04AE" w:rsidRPr="00C745E0">
          <w:rPr>
            <w:rStyle w:val="aff9"/>
          </w:rPr>
          <w:t>4.6.4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_Toc162451940 \h </w:instrText>
        </w:r>
        <w:r w:rsidR="001A04AE">
          <w:rPr>
            <w:webHidden/>
          </w:rPr>
        </w:r>
        <w:r w:rsidR="001A04AE">
          <w:rPr>
            <w:webHidden/>
          </w:rPr>
          <w:fldChar w:fldCharType="separate"/>
        </w:r>
        <w:r w:rsidR="001A04AE">
          <w:rPr>
            <w:webHidden/>
          </w:rPr>
          <w:t>41</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41" w:history="1">
        <w:r w:rsidR="001A04AE" w:rsidRPr="00C745E0">
          <w:rPr>
            <w:rStyle w:val="aff9"/>
          </w:rPr>
          <w:t>4.7</w:t>
        </w:r>
        <w:r w:rsidR="001A04AE">
          <w:rPr>
            <w:rFonts w:asciiTheme="minorHAnsi" w:eastAsiaTheme="minorEastAsia" w:hAnsiTheme="minorHAnsi" w:cstheme="minorBidi"/>
            <w:b w:val="0"/>
            <w:bCs w:val="0"/>
            <w:sz w:val="22"/>
            <w:lang w:val="ru-RU" w:eastAsia="ru-RU"/>
          </w:rPr>
          <w:tab/>
        </w:r>
        <w:r w:rsidR="001A04AE" w:rsidRPr="00C745E0">
          <w:rPr>
            <w:rStyle w:val="aff9"/>
          </w:rPr>
          <w:t>Пополнение СЦР Клиента-ФЛ</w:t>
        </w:r>
        <w:r w:rsidR="001A04AE">
          <w:rPr>
            <w:webHidden/>
          </w:rPr>
          <w:tab/>
        </w:r>
        <w:r w:rsidR="001A04AE">
          <w:rPr>
            <w:webHidden/>
          </w:rPr>
          <w:fldChar w:fldCharType="begin"/>
        </w:r>
        <w:r w:rsidR="001A04AE">
          <w:rPr>
            <w:webHidden/>
          </w:rPr>
          <w:instrText xml:space="preserve"> PAGEREF _Toc162451941 \h </w:instrText>
        </w:r>
        <w:r w:rsidR="001A04AE">
          <w:rPr>
            <w:webHidden/>
          </w:rPr>
        </w:r>
        <w:r w:rsidR="001A04AE">
          <w:rPr>
            <w:webHidden/>
          </w:rPr>
          <w:fldChar w:fldCharType="separate"/>
        </w:r>
        <w:r w:rsidR="001A04AE">
          <w:rPr>
            <w:webHidden/>
          </w:rPr>
          <w:t>42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42" w:history="1">
        <w:r w:rsidR="001A04AE" w:rsidRPr="00C745E0">
          <w:rPr>
            <w:rStyle w:val="aff9"/>
          </w:rPr>
          <w:t>4.7.1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_Toc162451942 \h </w:instrText>
        </w:r>
        <w:r w:rsidR="001A04AE">
          <w:rPr>
            <w:webHidden/>
          </w:rPr>
        </w:r>
        <w:r w:rsidR="001A04AE">
          <w:rPr>
            <w:webHidden/>
          </w:rPr>
          <w:fldChar w:fldCharType="separate"/>
        </w:r>
        <w:r w:rsidR="001A04AE">
          <w:rPr>
            <w:webHidden/>
          </w:rPr>
          <w:t>42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43" w:history="1">
        <w:r w:rsidR="001A04AE" w:rsidRPr="00C745E0">
          <w:rPr>
            <w:rStyle w:val="aff9"/>
          </w:rPr>
          <w:t>4.7.2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_Toc162451943 \h </w:instrText>
        </w:r>
        <w:r w:rsidR="001A04AE">
          <w:rPr>
            <w:webHidden/>
          </w:rPr>
        </w:r>
        <w:r w:rsidR="001A04AE">
          <w:rPr>
            <w:webHidden/>
          </w:rPr>
          <w:fldChar w:fldCharType="separate"/>
        </w:r>
        <w:r w:rsidR="001A04AE">
          <w:rPr>
            <w:webHidden/>
          </w:rPr>
          <w:t>43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44" w:history="1">
        <w:r w:rsidR="001A04AE" w:rsidRPr="00C745E0">
          <w:rPr>
            <w:rStyle w:val="aff9"/>
          </w:rPr>
          <w:t>4.7.3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_Toc162451944 \h </w:instrText>
        </w:r>
        <w:r w:rsidR="001A04AE">
          <w:rPr>
            <w:webHidden/>
          </w:rPr>
        </w:r>
        <w:r w:rsidR="001A04AE">
          <w:rPr>
            <w:webHidden/>
          </w:rPr>
          <w:fldChar w:fldCharType="separate"/>
        </w:r>
        <w:r w:rsidR="001A04AE">
          <w:rPr>
            <w:webHidden/>
          </w:rPr>
          <w:t>46</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45" w:history="1">
        <w:r w:rsidR="001A04AE" w:rsidRPr="00C745E0">
          <w:rPr>
            <w:rStyle w:val="aff9"/>
            <w:lang w:val="ru-RU"/>
          </w:rPr>
          <w:t>4.8</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Вывод средств с СЦР Клиента-ФЛ</w:t>
        </w:r>
        <w:r w:rsidR="001A04AE">
          <w:rPr>
            <w:webHidden/>
          </w:rPr>
          <w:tab/>
        </w:r>
        <w:r w:rsidR="001A04AE">
          <w:rPr>
            <w:webHidden/>
          </w:rPr>
          <w:fldChar w:fldCharType="begin"/>
        </w:r>
        <w:r w:rsidR="001A04AE">
          <w:rPr>
            <w:webHidden/>
          </w:rPr>
          <w:instrText xml:space="preserve"> PAGEREF _Toc162451945 \h </w:instrText>
        </w:r>
        <w:r w:rsidR="001A04AE">
          <w:rPr>
            <w:webHidden/>
          </w:rPr>
        </w:r>
        <w:r w:rsidR="001A04AE">
          <w:rPr>
            <w:webHidden/>
          </w:rPr>
          <w:fldChar w:fldCharType="separate"/>
        </w:r>
        <w:r w:rsidR="001A04AE">
          <w:rPr>
            <w:webHidden/>
          </w:rPr>
          <w:t>47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46" w:history="1">
        <w:r w:rsidR="001A04AE" w:rsidRPr="00C745E0">
          <w:rPr>
            <w:rStyle w:val="aff9"/>
          </w:rPr>
          <w:t>4.8.1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_Toc162451946 \h </w:instrText>
        </w:r>
        <w:r w:rsidR="001A04AE">
          <w:rPr>
            <w:webHidden/>
          </w:rPr>
        </w:r>
        <w:r w:rsidR="001A04AE">
          <w:rPr>
            <w:webHidden/>
          </w:rPr>
          <w:fldChar w:fldCharType="separate"/>
        </w:r>
        <w:r w:rsidR="001A04AE">
          <w:rPr>
            <w:webHidden/>
          </w:rPr>
          <w:t>47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47" w:history="1">
        <w:r w:rsidR="001A04AE" w:rsidRPr="00C745E0">
          <w:rPr>
            <w:rStyle w:val="aff9"/>
          </w:rPr>
          <w:t>4.8.2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_Toc162451947 \h </w:instrText>
        </w:r>
        <w:r w:rsidR="001A04AE">
          <w:rPr>
            <w:webHidden/>
          </w:rPr>
        </w:r>
        <w:r w:rsidR="001A04AE">
          <w:rPr>
            <w:webHidden/>
          </w:rPr>
          <w:fldChar w:fldCharType="separate"/>
        </w:r>
        <w:r w:rsidR="001A04AE">
          <w:rPr>
            <w:webHidden/>
          </w:rPr>
          <w:t>48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48" w:history="1">
        <w:r w:rsidR="001A04AE" w:rsidRPr="00C745E0">
          <w:rPr>
            <w:rStyle w:val="aff9"/>
          </w:rPr>
          <w:t>4.8.3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_Toc162451948 \h </w:instrText>
        </w:r>
        <w:r w:rsidR="001A04AE">
          <w:rPr>
            <w:webHidden/>
          </w:rPr>
        </w:r>
        <w:r w:rsidR="001A04AE">
          <w:rPr>
            <w:webHidden/>
          </w:rPr>
          <w:fldChar w:fldCharType="separate"/>
        </w:r>
        <w:r w:rsidR="001A04AE">
          <w:rPr>
            <w:webHidden/>
          </w:rPr>
          <w:t>51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49" w:history="1">
        <w:r w:rsidR="001A04AE" w:rsidRPr="00C745E0">
          <w:rPr>
            <w:rStyle w:val="aff9"/>
          </w:rPr>
          <w:t>4.8.4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_Toc162451949 \h </w:instrText>
        </w:r>
        <w:r w:rsidR="001A04AE">
          <w:rPr>
            <w:webHidden/>
          </w:rPr>
        </w:r>
        <w:r w:rsidR="001A04AE">
          <w:rPr>
            <w:webHidden/>
          </w:rPr>
          <w:fldChar w:fldCharType="separate"/>
        </w:r>
        <w:r w:rsidR="001A04AE">
          <w:rPr>
            <w:webHidden/>
          </w:rPr>
          <w:t>52</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50" w:history="1">
        <w:r w:rsidR="001A04AE" w:rsidRPr="00C745E0">
          <w:rPr>
            <w:rStyle w:val="aff9"/>
            <w:lang w:val="ru-RU"/>
          </w:rPr>
          <w:t>4.9</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Изменение Клиентом-ФЛ статуса своего СЦР 2024.03</w:t>
        </w:r>
        <w:r w:rsidR="001A04AE">
          <w:rPr>
            <w:webHidden/>
          </w:rPr>
          <w:tab/>
        </w:r>
        <w:r w:rsidR="001A04AE">
          <w:rPr>
            <w:webHidden/>
          </w:rPr>
          <w:fldChar w:fldCharType="begin"/>
        </w:r>
        <w:r w:rsidR="001A04AE">
          <w:rPr>
            <w:webHidden/>
          </w:rPr>
          <w:instrText xml:space="preserve"> PAGEREF _Toc162451950 \h </w:instrText>
        </w:r>
        <w:r w:rsidR="001A04AE">
          <w:rPr>
            <w:webHidden/>
          </w:rPr>
        </w:r>
        <w:r w:rsidR="001A04AE">
          <w:rPr>
            <w:webHidden/>
          </w:rPr>
          <w:fldChar w:fldCharType="separate"/>
        </w:r>
        <w:r w:rsidR="001A04AE">
          <w:rPr>
            <w:webHidden/>
          </w:rPr>
          <w:t>53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51" w:history="1">
        <w:r w:rsidR="001A04AE" w:rsidRPr="00C745E0">
          <w:rPr>
            <w:rStyle w:val="aff9"/>
          </w:rPr>
          <w:t>4.9.1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_Toc162451951 \h </w:instrText>
        </w:r>
        <w:r w:rsidR="001A04AE">
          <w:rPr>
            <w:webHidden/>
          </w:rPr>
        </w:r>
        <w:r w:rsidR="001A04AE">
          <w:rPr>
            <w:webHidden/>
          </w:rPr>
          <w:fldChar w:fldCharType="separate"/>
        </w:r>
        <w:r w:rsidR="001A04AE">
          <w:rPr>
            <w:webHidden/>
          </w:rPr>
          <w:t>53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52" w:history="1">
        <w:r w:rsidR="001A04AE" w:rsidRPr="00C745E0">
          <w:rPr>
            <w:rStyle w:val="aff9"/>
          </w:rPr>
          <w:t>4.9.2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_Toc162451952 \h </w:instrText>
        </w:r>
        <w:r w:rsidR="001A04AE">
          <w:rPr>
            <w:webHidden/>
          </w:rPr>
        </w:r>
        <w:r w:rsidR="001A04AE">
          <w:rPr>
            <w:webHidden/>
          </w:rPr>
          <w:fldChar w:fldCharType="separate"/>
        </w:r>
        <w:r w:rsidR="001A04AE">
          <w:rPr>
            <w:webHidden/>
          </w:rPr>
          <w:t>54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53" w:history="1">
        <w:r w:rsidR="001A04AE" w:rsidRPr="00C745E0">
          <w:rPr>
            <w:rStyle w:val="aff9"/>
          </w:rPr>
          <w:t>4.9.3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_Toc162451953 \h </w:instrText>
        </w:r>
        <w:r w:rsidR="001A04AE">
          <w:rPr>
            <w:webHidden/>
          </w:rPr>
        </w:r>
        <w:r w:rsidR="001A04AE">
          <w:rPr>
            <w:webHidden/>
          </w:rPr>
          <w:fldChar w:fldCharType="separate"/>
        </w:r>
        <w:r w:rsidR="001A04AE">
          <w:rPr>
            <w:webHidden/>
          </w:rPr>
          <w:t>57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54" w:history="1">
        <w:r w:rsidR="001A04AE" w:rsidRPr="00C745E0">
          <w:rPr>
            <w:rStyle w:val="aff9"/>
          </w:rPr>
          <w:t>4.9.4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_Toc162451954 \h </w:instrText>
        </w:r>
        <w:r w:rsidR="001A04AE">
          <w:rPr>
            <w:webHidden/>
          </w:rPr>
        </w:r>
        <w:r w:rsidR="001A04AE">
          <w:rPr>
            <w:webHidden/>
          </w:rPr>
          <w:fldChar w:fldCharType="separate"/>
        </w:r>
        <w:r w:rsidR="001A04AE">
          <w:rPr>
            <w:webHidden/>
          </w:rPr>
          <w:t>58</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55" w:history="1">
        <w:r w:rsidR="001A04AE" w:rsidRPr="00C745E0">
          <w:rPr>
            <w:rStyle w:val="aff9"/>
            <w:lang w:val="ru-RU"/>
          </w:rPr>
          <w:t>4.10</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Изменение Оператором статуса СЦР ФП 2024.03</w:t>
        </w:r>
        <w:r w:rsidR="001A04AE">
          <w:rPr>
            <w:webHidden/>
          </w:rPr>
          <w:tab/>
        </w:r>
        <w:r w:rsidR="001A04AE">
          <w:rPr>
            <w:webHidden/>
          </w:rPr>
          <w:fldChar w:fldCharType="begin"/>
        </w:r>
        <w:r w:rsidR="001A04AE">
          <w:rPr>
            <w:webHidden/>
          </w:rPr>
          <w:instrText xml:space="preserve"> PAGEREF _Toc162451955 \h </w:instrText>
        </w:r>
        <w:r w:rsidR="001A04AE">
          <w:rPr>
            <w:webHidden/>
          </w:rPr>
        </w:r>
        <w:r w:rsidR="001A04AE">
          <w:rPr>
            <w:webHidden/>
          </w:rPr>
          <w:fldChar w:fldCharType="separate"/>
        </w:r>
        <w:r w:rsidR="001A04AE">
          <w:rPr>
            <w:webHidden/>
          </w:rPr>
          <w:t>59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56" w:history="1">
        <w:r w:rsidR="001A04AE" w:rsidRPr="00C745E0">
          <w:rPr>
            <w:rStyle w:val="aff9"/>
          </w:rPr>
          <w:t>4.10.1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_Toc162451956 \h </w:instrText>
        </w:r>
        <w:r w:rsidR="001A04AE">
          <w:rPr>
            <w:webHidden/>
          </w:rPr>
        </w:r>
        <w:r w:rsidR="001A04AE">
          <w:rPr>
            <w:webHidden/>
          </w:rPr>
          <w:fldChar w:fldCharType="separate"/>
        </w:r>
        <w:r w:rsidR="001A04AE">
          <w:rPr>
            <w:webHidden/>
          </w:rPr>
          <w:t>59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57" w:history="1">
        <w:r w:rsidR="001A04AE" w:rsidRPr="00C745E0">
          <w:rPr>
            <w:rStyle w:val="aff9"/>
          </w:rPr>
          <w:t>4.10.2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_Toc162451957 \h </w:instrText>
        </w:r>
        <w:r w:rsidR="001A04AE">
          <w:rPr>
            <w:webHidden/>
          </w:rPr>
        </w:r>
        <w:r w:rsidR="001A04AE">
          <w:rPr>
            <w:webHidden/>
          </w:rPr>
          <w:fldChar w:fldCharType="separate"/>
        </w:r>
        <w:r w:rsidR="001A04AE">
          <w:rPr>
            <w:webHidden/>
          </w:rPr>
          <w:t>60</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58" w:history="1">
        <w:r w:rsidR="001A04AE" w:rsidRPr="00C745E0">
          <w:rPr>
            <w:rStyle w:val="aff9"/>
            <w:lang w:val="ru-RU"/>
          </w:rPr>
          <w:t>4.11</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Изменение Оператором статуса  СЦР  ФП на основании установления ограничения в ПС БР</w:t>
        </w:r>
        <w:r w:rsidR="001A04AE">
          <w:rPr>
            <w:webHidden/>
          </w:rPr>
          <w:tab/>
        </w:r>
        <w:r w:rsidR="001A04AE">
          <w:rPr>
            <w:webHidden/>
          </w:rPr>
          <w:fldChar w:fldCharType="begin"/>
        </w:r>
        <w:r w:rsidR="001A04AE">
          <w:rPr>
            <w:webHidden/>
          </w:rPr>
          <w:instrText xml:space="preserve"> PAGEREF _Toc162451958 \h </w:instrText>
        </w:r>
        <w:r w:rsidR="001A04AE">
          <w:rPr>
            <w:webHidden/>
          </w:rPr>
        </w:r>
        <w:r w:rsidR="001A04AE">
          <w:rPr>
            <w:webHidden/>
          </w:rPr>
          <w:fldChar w:fldCharType="separate"/>
        </w:r>
        <w:r w:rsidR="001A04AE">
          <w:rPr>
            <w:webHidden/>
          </w:rPr>
          <w:t>61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59" w:history="1">
        <w:r w:rsidR="001A04AE" w:rsidRPr="00C745E0">
          <w:rPr>
            <w:rStyle w:val="aff9"/>
          </w:rPr>
          <w:t>4.11.1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_Toc162451959 \h </w:instrText>
        </w:r>
        <w:r w:rsidR="001A04AE">
          <w:rPr>
            <w:webHidden/>
          </w:rPr>
        </w:r>
        <w:r w:rsidR="001A04AE">
          <w:rPr>
            <w:webHidden/>
          </w:rPr>
          <w:fldChar w:fldCharType="separate"/>
        </w:r>
        <w:r w:rsidR="001A04AE">
          <w:rPr>
            <w:webHidden/>
          </w:rPr>
          <w:t>61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60" w:history="1">
        <w:r w:rsidR="001A04AE" w:rsidRPr="00C745E0">
          <w:rPr>
            <w:rStyle w:val="aff9"/>
          </w:rPr>
          <w:t>4.11.2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_Toc162451960 \h </w:instrText>
        </w:r>
        <w:r w:rsidR="001A04AE">
          <w:rPr>
            <w:webHidden/>
          </w:rPr>
        </w:r>
        <w:r w:rsidR="001A04AE">
          <w:rPr>
            <w:webHidden/>
          </w:rPr>
          <w:fldChar w:fldCharType="separate"/>
        </w:r>
        <w:r w:rsidR="001A04AE">
          <w:rPr>
            <w:webHidden/>
          </w:rPr>
          <w:t>61</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61" w:history="1">
        <w:r w:rsidR="001A04AE" w:rsidRPr="00C745E0">
          <w:rPr>
            <w:rStyle w:val="aff9"/>
            <w:lang w:val="ru-RU"/>
          </w:rPr>
          <w:t>4.12</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Изменение ФП статуса СЦР Клиента-ФЛ или Клиента-ЮЛ 2024.03</w:t>
        </w:r>
        <w:r w:rsidR="001A04AE">
          <w:rPr>
            <w:webHidden/>
          </w:rPr>
          <w:tab/>
        </w:r>
        <w:r w:rsidR="001A04AE">
          <w:rPr>
            <w:webHidden/>
          </w:rPr>
          <w:fldChar w:fldCharType="begin"/>
        </w:r>
        <w:r w:rsidR="001A04AE">
          <w:rPr>
            <w:webHidden/>
          </w:rPr>
          <w:instrText xml:space="preserve"> PAGEREF _Toc162451961 \h </w:instrText>
        </w:r>
        <w:r w:rsidR="001A04AE">
          <w:rPr>
            <w:webHidden/>
          </w:rPr>
        </w:r>
        <w:r w:rsidR="001A04AE">
          <w:rPr>
            <w:webHidden/>
          </w:rPr>
          <w:fldChar w:fldCharType="separate"/>
        </w:r>
        <w:r w:rsidR="001A04AE">
          <w:rPr>
            <w:webHidden/>
          </w:rPr>
          <w:t>62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62" w:history="1">
        <w:r w:rsidR="001A04AE" w:rsidRPr="00C745E0">
          <w:rPr>
            <w:rStyle w:val="aff9"/>
          </w:rPr>
          <w:t>4.12.1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_Toc162451962 \h </w:instrText>
        </w:r>
        <w:r w:rsidR="001A04AE">
          <w:rPr>
            <w:webHidden/>
          </w:rPr>
        </w:r>
        <w:r w:rsidR="001A04AE">
          <w:rPr>
            <w:webHidden/>
          </w:rPr>
          <w:fldChar w:fldCharType="separate"/>
        </w:r>
        <w:r w:rsidR="001A04AE">
          <w:rPr>
            <w:webHidden/>
          </w:rPr>
          <w:t>62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63" w:history="1">
        <w:r w:rsidR="001A04AE" w:rsidRPr="00C745E0">
          <w:rPr>
            <w:rStyle w:val="aff9"/>
          </w:rPr>
          <w:t>4.12.2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_Toc162451963 \h </w:instrText>
        </w:r>
        <w:r w:rsidR="001A04AE">
          <w:rPr>
            <w:webHidden/>
          </w:rPr>
        </w:r>
        <w:r w:rsidR="001A04AE">
          <w:rPr>
            <w:webHidden/>
          </w:rPr>
          <w:fldChar w:fldCharType="separate"/>
        </w:r>
        <w:r w:rsidR="001A04AE">
          <w:rPr>
            <w:webHidden/>
          </w:rPr>
          <w:t>63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64" w:history="1">
        <w:r w:rsidR="001A04AE" w:rsidRPr="00C745E0">
          <w:rPr>
            <w:rStyle w:val="aff9"/>
          </w:rPr>
          <w:t>4.12.3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_Toc162451964 \h </w:instrText>
        </w:r>
        <w:r w:rsidR="001A04AE">
          <w:rPr>
            <w:webHidden/>
          </w:rPr>
        </w:r>
        <w:r w:rsidR="001A04AE">
          <w:rPr>
            <w:webHidden/>
          </w:rPr>
          <w:fldChar w:fldCharType="separate"/>
        </w:r>
        <w:r w:rsidR="001A04AE">
          <w:rPr>
            <w:webHidden/>
          </w:rPr>
          <w:t>66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65" w:history="1">
        <w:r w:rsidR="001A04AE" w:rsidRPr="00C745E0">
          <w:rPr>
            <w:rStyle w:val="aff9"/>
          </w:rPr>
          <w:t>4.12.4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_Toc162451965 \h </w:instrText>
        </w:r>
        <w:r w:rsidR="001A04AE">
          <w:rPr>
            <w:webHidden/>
          </w:rPr>
        </w:r>
        <w:r w:rsidR="001A04AE">
          <w:rPr>
            <w:webHidden/>
          </w:rPr>
          <w:fldChar w:fldCharType="separate"/>
        </w:r>
        <w:r w:rsidR="001A04AE">
          <w:rPr>
            <w:webHidden/>
          </w:rPr>
          <w:t>67</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66" w:history="1">
        <w:r w:rsidR="001A04AE" w:rsidRPr="00C745E0">
          <w:rPr>
            <w:rStyle w:val="aff9"/>
            <w:lang w:val="ru-RU"/>
          </w:rPr>
          <w:t>4.13</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Изменение ФП статуса своего СЦР 2024.03</w:t>
        </w:r>
        <w:r w:rsidR="001A04AE">
          <w:rPr>
            <w:webHidden/>
          </w:rPr>
          <w:tab/>
        </w:r>
        <w:r w:rsidR="001A04AE">
          <w:rPr>
            <w:webHidden/>
          </w:rPr>
          <w:fldChar w:fldCharType="begin"/>
        </w:r>
        <w:r w:rsidR="001A04AE">
          <w:rPr>
            <w:webHidden/>
          </w:rPr>
          <w:instrText xml:space="preserve"> PAGEREF _Toc162451966 \h </w:instrText>
        </w:r>
        <w:r w:rsidR="001A04AE">
          <w:rPr>
            <w:webHidden/>
          </w:rPr>
        </w:r>
        <w:r w:rsidR="001A04AE">
          <w:rPr>
            <w:webHidden/>
          </w:rPr>
          <w:fldChar w:fldCharType="separate"/>
        </w:r>
        <w:r w:rsidR="001A04AE">
          <w:rPr>
            <w:webHidden/>
          </w:rPr>
          <w:t>68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67" w:history="1">
        <w:r w:rsidR="001A04AE" w:rsidRPr="00C745E0">
          <w:rPr>
            <w:rStyle w:val="aff9"/>
          </w:rPr>
          <w:t>4.13.1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_Toc162451967 \h </w:instrText>
        </w:r>
        <w:r w:rsidR="001A04AE">
          <w:rPr>
            <w:webHidden/>
          </w:rPr>
        </w:r>
        <w:r w:rsidR="001A04AE">
          <w:rPr>
            <w:webHidden/>
          </w:rPr>
          <w:fldChar w:fldCharType="separate"/>
        </w:r>
        <w:r w:rsidR="001A04AE">
          <w:rPr>
            <w:webHidden/>
          </w:rPr>
          <w:t>68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68" w:history="1">
        <w:r w:rsidR="001A04AE" w:rsidRPr="00C745E0">
          <w:rPr>
            <w:rStyle w:val="aff9"/>
          </w:rPr>
          <w:t>4.13.2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_Toc162451968 \h </w:instrText>
        </w:r>
        <w:r w:rsidR="001A04AE">
          <w:rPr>
            <w:webHidden/>
          </w:rPr>
        </w:r>
        <w:r w:rsidR="001A04AE">
          <w:rPr>
            <w:webHidden/>
          </w:rPr>
          <w:fldChar w:fldCharType="separate"/>
        </w:r>
        <w:r w:rsidR="001A04AE">
          <w:rPr>
            <w:webHidden/>
          </w:rPr>
          <w:t>69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69" w:history="1">
        <w:r w:rsidR="001A04AE" w:rsidRPr="00C745E0">
          <w:rPr>
            <w:rStyle w:val="aff9"/>
          </w:rPr>
          <w:t>4.13.3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_Toc162451969 \h </w:instrText>
        </w:r>
        <w:r w:rsidR="001A04AE">
          <w:rPr>
            <w:webHidden/>
          </w:rPr>
        </w:r>
        <w:r w:rsidR="001A04AE">
          <w:rPr>
            <w:webHidden/>
          </w:rPr>
          <w:fldChar w:fldCharType="separate"/>
        </w:r>
        <w:r w:rsidR="001A04AE">
          <w:rPr>
            <w:webHidden/>
          </w:rPr>
          <w:t>71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70" w:history="1">
        <w:r w:rsidR="001A04AE" w:rsidRPr="00C745E0">
          <w:rPr>
            <w:rStyle w:val="aff9"/>
          </w:rPr>
          <w:t>4.13.4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_Toc162451970 \h </w:instrText>
        </w:r>
        <w:r w:rsidR="001A04AE">
          <w:rPr>
            <w:webHidden/>
          </w:rPr>
        </w:r>
        <w:r w:rsidR="001A04AE">
          <w:rPr>
            <w:webHidden/>
          </w:rPr>
          <w:fldChar w:fldCharType="separate"/>
        </w:r>
        <w:r w:rsidR="001A04AE">
          <w:rPr>
            <w:webHidden/>
          </w:rPr>
          <w:t>72</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71" w:history="1">
        <w:r w:rsidR="001A04AE" w:rsidRPr="00C745E0">
          <w:rPr>
            <w:rStyle w:val="aff9"/>
            <w:lang w:val="ru-RU"/>
          </w:rPr>
          <w:t>4.14</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Изменение Клиентом-ЮЛ статуса своего СЦР 2024.03</w:t>
        </w:r>
        <w:r w:rsidR="001A04AE">
          <w:rPr>
            <w:webHidden/>
          </w:rPr>
          <w:tab/>
        </w:r>
        <w:r w:rsidR="001A04AE">
          <w:rPr>
            <w:webHidden/>
          </w:rPr>
          <w:fldChar w:fldCharType="begin"/>
        </w:r>
        <w:r w:rsidR="001A04AE">
          <w:rPr>
            <w:webHidden/>
          </w:rPr>
          <w:instrText xml:space="preserve"> PAGEREF _Toc162451971 \h </w:instrText>
        </w:r>
        <w:r w:rsidR="001A04AE">
          <w:rPr>
            <w:webHidden/>
          </w:rPr>
        </w:r>
        <w:r w:rsidR="001A04AE">
          <w:rPr>
            <w:webHidden/>
          </w:rPr>
          <w:fldChar w:fldCharType="separate"/>
        </w:r>
        <w:r w:rsidR="001A04AE">
          <w:rPr>
            <w:webHidden/>
          </w:rPr>
          <w:t>73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72" w:history="1">
        <w:r w:rsidR="001A04AE" w:rsidRPr="00C745E0">
          <w:rPr>
            <w:rStyle w:val="aff9"/>
          </w:rPr>
          <w:t>4.14.1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_Toc162451972 \h </w:instrText>
        </w:r>
        <w:r w:rsidR="001A04AE">
          <w:rPr>
            <w:webHidden/>
          </w:rPr>
        </w:r>
        <w:r w:rsidR="001A04AE">
          <w:rPr>
            <w:webHidden/>
          </w:rPr>
          <w:fldChar w:fldCharType="separate"/>
        </w:r>
        <w:r w:rsidR="001A04AE">
          <w:rPr>
            <w:webHidden/>
          </w:rPr>
          <w:t>73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73" w:history="1">
        <w:r w:rsidR="001A04AE" w:rsidRPr="00C745E0">
          <w:rPr>
            <w:rStyle w:val="aff9"/>
          </w:rPr>
          <w:t>4.14.2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_Toc162451973 \h </w:instrText>
        </w:r>
        <w:r w:rsidR="001A04AE">
          <w:rPr>
            <w:webHidden/>
          </w:rPr>
        </w:r>
        <w:r w:rsidR="001A04AE">
          <w:rPr>
            <w:webHidden/>
          </w:rPr>
          <w:fldChar w:fldCharType="separate"/>
        </w:r>
        <w:r w:rsidR="001A04AE">
          <w:rPr>
            <w:webHidden/>
          </w:rPr>
          <w:t>73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74" w:history="1">
        <w:r w:rsidR="001A04AE" w:rsidRPr="00C745E0">
          <w:rPr>
            <w:rStyle w:val="aff9"/>
          </w:rPr>
          <w:t>4.14.3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_Toc162451974 \h </w:instrText>
        </w:r>
        <w:r w:rsidR="001A04AE">
          <w:rPr>
            <w:webHidden/>
          </w:rPr>
        </w:r>
        <w:r w:rsidR="001A04AE">
          <w:rPr>
            <w:webHidden/>
          </w:rPr>
          <w:fldChar w:fldCharType="separate"/>
        </w:r>
        <w:r w:rsidR="001A04AE">
          <w:rPr>
            <w:webHidden/>
          </w:rPr>
          <w:t>76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75" w:history="1">
        <w:r w:rsidR="001A04AE" w:rsidRPr="00C745E0">
          <w:rPr>
            <w:rStyle w:val="aff9"/>
          </w:rPr>
          <w:t>4.14.4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_Toc162451975 \h </w:instrText>
        </w:r>
        <w:r w:rsidR="001A04AE">
          <w:rPr>
            <w:webHidden/>
          </w:rPr>
        </w:r>
        <w:r w:rsidR="001A04AE">
          <w:rPr>
            <w:webHidden/>
          </w:rPr>
          <w:fldChar w:fldCharType="separate"/>
        </w:r>
        <w:r w:rsidR="001A04AE">
          <w:rPr>
            <w:webHidden/>
          </w:rPr>
          <w:t>77</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76" w:history="1">
        <w:r w:rsidR="001A04AE" w:rsidRPr="00C745E0">
          <w:rPr>
            <w:rStyle w:val="aff9"/>
            <w:lang w:val="ru-RU"/>
          </w:rPr>
          <w:t>4.15</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Изменение Оператором статуса СЦР Клиента-ФЛ или Клиента-ЮЛ 2024.03</w:t>
        </w:r>
        <w:r w:rsidR="001A04AE">
          <w:rPr>
            <w:webHidden/>
          </w:rPr>
          <w:tab/>
        </w:r>
        <w:r w:rsidR="001A04AE">
          <w:rPr>
            <w:webHidden/>
          </w:rPr>
          <w:fldChar w:fldCharType="begin"/>
        </w:r>
        <w:r w:rsidR="001A04AE">
          <w:rPr>
            <w:webHidden/>
          </w:rPr>
          <w:instrText xml:space="preserve"> PAGEREF _Toc162451976 \h </w:instrText>
        </w:r>
        <w:r w:rsidR="001A04AE">
          <w:rPr>
            <w:webHidden/>
          </w:rPr>
        </w:r>
        <w:r w:rsidR="001A04AE">
          <w:rPr>
            <w:webHidden/>
          </w:rPr>
          <w:fldChar w:fldCharType="separate"/>
        </w:r>
        <w:r w:rsidR="001A04AE">
          <w:rPr>
            <w:webHidden/>
          </w:rPr>
          <w:t>78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77" w:history="1">
        <w:r w:rsidR="001A04AE" w:rsidRPr="00C745E0">
          <w:rPr>
            <w:rStyle w:val="aff9"/>
          </w:rPr>
          <w:t>4.15.1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_Toc162451977 \h </w:instrText>
        </w:r>
        <w:r w:rsidR="001A04AE">
          <w:rPr>
            <w:webHidden/>
          </w:rPr>
        </w:r>
        <w:r w:rsidR="001A04AE">
          <w:rPr>
            <w:webHidden/>
          </w:rPr>
          <w:fldChar w:fldCharType="separate"/>
        </w:r>
        <w:r w:rsidR="001A04AE">
          <w:rPr>
            <w:webHidden/>
          </w:rPr>
          <w:t>78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78" w:history="1">
        <w:r w:rsidR="001A04AE" w:rsidRPr="00C745E0">
          <w:rPr>
            <w:rStyle w:val="aff9"/>
          </w:rPr>
          <w:t>4.15.2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_Toc162451978 \h </w:instrText>
        </w:r>
        <w:r w:rsidR="001A04AE">
          <w:rPr>
            <w:webHidden/>
          </w:rPr>
        </w:r>
        <w:r w:rsidR="001A04AE">
          <w:rPr>
            <w:webHidden/>
          </w:rPr>
          <w:fldChar w:fldCharType="separate"/>
        </w:r>
        <w:r w:rsidR="001A04AE">
          <w:rPr>
            <w:webHidden/>
          </w:rPr>
          <w:t>79</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79" w:history="1">
        <w:r w:rsidR="001A04AE" w:rsidRPr="00C745E0">
          <w:rPr>
            <w:rStyle w:val="aff9"/>
            <w:lang w:val="ru-RU"/>
          </w:rPr>
          <w:t>4.16</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Запрос баланса/истории операций СЦР Клиента-ФЛ 2024.03</w:t>
        </w:r>
        <w:r w:rsidR="001A04AE">
          <w:rPr>
            <w:webHidden/>
          </w:rPr>
          <w:tab/>
        </w:r>
        <w:r w:rsidR="001A04AE">
          <w:rPr>
            <w:webHidden/>
          </w:rPr>
          <w:fldChar w:fldCharType="begin"/>
        </w:r>
        <w:r w:rsidR="001A04AE">
          <w:rPr>
            <w:webHidden/>
          </w:rPr>
          <w:instrText xml:space="preserve"> PAGEREF _Toc162451979 \h </w:instrText>
        </w:r>
        <w:r w:rsidR="001A04AE">
          <w:rPr>
            <w:webHidden/>
          </w:rPr>
        </w:r>
        <w:r w:rsidR="001A04AE">
          <w:rPr>
            <w:webHidden/>
          </w:rPr>
          <w:fldChar w:fldCharType="separate"/>
        </w:r>
        <w:r w:rsidR="001A04AE">
          <w:rPr>
            <w:webHidden/>
          </w:rPr>
          <w:t>80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80" w:history="1">
        <w:r w:rsidR="001A04AE" w:rsidRPr="00C745E0">
          <w:rPr>
            <w:rStyle w:val="aff9"/>
          </w:rPr>
          <w:t>4.16.1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_Toc162451980 \h </w:instrText>
        </w:r>
        <w:r w:rsidR="001A04AE">
          <w:rPr>
            <w:webHidden/>
          </w:rPr>
        </w:r>
        <w:r w:rsidR="001A04AE">
          <w:rPr>
            <w:webHidden/>
          </w:rPr>
          <w:fldChar w:fldCharType="separate"/>
        </w:r>
        <w:r w:rsidR="001A04AE">
          <w:rPr>
            <w:webHidden/>
          </w:rPr>
          <w:t>80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81" w:history="1">
        <w:r w:rsidR="001A04AE" w:rsidRPr="00C745E0">
          <w:rPr>
            <w:rStyle w:val="aff9"/>
          </w:rPr>
          <w:t>4.16.2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_Toc162451981 \h </w:instrText>
        </w:r>
        <w:r w:rsidR="001A04AE">
          <w:rPr>
            <w:webHidden/>
          </w:rPr>
        </w:r>
        <w:r w:rsidR="001A04AE">
          <w:rPr>
            <w:webHidden/>
          </w:rPr>
          <w:fldChar w:fldCharType="separate"/>
        </w:r>
        <w:r w:rsidR="001A04AE">
          <w:rPr>
            <w:webHidden/>
          </w:rPr>
          <w:t>80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82" w:history="1">
        <w:r w:rsidR="001A04AE" w:rsidRPr="00C745E0">
          <w:rPr>
            <w:rStyle w:val="aff9"/>
          </w:rPr>
          <w:t>4.16.3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_Toc162451982 \h </w:instrText>
        </w:r>
        <w:r w:rsidR="001A04AE">
          <w:rPr>
            <w:webHidden/>
          </w:rPr>
        </w:r>
        <w:r w:rsidR="001A04AE">
          <w:rPr>
            <w:webHidden/>
          </w:rPr>
          <w:fldChar w:fldCharType="separate"/>
        </w:r>
        <w:r w:rsidR="001A04AE">
          <w:rPr>
            <w:webHidden/>
          </w:rPr>
          <w:t>81</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83" w:history="1">
        <w:r w:rsidR="001A04AE" w:rsidRPr="00C745E0">
          <w:rPr>
            <w:rStyle w:val="aff9"/>
            <w:lang w:val="ru-RU"/>
          </w:rPr>
          <w:t>4.17</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Запрос баланса/истории операций СЦР Клиента-ЮЛ 2024.03</w:t>
        </w:r>
        <w:r w:rsidR="001A04AE">
          <w:rPr>
            <w:webHidden/>
          </w:rPr>
          <w:tab/>
        </w:r>
        <w:r w:rsidR="001A04AE">
          <w:rPr>
            <w:webHidden/>
          </w:rPr>
          <w:fldChar w:fldCharType="begin"/>
        </w:r>
        <w:r w:rsidR="001A04AE">
          <w:rPr>
            <w:webHidden/>
          </w:rPr>
          <w:instrText xml:space="preserve"> PAGEREF _Toc162451983 \h </w:instrText>
        </w:r>
        <w:r w:rsidR="001A04AE">
          <w:rPr>
            <w:webHidden/>
          </w:rPr>
        </w:r>
        <w:r w:rsidR="001A04AE">
          <w:rPr>
            <w:webHidden/>
          </w:rPr>
          <w:fldChar w:fldCharType="separate"/>
        </w:r>
        <w:r w:rsidR="001A04AE">
          <w:rPr>
            <w:webHidden/>
          </w:rPr>
          <w:t>82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84" w:history="1">
        <w:r w:rsidR="001A04AE" w:rsidRPr="00C745E0">
          <w:rPr>
            <w:rStyle w:val="aff9"/>
          </w:rPr>
          <w:t>4.17.1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_Toc162451984 \h </w:instrText>
        </w:r>
        <w:r w:rsidR="001A04AE">
          <w:rPr>
            <w:webHidden/>
          </w:rPr>
        </w:r>
        <w:r w:rsidR="001A04AE">
          <w:rPr>
            <w:webHidden/>
          </w:rPr>
          <w:fldChar w:fldCharType="separate"/>
        </w:r>
        <w:r w:rsidR="001A04AE">
          <w:rPr>
            <w:webHidden/>
          </w:rPr>
          <w:t>82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85" w:history="1">
        <w:r w:rsidR="001A04AE" w:rsidRPr="00C745E0">
          <w:rPr>
            <w:rStyle w:val="aff9"/>
          </w:rPr>
          <w:t>4.17.2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_Toc162451985 \h </w:instrText>
        </w:r>
        <w:r w:rsidR="001A04AE">
          <w:rPr>
            <w:webHidden/>
          </w:rPr>
        </w:r>
        <w:r w:rsidR="001A04AE">
          <w:rPr>
            <w:webHidden/>
          </w:rPr>
          <w:fldChar w:fldCharType="separate"/>
        </w:r>
        <w:r w:rsidR="001A04AE">
          <w:rPr>
            <w:webHidden/>
          </w:rPr>
          <w:t>83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86" w:history="1">
        <w:r w:rsidR="001A04AE" w:rsidRPr="00C745E0">
          <w:rPr>
            <w:rStyle w:val="aff9"/>
          </w:rPr>
          <w:t>4.17.3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_Toc162451986 \h </w:instrText>
        </w:r>
        <w:r w:rsidR="001A04AE">
          <w:rPr>
            <w:webHidden/>
          </w:rPr>
        </w:r>
        <w:r w:rsidR="001A04AE">
          <w:rPr>
            <w:webHidden/>
          </w:rPr>
          <w:fldChar w:fldCharType="separate"/>
        </w:r>
        <w:r w:rsidR="001A04AE">
          <w:rPr>
            <w:webHidden/>
          </w:rPr>
          <w:t>84</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87" w:history="1">
        <w:r w:rsidR="001A04AE" w:rsidRPr="00C745E0">
          <w:rPr>
            <w:rStyle w:val="aff9"/>
            <w:lang w:val="ru-RU"/>
          </w:rPr>
          <w:t>4.18</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Запрос баланса/истории операций СЦР ФП 2024.03</w:t>
        </w:r>
        <w:r w:rsidR="001A04AE">
          <w:rPr>
            <w:webHidden/>
          </w:rPr>
          <w:tab/>
        </w:r>
        <w:r w:rsidR="001A04AE">
          <w:rPr>
            <w:webHidden/>
          </w:rPr>
          <w:fldChar w:fldCharType="begin"/>
        </w:r>
        <w:r w:rsidR="001A04AE">
          <w:rPr>
            <w:webHidden/>
          </w:rPr>
          <w:instrText xml:space="preserve"> PAGEREF _Toc162451987 \h </w:instrText>
        </w:r>
        <w:r w:rsidR="001A04AE">
          <w:rPr>
            <w:webHidden/>
          </w:rPr>
        </w:r>
        <w:r w:rsidR="001A04AE">
          <w:rPr>
            <w:webHidden/>
          </w:rPr>
          <w:fldChar w:fldCharType="separate"/>
        </w:r>
        <w:r w:rsidR="001A04AE">
          <w:rPr>
            <w:webHidden/>
          </w:rPr>
          <w:t>85</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88" w:history="1">
        <w:r w:rsidR="001A04AE" w:rsidRPr="00C745E0">
          <w:rPr>
            <w:rStyle w:val="aff9"/>
          </w:rPr>
          <w:t>4.18.1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_Toc162451988 \h </w:instrText>
        </w:r>
        <w:r w:rsidR="001A04AE">
          <w:rPr>
            <w:webHidden/>
          </w:rPr>
        </w:r>
        <w:r w:rsidR="001A04AE">
          <w:rPr>
            <w:webHidden/>
          </w:rPr>
          <w:fldChar w:fldCharType="separate"/>
        </w:r>
        <w:r w:rsidR="001A04AE">
          <w:rPr>
            <w:webHidden/>
          </w:rPr>
          <w:t>85</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89" w:history="1">
        <w:r w:rsidR="001A04AE" w:rsidRPr="00C745E0">
          <w:rPr>
            <w:rStyle w:val="aff9"/>
          </w:rPr>
          <w:t>4.18.2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_Toc162451989 \h </w:instrText>
        </w:r>
        <w:r w:rsidR="001A04AE">
          <w:rPr>
            <w:webHidden/>
          </w:rPr>
        </w:r>
        <w:r w:rsidR="001A04AE">
          <w:rPr>
            <w:webHidden/>
          </w:rPr>
          <w:fldChar w:fldCharType="separate"/>
        </w:r>
        <w:r w:rsidR="001A04AE">
          <w:rPr>
            <w:webHidden/>
          </w:rPr>
          <w:t>86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90" w:history="1">
        <w:r w:rsidR="001A04AE" w:rsidRPr="00C745E0">
          <w:rPr>
            <w:rStyle w:val="aff9"/>
          </w:rPr>
          <w:t>4.18.3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_Toc162451990 \h </w:instrText>
        </w:r>
        <w:r w:rsidR="001A04AE">
          <w:rPr>
            <w:webHidden/>
          </w:rPr>
        </w:r>
        <w:r w:rsidR="001A04AE">
          <w:rPr>
            <w:webHidden/>
          </w:rPr>
          <w:fldChar w:fldCharType="separate"/>
        </w:r>
        <w:r w:rsidR="001A04AE">
          <w:rPr>
            <w:webHidden/>
          </w:rPr>
          <w:t>87</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91" w:history="1">
        <w:r w:rsidR="001A04AE" w:rsidRPr="00C745E0">
          <w:rPr>
            <w:rStyle w:val="aff9"/>
          </w:rPr>
          <w:t>4.19</w:t>
        </w:r>
        <w:r w:rsidR="001A04AE">
          <w:rPr>
            <w:rFonts w:asciiTheme="minorHAnsi" w:eastAsiaTheme="minorEastAsia" w:hAnsiTheme="minorHAnsi" w:cstheme="minorBidi"/>
            <w:b w:val="0"/>
            <w:bCs w:val="0"/>
            <w:sz w:val="22"/>
            <w:lang w:val="ru-RU" w:eastAsia="ru-RU"/>
          </w:rPr>
          <w:tab/>
        </w:r>
        <w:r w:rsidR="001A04AE" w:rsidRPr="00C745E0">
          <w:rPr>
            <w:rStyle w:val="aff9"/>
          </w:rPr>
          <w:t>Перевод C2C</w:t>
        </w:r>
        <w:r w:rsidR="001A04AE">
          <w:rPr>
            <w:webHidden/>
          </w:rPr>
          <w:tab/>
        </w:r>
        <w:r w:rsidR="001A04AE">
          <w:rPr>
            <w:webHidden/>
          </w:rPr>
          <w:fldChar w:fldCharType="begin"/>
        </w:r>
        <w:r w:rsidR="001A04AE">
          <w:rPr>
            <w:webHidden/>
          </w:rPr>
          <w:instrText xml:space="preserve"> PAGEREF _Toc162451991 \h </w:instrText>
        </w:r>
        <w:r w:rsidR="001A04AE">
          <w:rPr>
            <w:webHidden/>
          </w:rPr>
        </w:r>
        <w:r w:rsidR="001A04AE">
          <w:rPr>
            <w:webHidden/>
          </w:rPr>
          <w:fldChar w:fldCharType="separate"/>
        </w:r>
        <w:r w:rsidR="001A04AE">
          <w:rPr>
            <w:webHidden/>
          </w:rPr>
          <w:t>88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92" w:history="1">
        <w:r w:rsidR="001A04AE" w:rsidRPr="00C745E0">
          <w:rPr>
            <w:rStyle w:val="aff9"/>
          </w:rPr>
          <w:t>4.19.1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_Toc162451992 \h </w:instrText>
        </w:r>
        <w:r w:rsidR="001A04AE">
          <w:rPr>
            <w:webHidden/>
          </w:rPr>
        </w:r>
        <w:r w:rsidR="001A04AE">
          <w:rPr>
            <w:webHidden/>
          </w:rPr>
          <w:fldChar w:fldCharType="separate"/>
        </w:r>
        <w:r w:rsidR="001A04AE">
          <w:rPr>
            <w:webHidden/>
          </w:rPr>
          <w:t>88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93" w:history="1">
        <w:r w:rsidR="001A04AE" w:rsidRPr="00C745E0">
          <w:rPr>
            <w:rStyle w:val="aff9"/>
          </w:rPr>
          <w:t>4.19.2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_Toc162451993 \h </w:instrText>
        </w:r>
        <w:r w:rsidR="001A04AE">
          <w:rPr>
            <w:webHidden/>
          </w:rPr>
        </w:r>
        <w:r w:rsidR="001A04AE">
          <w:rPr>
            <w:webHidden/>
          </w:rPr>
          <w:fldChar w:fldCharType="separate"/>
        </w:r>
        <w:r w:rsidR="001A04AE">
          <w:rPr>
            <w:webHidden/>
          </w:rPr>
          <w:t>88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94" w:history="1">
        <w:r w:rsidR="001A04AE" w:rsidRPr="00C745E0">
          <w:rPr>
            <w:rStyle w:val="aff9"/>
          </w:rPr>
          <w:t>4.19.3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_Toc162451994 \h </w:instrText>
        </w:r>
        <w:r w:rsidR="001A04AE">
          <w:rPr>
            <w:webHidden/>
          </w:rPr>
        </w:r>
        <w:r w:rsidR="001A04AE">
          <w:rPr>
            <w:webHidden/>
          </w:rPr>
          <w:fldChar w:fldCharType="separate"/>
        </w:r>
        <w:r w:rsidR="001A04AE">
          <w:rPr>
            <w:webHidden/>
          </w:rPr>
          <w:t>91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95" w:history="1">
        <w:r w:rsidR="001A04AE" w:rsidRPr="00C745E0">
          <w:rPr>
            <w:rStyle w:val="aff9"/>
          </w:rPr>
          <w:t>4.19.4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_Toc162451995 \h </w:instrText>
        </w:r>
        <w:r w:rsidR="001A04AE">
          <w:rPr>
            <w:webHidden/>
          </w:rPr>
        </w:r>
        <w:r w:rsidR="001A04AE">
          <w:rPr>
            <w:webHidden/>
          </w:rPr>
          <w:fldChar w:fldCharType="separate"/>
        </w:r>
        <w:r w:rsidR="001A04AE">
          <w:rPr>
            <w:webHidden/>
          </w:rPr>
          <w:t>92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96" w:history="1">
        <w:r w:rsidR="001A04AE" w:rsidRPr="00C745E0">
          <w:rPr>
            <w:rStyle w:val="aff9"/>
          </w:rPr>
          <w:t>4.19.5</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3</w:t>
        </w:r>
        <w:r w:rsidR="001A04AE">
          <w:rPr>
            <w:webHidden/>
          </w:rPr>
          <w:tab/>
        </w:r>
        <w:r w:rsidR="001A04AE">
          <w:rPr>
            <w:webHidden/>
          </w:rPr>
          <w:fldChar w:fldCharType="begin"/>
        </w:r>
        <w:r w:rsidR="001A04AE">
          <w:rPr>
            <w:webHidden/>
          </w:rPr>
          <w:instrText xml:space="preserve"> PAGEREF _Toc162451996 \h </w:instrText>
        </w:r>
        <w:r w:rsidR="001A04AE">
          <w:rPr>
            <w:webHidden/>
          </w:rPr>
        </w:r>
        <w:r w:rsidR="001A04AE">
          <w:rPr>
            <w:webHidden/>
          </w:rPr>
          <w:fldChar w:fldCharType="separate"/>
        </w:r>
        <w:r w:rsidR="001A04AE">
          <w:rPr>
            <w:webHidden/>
          </w:rPr>
          <w:t>94</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1997" w:history="1">
        <w:r w:rsidR="001A04AE" w:rsidRPr="00C745E0">
          <w:rPr>
            <w:rStyle w:val="aff9"/>
          </w:rPr>
          <w:t>4.20</w:t>
        </w:r>
        <w:r w:rsidR="001A04AE">
          <w:rPr>
            <w:rFonts w:asciiTheme="minorHAnsi" w:eastAsiaTheme="minorEastAsia" w:hAnsiTheme="minorHAnsi" w:cstheme="minorBidi"/>
            <w:b w:val="0"/>
            <w:bCs w:val="0"/>
            <w:sz w:val="22"/>
            <w:lang w:val="ru-RU" w:eastAsia="ru-RU"/>
          </w:rPr>
          <w:tab/>
        </w:r>
        <w:r w:rsidR="001A04AE" w:rsidRPr="00C745E0">
          <w:rPr>
            <w:rStyle w:val="aff9"/>
          </w:rPr>
          <w:t>Перевод C2B</w:t>
        </w:r>
        <w:r w:rsidR="001A04AE">
          <w:rPr>
            <w:webHidden/>
          </w:rPr>
          <w:tab/>
        </w:r>
        <w:r w:rsidR="001A04AE">
          <w:rPr>
            <w:webHidden/>
          </w:rPr>
          <w:fldChar w:fldCharType="begin"/>
        </w:r>
        <w:r w:rsidR="001A04AE">
          <w:rPr>
            <w:webHidden/>
          </w:rPr>
          <w:instrText xml:space="preserve"> PAGEREF _Toc162451997 \h </w:instrText>
        </w:r>
        <w:r w:rsidR="001A04AE">
          <w:rPr>
            <w:webHidden/>
          </w:rPr>
        </w:r>
        <w:r w:rsidR="001A04AE">
          <w:rPr>
            <w:webHidden/>
          </w:rPr>
          <w:fldChar w:fldCharType="separate"/>
        </w:r>
        <w:r w:rsidR="001A04AE">
          <w:rPr>
            <w:webHidden/>
          </w:rPr>
          <w:t>96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98" w:history="1">
        <w:r w:rsidR="001A04AE" w:rsidRPr="00C745E0">
          <w:rPr>
            <w:rStyle w:val="aff9"/>
          </w:rPr>
          <w:t>4.20.1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_Toc162451998 \h </w:instrText>
        </w:r>
        <w:r w:rsidR="001A04AE">
          <w:rPr>
            <w:webHidden/>
          </w:rPr>
        </w:r>
        <w:r w:rsidR="001A04AE">
          <w:rPr>
            <w:webHidden/>
          </w:rPr>
          <w:fldChar w:fldCharType="separate"/>
        </w:r>
        <w:r w:rsidR="001A04AE">
          <w:rPr>
            <w:webHidden/>
          </w:rPr>
          <w:t>96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1999" w:history="1">
        <w:r w:rsidR="001A04AE" w:rsidRPr="00C745E0">
          <w:rPr>
            <w:rStyle w:val="aff9"/>
          </w:rPr>
          <w:t>4.20.2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_Toc162451999 \h </w:instrText>
        </w:r>
        <w:r w:rsidR="001A04AE">
          <w:rPr>
            <w:webHidden/>
          </w:rPr>
        </w:r>
        <w:r w:rsidR="001A04AE">
          <w:rPr>
            <w:webHidden/>
          </w:rPr>
          <w:fldChar w:fldCharType="separate"/>
        </w:r>
        <w:r w:rsidR="001A04AE">
          <w:rPr>
            <w:webHidden/>
          </w:rPr>
          <w:t>96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00" w:history="1">
        <w:r w:rsidR="001A04AE" w:rsidRPr="00C745E0">
          <w:rPr>
            <w:rStyle w:val="aff9"/>
          </w:rPr>
          <w:t>4.20.3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_Toc162452000 \h </w:instrText>
        </w:r>
        <w:r w:rsidR="001A04AE">
          <w:rPr>
            <w:webHidden/>
          </w:rPr>
        </w:r>
        <w:r w:rsidR="001A04AE">
          <w:rPr>
            <w:webHidden/>
          </w:rPr>
          <w:fldChar w:fldCharType="separate"/>
        </w:r>
        <w:r w:rsidR="001A04AE">
          <w:rPr>
            <w:webHidden/>
          </w:rPr>
          <w:t>99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01" w:history="1">
        <w:r w:rsidR="001A04AE" w:rsidRPr="00C745E0">
          <w:rPr>
            <w:rStyle w:val="aff9"/>
          </w:rPr>
          <w:t>4.20.4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_Toc162452001 \h </w:instrText>
        </w:r>
        <w:r w:rsidR="001A04AE">
          <w:rPr>
            <w:webHidden/>
          </w:rPr>
        </w:r>
        <w:r w:rsidR="001A04AE">
          <w:rPr>
            <w:webHidden/>
          </w:rPr>
          <w:fldChar w:fldCharType="separate"/>
        </w:r>
        <w:r w:rsidR="001A04AE">
          <w:rPr>
            <w:webHidden/>
          </w:rPr>
          <w:t>101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02" w:history="1">
        <w:r w:rsidR="001A04AE" w:rsidRPr="00C745E0">
          <w:rPr>
            <w:rStyle w:val="aff9"/>
          </w:rPr>
          <w:t>4.20.5</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3</w:t>
        </w:r>
        <w:r w:rsidR="001A04AE">
          <w:rPr>
            <w:webHidden/>
          </w:rPr>
          <w:tab/>
        </w:r>
        <w:r w:rsidR="001A04AE">
          <w:rPr>
            <w:webHidden/>
          </w:rPr>
          <w:fldChar w:fldCharType="begin"/>
        </w:r>
        <w:r w:rsidR="001A04AE">
          <w:rPr>
            <w:webHidden/>
          </w:rPr>
          <w:instrText xml:space="preserve"> PAGEREF _Toc162452002 \h </w:instrText>
        </w:r>
        <w:r w:rsidR="001A04AE">
          <w:rPr>
            <w:webHidden/>
          </w:rPr>
        </w:r>
        <w:r w:rsidR="001A04AE">
          <w:rPr>
            <w:webHidden/>
          </w:rPr>
          <w:fldChar w:fldCharType="separate"/>
        </w:r>
        <w:r w:rsidR="001A04AE">
          <w:rPr>
            <w:webHidden/>
          </w:rPr>
          <w:t>103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03" w:history="1">
        <w:r w:rsidR="001A04AE" w:rsidRPr="00C745E0">
          <w:rPr>
            <w:rStyle w:val="aff9"/>
          </w:rPr>
          <w:t>4.20.6</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4</w:t>
        </w:r>
        <w:r w:rsidR="001A04AE">
          <w:rPr>
            <w:webHidden/>
          </w:rPr>
          <w:tab/>
        </w:r>
        <w:r w:rsidR="001A04AE">
          <w:rPr>
            <w:webHidden/>
          </w:rPr>
          <w:fldChar w:fldCharType="begin"/>
        </w:r>
        <w:r w:rsidR="001A04AE">
          <w:rPr>
            <w:webHidden/>
          </w:rPr>
          <w:instrText xml:space="preserve"> PAGEREF _Toc162452003 \h </w:instrText>
        </w:r>
        <w:r w:rsidR="001A04AE">
          <w:rPr>
            <w:webHidden/>
          </w:rPr>
        </w:r>
        <w:r w:rsidR="001A04AE">
          <w:rPr>
            <w:webHidden/>
          </w:rPr>
          <w:fldChar w:fldCharType="separate"/>
        </w:r>
        <w:r w:rsidR="001A04AE">
          <w:rPr>
            <w:webHidden/>
          </w:rPr>
          <w:t>105</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04" w:history="1">
        <w:r w:rsidR="001A04AE" w:rsidRPr="00C745E0">
          <w:rPr>
            <w:rStyle w:val="aff9"/>
          </w:rPr>
          <w:t>4.21</w:t>
        </w:r>
        <w:r w:rsidR="001A04AE">
          <w:rPr>
            <w:rFonts w:asciiTheme="minorHAnsi" w:eastAsiaTheme="minorEastAsia" w:hAnsiTheme="minorHAnsi" w:cstheme="minorBidi"/>
            <w:b w:val="0"/>
            <w:bCs w:val="0"/>
            <w:sz w:val="22"/>
            <w:lang w:val="ru-RU" w:eastAsia="ru-RU"/>
          </w:rPr>
          <w:tab/>
        </w:r>
        <w:r w:rsidR="001A04AE" w:rsidRPr="00C745E0">
          <w:rPr>
            <w:rStyle w:val="aff9"/>
          </w:rPr>
          <w:t>Возврат средств B2C</w:t>
        </w:r>
        <w:r w:rsidR="001A04AE">
          <w:rPr>
            <w:webHidden/>
          </w:rPr>
          <w:tab/>
        </w:r>
        <w:r w:rsidR="001A04AE">
          <w:rPr>
            <w:webHidden/>
          </w:rPr>
          <w:fldChar w:fldCharType="begin"/>
        </w:r>
        <w:r w:rsidR="001A04AE">
          <w:rPr>
            <w:webHidden/>
          </w:rPr>
          <w:instrText xml:space="preserve"> PAGEREF _Toc162452004 \h </w:instrText>
        </w:r>
        <w:r w:rsidR="001A04AE">
          <w:rPr>
            <w:webHidden/>
          </w:rPr>
        </w:r>
        <w:r w:rsidR="001A04AE">
          <w:rPr>
            <w:webHidden/>
          </w:rPr>
          <w:fldChar w:fldCharType="separate"/>
        </w:r>
        <w:r w:rsidR="001A04AE">
          <w:rPr>
            <w:webHidden/>
          </w:rPr>
          <w:t>107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05" w:history="1">
        <w:r w:rsidR="001A04AE" w:rsidRPr="00C745E0">
          <w:rPr>
            <w:rStyle w:val="aff9"/>
          </w:rPr>
          <w:t>4.21.1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_Toc162452005 \h </w:instrText>
        </w:r>
        <w:r w:rsidR="001A04AE">
          <w:rPr>
            <w:webHidden/>
          </w:rPr>
        </w:r>
        <w:r w:rsidR="001A04AE">
          <w:rPr>
            <w:webHidden/>
          </w:rPr>
          <w:fldChar w:fldCharType="separate"/>
        </w:r>
        <w:r w:rsidR="001A04AE">
          <w:rPr>
            <w:webHidden/>
          </w:rPr>
          <w:t>107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06" w:history="1">
        <w:r w:rsidR="001A04AE" w:rsidRPr="00C745E0">
          <w:rPr>
            <w:rStyle w:val="aff9"/>
          </w:rPr>
          <w:t>4.21.2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_Toc162452006 \h </w:instrText>
        </w:r>
        <w:r w:rsidR="001A04AE">
          <w:rPr>
            <w:webHidden/>
          </w:rPr>
        </w:r>
        <w:r w:rsidR="001A04AE">
          <w:rPr>
            <w:webHidden/>
          </w:rPr>
          <w:fldChar w:fldCharType="separate"/>
        </w:r>
        <w:r w:rsidR="001A04AE">
          <w:rPr>
            <w:webHidden/>
          </w:rPr>
          <w:t>107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07" w:history="1">
        <w:r w:rsidR="001A04AE" w:rsidRPr="00C745E0">
          <w:rPr>
            <w:rStyle w:val="aff9"/>
          </w:rPr>
          <w:t>4.21.3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_Toc162452007 \h </w:instrText>
        </w:r>
        <w:r w:rsidR="001A04AE">
          <w:rPr>
            <w:webHidden/>
          </w:rPr>
        </w:r>
        <w:r w:rsidR="001A04AE">
          <w:rPr>
            <w:webHidden/>
          </w:rPr>
          <w:fldChar w:fldCharType="separate"/>
        </w:r>
        <w:r w:rsidR="001A04AE">
          <w:rPr>
            <w:webHidden/>
          </w:rPr>
          <w:t>110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08" w:history="1">
        <w:r w:rsidR="001A04AE" w:rsidRPr="00C745E0">
          <w:rPr>
            <w:rStyle w:val="aff9"/>
          </w:rPr>
          <w:t>4.21.4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_Toc162452008 \h </w:instrText>
        </w:r>
        <w:r w:rsidR="001A04AE">
          <w:rPr>
            <w:webHidden/>
          </w:rPr>
        </w:r>
        <w:r w:rsidR="001A04AE">
          <w:rPr>
            <w:webHidden/>
          </w:rPr>
          <w:fldChar w:fldCharType="separate"/>
        </w:r>
        <w:r w:rsidR="001A04AE">
          <w:rPr>
            <w:webHidden/>
          </w:rPr>
          <w:t>112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09" w:history="1">
        <w:r w:rsidR="001A04AE" w:rsidRPr="00C745E0">
          <w:rPr>
            <w:rStyle w:val="aff9"/>
          </w:rPr>
          <w:t>4.21.5</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3</w:t>
        </w:r>
        <w:r w:rsidR="001A04AE">
          <w:rPr>
            <w:webHidden/>
          </w:rPr>
          <w:tab/>
        </w:r>
        <w:r w:rsidR="001A04AE">
          <w:rPr>
            <w:webHidden/>
          </w:rPr>
          <w:fldChar w:fldCharType="begin"/>
        </w:r>
        <w:r w:rsidR="001A04AE">
          <w:rPr>
            <w:webHidden/>
          </w:rPr>
          <w:instrText xml:space="preserve"> PAGEREF _Toc162452009 \h </w:instrText>
        </w:r>
        <w:r w:rsidR="001A04AE">
          <w:rPr>
            <w:webHidden/>
          </w:rPr>
        </w:r>
        <w:r w:rsidR="001A04AE">
          <w:rPr>
            <w:webHidden/>
          </w:rPr>
          <w:fldChar w:fldCharType="separate"/>
        </w:r>
        <w:r w:rsidR="001A04AE">
          <w:rPr>
            <w:webHidden/>
          </w:rPr>
          <w:t>114</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10" w:history="1">
        <w:r w:rsidR="001A04AE" w:rsidRPr="00C745E0">
          <w:rPr>
            <w:rStyle w:val="aff9"/>
            <w:lang w:val="ru-RU"/>
          </w:rPr>
          <w:t>4.22</w:t>
        </w:r>
        <w:r w:rsidR="001A04AE">
          <w:rPr>
            <w:rFonts w:asciiTheme="minorHAnsi" w:eastAsiaTheme="minorEastAsia" w:hAnsiTheme="minorHAnsi" w:cstheme="minorBidi"/>
            <w:b w:val="0"/>
            <w:bCs w:val="0"/>
            <w:sz w:val="22"/>
            <w:lang w:val="ru-RU" w:eastAsia="ru-RU"/>
          </w:rPr>
          <w:tab/>
        </w:r>
        <w:r w:rsidR="001A04AE" w:rsidRPr="00C745E0">
          <w:rPr>
            <w:rStyle w:val="aff9"/>
            <w:lang w:val="ru-RU"/>
          </w:rPr>
          <w:t xml:space="preserve">Перевод </w:t>
        </w:r>
        <w:r w:rsidR="001A04AE" w:rsidRPr="00C745E0">
          <w:rPr>
            <w:rStyle w:val="aff9"/>
          </w:rPr>
          <w:t>B</w:t>
        </w:r>
        <w:r w:rsidR="001A04AE" w:rsidRPr="00C745E0">
          <w:rPr>
            <w:rStyle w:val="aff9"/>
            <w:lang w:val="ru-RU"/>
          </w:rPr>
          <w:t>2</w:t>
        </w:r>
        <w:r w:rsidR="001A04AE" w:rsidRPr="00C745E0">
          <w:rPr>
            <w:rStyle w:val="aff9"/>
          </w:rPr>
          <w:t>B</w:t>
        </w:r>
        <w:r w:rsidR="001A04AE" w:rsidRPr="00C745E0">
          <w:rPr>
            <w:rStyle w:val="aff9"/>
            <w:lang w:val="ru-RU"/>
          </w:rPr>
          <w:t xml:space="preserve"> по реквизитам получателя</w:t>
        </w:r>
        <w:r w:rsidR="001A04AE">
          <w:rPr>
            <w:webHidden/>
          </w:rPr>
          <w:tab/>
        </w:r>
        <w:r w:rsidR="001A04AE">
          <w:rPr>
            <w:webHidden/>
          </w:rPr>
          <w:fldChar w:fldCharType="begin"/>
        </w:r>
        <w:r w:rsidR="001A04AE">
          <w:rPr>
            <w:webHidden/>
          </w:rPr>
          <w:instrText xml:space="preserve"> PAGEREF _Toc162452010 \h </w:instrText>
        </w:r>
        <w:r w:rsidR="001A04AE">
          <w:rPr>
            <w:webHidden/>
          </w:rPr>
        </w:r>
        <w:r w:rsidR="001A04AE">
          <w:rPr>
            <w:webHidden/>
          </w:rPr>
          <w:fldChar w:fldCharType="separate"/>
        </w:r>
        <w:r w:rsidR="001A04AE">
          <w:rPr>
            <w:webHidden/>
          </w:rPr>
          <w:t>116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11" w:history="1">
        <w:r w:rsidR="001A04AE" w:rsidRPr="00C745E0">
          <w:rPr>
            <w:rStyle w:val="aff9"/>
          </w:rPr>
          <w:t>4.22.1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_Toc162452011 \h </w:instrText>
        </w:r>
        <w:r w:rsidR="001A04AE">
          <w:rPr>
            <w:webHidden/>
          </w:rPr>
        </w:r>
        <w:r w:rsidR="001A04AE">
          <w:rPr>
            <w:webHidden/>
          </w:rPr>
          <w:fldChar w:fldCharType="separate"/>
        </w:r>
        <w:r w:rsidR="001A04AE">
          <w:rPr>
            <w:webHidden/>
          </w:rPr>
          <w:t>116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12" w:history="1">
        <w:r w:rsidR="001A04AE" w:rsidRPr="00C745E0">
          <w:rPr>
            <w:rStyle w:val="aff9"/>
          </w:rPr>
          <w:t>4.22.2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_Toc162452012 \h </w:instrText>
        </w:r>
        <w:r w:rsidR="001A04AE">
          <w:rPr>
            <w:webHidden/>
          </w:rPr>
        </w:r>
        <w:r w:rsidR="001A04AE">
          <w:rPr>
            <w:webHidden/>
          </w:rPr>
          <w:fldChar w:fldCharType="separate"/>
        </w:r>
        <w:r w:rsidR="001A04AE">
          <w:rPr>
            <w:webHidden/>
          </w:rPr>
          <w:t>116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13" w:history="1">
        <w:r w:rsidR="001A04AE" w:rsidRPr="00C745E0">
          <w:rPr>
            <w:rStyle w:val="aff9"/>
          </w:rPr>
          <w:t>4.22.3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_Toc162452013 \h </w:instrText>
        </w:r>
        <w:r w:rsidR="001A04AE">
          <w:rPr>
            <w:webHidden/>
          </w:rPr>
        </w:r>
        <w:r w:rsidR="001A04AE">
          <w:rPr>
            <w:webHidden/>
          </w:rPr>
          <w:fldChar w:fldCharType="separate"/>
        </w:r>
        <w:r w:rsidR="001A04AE">
          <w:rPr>
            <w:webHidden/>
          </w:rPr>
          <w:t>119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14" w:history="1">
        <w:r w:rsidR="001A04AE" w:rsidRPr="00C745E0">
          <w:rPr>
            <w:rStyle w:val="aff9"/>
          </w:rPr>
          <w:t>4.22.4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_Toc162452014 \h </w:instrText>
        </w:r>
        <w:r w:rsidR="001A04AE">
          <w:rPr>
            <w:webHidden/>
          </w:rPr>
        </w:r>
        <w:r w:rsidR="001A04AE">
          <w:rPr>
            <w:webHidden/>
          </w:rPr>
          <w:fldChar w:fldCharType="separate"/>
        </w:r>
        <w:r w:rsidR="001A04AE">
          <w:rPr>
            <w:webHidden/>
          </w:rPr>
          <w:t>121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15" w:history="1">
        <w:r w:rsidR="001A04AE" w:rsidRPr="00C745E0">
          <w:rPr>
            <w:rStyle w:val="aff9"/>
          </w:rPr>
          <w:t>4.22.5</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3</w:t>
        </w:r>
        <w:r w:rsidR="001A04AE">
          <w:rPr>
            <w:webHidden/>
          </w:rPr>
          <w:tab/>
        </w:r>
        <w:r w:rsidR="001A04AE">
          <w:rPr>
            <w:webHidden/>
          </w:rPr>
          <w:fldChar w:fldCharType="begin"/>
        </w:r>
        <w:r w:rsidR="001A04AE">
          <w:rPr>
            <w:webHidden/>
          </w:rPr>
          <w:instrText xml:space="preserve"> PAGEREF _Toc162452015 \h </w:instrText>
        </w:r>
        <w:r w:rsidR="001A04AE">
          <w:rPr>
            <w:webHidden/>
          </w:rPr>
        </w:r>
        <w:r w:rsidR="001A04AE">
          <w:rPr>
            <w:webHidden/>
          </w:rPr>
          <w:fldChar w:fldCharType="separate"/>
        </w:r>
        <w:r w:rsidR="001A04AE">
          <w:rPr>
            <w:webHidden/>
          </w:rPr>
          <w:t>122</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16" w:history="1">
        <w:r w:rsidR="001A04AE" w:rsidRPr="00C745E0">
          <w:rPr>
            <w:rStyle w:val="aff9"/>
            <w:lang w:val="ru-RU"/>
          </w:rPr>
          <w:t>4.23</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Перевод средств по распоряжению Оператора (СЦР на СЦР)</w:t>
        </w:r>
        <w:r w:rsidR="001A04AE">
          <w:rPr>
            <w:webHidden/>
          </w:rPr>
          <w:tab/>
        </w:r>
        <w:r w:rsidR="001A04AE">
          <w:rPr>
            <w:webHidden/>
          </w:rPr>
          <w:fldChar w:fldCharType="begin"/>
        </w:r>
        <w:r w:rsidR="001A04AE">
          <w:rPr>
            <w:webHidden/>
          </w:rPr>
          <w:instrText xml:space="preserve"> PAGEREF _Toc162452016 \h </w:instrText>
        </w:r>
        <w:r w:rsidR="001A04AE">
          <w:rPr>
            <w:webHidden/>
          </w:rPr>
        </w:r>
        <w:r w:rsidR="001A04AE">
          <w:rPr>
            <w:webHidden/>
          </w:rPr>
          <w:fldChar w:fldCharType="separate"/>
        </w:r>
        <w:r w:rsidR="001A04AE">
          <w:rPr>
            <w:webHidden/>
          </w:rPr>
          <w:t>124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17" w:history="1">
        <w:r w:rsidR="001A04AE" w:rsidRPr="00C745E0">
          <w:rPr>
            <w:rStyle w:val="aff9"/>
          </w:rPr>
          <w:t>4.23.1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_Toc162452017 \h </w:instrText>
        </w:r>
        <w:r w:rsidR="001A04AE">
          <w:rPr>
            <w:webHidden/>
          </w:rPr>
        </w:r>
        <w:r w:rsidR="001A04AE">
          <w:rPr>
            <w:webHidden/>
          </w:rPr>
          <w:fldChar w:fldCharType="separate"/>
        </w:r>
        <w:r w:rsidR="001A04AE">
          <w:rPr>
            <w:webHidden/>
          </w:rPr>
          <w:t>124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18" w:history="1">
        <w:r w:rsidR="001A04AE" w:rsidRPr="00C745E0">
          <w:rPr>
            <w:rStyle w:val="aff9"/>
          </w:rPr>
          <w:t>4.23.2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_Toc162452018 \h </w:instrText>
        </w:r>
        <w:r w:rsidR="001A04AE">
          <w:rPr>
            <w:webHidden/>
          </w:rPr>
        </w:r>
        <w:r w:rsidR="001A04AE">
          <w:rPr>
            <w:webHidden/>
          </w:rPr>
          <w:fldChar w:fldCharType="separate"/>
        </w:r>
        <w:r w:rsidR="001A04AE">
          <w:rPr>
            <w:webHidden/>
          </w:rPr>
          <w:t>124</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19" w:history="1">
        <w:r w:rsidR="001A04AE" w:rsidRPr="00C745E0">
          <w:rPr>
            <w:rStyle w:val="aff9"/>
            <w:lang w:val="ru-RU"/>
          </w:rPr>
          <w:t>4.24</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Перевод средств по распоряжению Оператора (СЦР на банковский счет)</w:t>
        </w:r>
        <w:r w:rsidR="001A04AE">
          <w:rPr>
            <w:webHidden/>
          </w:rPr>
          <w:tab/>
        </w:r>
        <w:r w:rsidR="001A04AE">
          <w:rPr>
            <w:webHidden/>
          </w:rPr>
          <w:fldChar w:fldCharType="begin"/>
        </w:r>
        <w:r w:rsidR="001A04AE">
          <w:rPr>
            <w:webHidden/>
          </w:rPr>
          <w:instrText xml:space="preserve"> PAGEREF _Toc162452019 \h </w:instrText>
        </w:r>
        <w:r w:rsidR="001A04AE">
          <w:rPr>
            <w:webHidden/>
          </w:rPr>
        </w:r>
        <w:r w:rsidR="001A04AE">
          <w:rPr>
            <w:webHidden/>
          </w:rPr>
          <w:fldChar w:fldCharType="separate"/>
        </w:r>
        <w:r w:rsidR="001A04AE">
          <w:rPr>
            <w:webHidden/>
          </w:rPr>
          <w:t>125</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20" w:history="1">
        <w:r w:rsidR="001A04AE" w:rsidRPr="00C745E0">
          <w:rPr>
            <w:rStyle w:val="aff9"/>
          </w:rPr>
          <w:t>4.24.1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_Toc162452020 \h </w:instrText>
        </w:r>
        <w:r w:rsidR="001A04AE">
          <w:rPr>
            <w:webHidden/>
          </w:rPr>
        </w:r>
        <w:r w:rsidR="001A04AE">
          <w:rPr>
            <w:webHidden/>
          </w:rPr>
          <w:fldChar w:fldCharType="separate"/>
        </w:r>
        <w:r w:rsidR="001A04AE">
          <w:rPr>
            <w:webHidden/>
          </w:rPr>
          <w:t>125</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21" w:history="1">
        <w:r w:rsidR="001A04AE" w:rsidRPr="00C745E0">
          <w:rPr>
            <w:rStyle w:val="aff9"/>
          </w:rPr>
          <w:t>4.24.2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_Toc162452021 \h </w:instrText>
        </w:r>
        <w:r w:rsidR="001A04AE">
          <w:rPr>
            <w:webHidden/>
          </w:rPr>
        </w:r>
        <w:r w:rsidR="001A04AE">
          <w:rPr>
            <w:webHidden/>
          </w:rPr>
          <w:fldChar w:fldCharType="separate"/>
        </w:r>
        <w:r w:rsidR="001A04AE">
          <w:rPr>
            <w:webHidden/>
          </w:rPr>
          <w:t>125</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22" w:history="1">
        <w:r w:rsidR="001A04AE" w:rsidRPr="00C745E0">
          <w:rPr>
            <w:rStyle w:val="aff9"/>
            <w:lang w:val="ru-RU"/>
          </w:rPr>
          <w:t>4.24.3</w:t>
        </w:r>
        <w:r w:rsidR="001A04AE">
          <w:rPr>
            <w:rFonts w:asciiTheme="minorHAnsi" w:eastAsiaTheme="minorEastAsia" w:hAnsiTheme="minorHAnsi" w:cstheme="minorBidi"/>
            <w:sz w:val="22"/>
            <w:szCs w:val="22"/>
            <w:lang w:val="ru-RU" w:eastAsia="ru-RU"/>
          </w:rPr>
          <w:tab/>
        </w:r>
        <w:r w:rsidR="001A04AE" w:rsidRPr="00C745E0">
          <w:rPr>
            <w:rStyle w:val="aff9"/>
            <w:lang w:val="ru-RU"/>
          </w:rPr>
          <w:t>Неуспешный сценарий обмена (ПС БР недоступна или вернула ошибку)</w:t>
        </w:r>
        <w:r w:rsidR="001A04AE">
          <w:rPr>
            <w:webHidden/>
          </w:rPr>
          <w:tab/>
        </w:r>
        <w:r w:rsidR="001A04AE">
          <w:rPr>
            <w:webHidden/>
          </w:rPr>
          <w:fldChar w:fldCharType="begin"/>
        </w:r>
        <w:r w:rsidR="001A04AE">
          <w:rPr>
            <w:webHidden/>
          </w:rPr>
          <w:instrText xml:space="preserve"> PAGEREF _Toc162452022 \h </w:instrText>
        </w:r>
        <w:r w:rsidR="001A04AE">
          <w:rPr>
            <w:webHidden/>
          </w:rPr>
        </w:r>
        <w:r w:rsidR="001A04AE">
          <w:rPr>
            <w:webHidden/>
          </w:rPr>
          <w:fldChar w:fldCharType="separate"/>
        </w:r>
        <w:r w:rsidR="001A04AE">
          <w:rPr>
            <w:webHidden/>
          </w:rPr>
          <w:t>126</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23" w:history="1">
        <w:r w:rsidR="001A04AE" w:rsidRPr="00C745E0">
          <w:rPr>
            <w:rStyle w:val="aff9"/>
          </w:rPr>
          <w:t>4.25</w:t>
        </w:r>
        <w:r w:rsidR="001A04AE">
          <w:rPr>
            <w:rFonts w:asciiTheme="minorHAnsi" w:eastAsiaTheme="minorEastAsia" w:hAnsiTheme="minorHAnsi" w:cstheme="minorBidi"/>
            <w:b w:val="0"/>
            <w:bCs w:val="0"/>
            <w:sz w:val="22"/>
            <w:lang w:val="ru-RU" w:eastAsia="ru-RU"/>
          </w:rPr>
          <w:tab/>
        </w:r>
        <w:r w:rsidR="001A04AE" w:rsidRPr="00C745E0">
          <w:rPr>
            <w:rStyle w:val="aff9"/>
          </w:rPr>
          <w:t>Запрос статуса ЭС 2024.03</w:t>
        </w:r>
        <w:r w:rsidR="001A04AE">
          <w:rPr>
            <w:webHidden/>
          </w:rPr>
          <w:tab/>
        </w:r>
        <w:r w:rsidR="001A04AE">
          <w:rPr>
            <w:webHidden/>
          </w:rPr>
          <w:fldChar w:fldCharType="begin"/>
        </w:r>
        <w:r w:rsidR="001A04AE">
          <w:rPr>
            <w:webHidden/>
          </w:rPr>
          <w:instrText xml:space="preserve"> PAGEREF _Toc162452023 \h </w:instrText>
        </w:r>
        <w:r w:rsidR="001A04AE">
          <w:rPr>
            <w:webHidden/>
          </w:rPr>
        </w:r>
        <w:r w:rsidR="001A04AE">
          <w:rPr>
            <w:webHidden/>
          </w:rPr>
          <w:fldChar w:fldCharType="separate"/>
        </w:r>
        <w:r w:rsidR="001A04AE">
          <w:rPr>
            <w:webHidden/>
          </w:rPr>
          <w:t>127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24" w:history="1">
        <w:r w:rsidR="001A04AE" w:rsidRPr="00C745E0">
          <w:rPr>
            <w:rStyle w:val="aff9"/>
          </w:rPr>
          <w:t>4.25.1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_Toc162452024 \h </w:instrText>
        </w:r>
        <w:r w:rsidR="001A04AE">
          <w:rPr>
            <w:webHidden/>
          </w:rPr>
        </w:r>
        <w:r w:rsidR="001A04AE">
          <w:rPr>
            <w:webHidden/>
          </w:rPr>
          <w:fldChar w:fldCharType="separate"/>
        </w:r>
        <w:r w:rsidR="001A04AE">
          <w:rPr>
            <w:webHidden/>
          </w:rPr>
          <w:t>127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25" w:history="1">
        <w:r w:rsidR="001A04AE" w:rsidRPr="00C745E0">
          <w:rPr>
            <w:rStyle w:val="aff9"/>
          </w:rPr>
          <w:t>4.25.2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_Toc162452025 \h </w:instrText>
        </w:r>
        <w:r w:rsidR="001A04AE">
          <w:rPr>
            <w:webHidden/>
          </w:rPr>
        </w:r>
        <w:r w:rsidR="001A04AE">
          <w:rPr>
            <w:webHidden/>
          </w:rPr>
          <w:fldChar w:fldCharType="separate"/>
        </w:r>
        <w:r w:rsidR="001A04AE">
          <w:rPr>
            <w:webHidden/>
          </w:rPr>
          <w:t>128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26" w:history="1">
        <w:r w:rsidR="001A04AE" w:rsidRPr="00C745E0">
          <w:rPr>
            <w:rStyle w:val="aff9"/>
          </w:rPr>
          <w:t>4.25.3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_Toc162452026 \h </w:instrText>
        </w:r>
        <w:r w:rsidR="001A04AE">
          <w:rPr>
            <w:webHidden/>
          </w:rPr>
        </w:r>
        <w:r w:rsidR="001A04AE">
          <w:rPr>
            <w:webHidden/>
          </w:rPr>
          <w:fldChar w:fldCharType="separate"/>
        </w:r>
        <w:r w:rsidR="001A04AE">
          <w:rPr>
            <w:webHidden/>
          </w:rPr>
          <w:t>129</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27" w:history="1">
        <w:r w:rsidR="001A04AE" w:rsidRPr="00C745E0">
          <w:rPr>
            <w:rStyle w:val="aff9"/>
            <w:lang w:val="ru-RU"/>
          </w:rPr>
          <w:t>4.26</w:t>
        </w:r>
        <w:r w:rsidR="001A04AE">
          <w:rPr>
            <w:rFonts w:asciiTheme="minorHAnsi" w:eastAsiaTheme="minorEastAsia" w:hAnsiTheme="minorHAnsi" w:cstheme="minorBidi"/>
            <w:b w:val="0"/>
            <w:bCs w:val="0"/>
            <w:sz w:val="22"/>
            <w:lang w:val="ru-RU" w:eastAsia="ru-RU"/>
          </w:rPr>
          <w:tab/>
        </w:r>
        <w:r w:rsidR="001A04AE" w:rsidRPr="00C745E0">
          <w:rPr>
            <w:rStyle w:val="aff9"/>
            <w:lang w:val="ru-RU"/>
          </w:rPr>
          <w:t>Регистрация и открытие СЦР Клиента-ФЛ /получение доступа к СЦР</w:t>
        </w:r>
        <w:r w:rsidR="001A04AE">
          <w:rPr>
            <w:webHidden/>
          </w:rPr>
          <w:tab/>
        </w:r>
        <w:r w:rsidR="001A04AE">
          <w:rPr>
            <w:webHidden/>
          </w:rPr>
          <w:fldChar w:fldCharType="begin"/>
        </w:r>
        <w:r w:rsidR="001A04AE">
          <w:rPr>
            <w:webHidden/>
          </w:rPr>
          <w:instrText xml:space="preserve"> PAGEREF _Toc162452027 \h </w:instrText>
        </w:r>
        <w:r w:rsidR="001A04AE">
          <w:rPr>
            <w:webHidden/>
          </w:rPr>
        </w:r>
        <w:r w:rsidR="001A04AE">
          <w:rPr>
            <w:webHidden/>
          </w:rPr>
          <w:fldChar w:fldCharType="separate"/>
        </w:r>
        <w:r w:rsidR="001A04AE">
          <w:rPr>
            <w:webHidden/>
          </w:rPr>
          <w:t>130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28" w:history="1">
        <w:r w:rsidR="001A04AE" w:rsidRPr="00C745E0">
          <w:rPr>
            <w:rStyle w:val="aff9"/>
          </w:rPr>
          <w:t>4.26.1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_Toc162452028 \h </w:instrText>
        </w:r>
        <w:r w:rsidR="001A04AE">
          <w:rPr>
            <w:webHidden/>
          </w:rPr>
        </w:r>
        <w:r w:rsidR="001A04AE">
          <w:rPr>
            <w:webHidden/>
          </w:rPr>
          <w:fldChar w:fldCharType="separate"/>
        </w:r>
        <w:r w:rsidR="001A04AE">
          <w:rPr>
            <w:webHidden/>
          </w:rPr>
          <w:t>130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29" w:history="1">
        <w:r w:rsidR="001A04AE" w:rsidRPr="00C745E0">
          <w:rPr>
            <w:rStyle w:val="aff9"/>
          </w:rPr>
          <w:t>4.26.2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_Toc162452029 \h </w:instrText>
        </w:r>
        <w:r w:rsidR="001A04AE">
          <w:rPr>
            <w:webHidden/>
          </w:rPr>
        </w:r>
        <w:r w:rsidR="001A04AE">
          <w:rPr>
            <w:webHidden/>
          </w:rPr>
          <w:fldChar w:fldCharType="separate"/>
        </w:r>
        <w:r w:rsidR="001A04AE">
          <w:rPr>
            <w:webHidden/>
          </w:rPr>
          <w:t>130</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30" w:history="1">
        <w:r w:rsidR="001A04AE" w:rsidRPr="00C745E0">
          <w:rPr>
            <w:rStyle w:val="aff9"/>
            <w:lang w:val="ru-RU"/>
          </w:rPr>
          <w:t>4.27</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Привязка СКПЭП к СЦР Клиента-ФЛ</w:t>
        </w:r>
        <w:r w:rsidR="001A04AE">
          <w:rPr>
            <w:webHidden/>
          </w:rPr>
          <w:tab/>
        </w:r>
        <w:r w:rsidR="001A04AE">
          <w:rPr>
            <w:webHidden/>
          </w:rPr>
          <w:fldChar w:fldCharType="begin"/>
        </w:r>
        <w:r w:rsidR="001A04AE">
          <w:rPr>
            <w:webHidden/>
          </w:rPr>
          <w:instrText xml:space="preserve"> PAGEREF _Toc162452030 \h </w:instrText>
        </w:r>
        <w:r w:rsidR="001A04AE">
          <w:rPr>
            <w:webHidden/>
          </w:rPr>
        </w:r>
        <w:r w:rsidR="001A04AE">
          <w:rPr>
            <w:webHidden/>
          </w:rPr>
          <w:fldChar w:fldCharType="separate"/>
        </w:r>
        <w:r w:rsidR="001A04AE">
          <w:rPr>
            <w:webHidden/>
          </w:rPr>
          <w:t>132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31" w:history="1">
        <w:r w:rsidR="001A04AE" w:rsidRPr="00C745E0">
          <w:rPr>
            <w:rStyle w:val="aff9"/>
          </w:rPr>
          <w:t>4.27.1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_Toc162452031 \h </w:instrText>
        </w:r>
        <w:r w:rsidR="001A04AE">
          <w:rPr>
            <w:webHidden/>
          </w:rPr>
        </w:r>
        <w:r w:rsidR="001A04AE">
          <w:rPr>
            <w:webHidden/>
          </w:rPr>
          <w:fldChar w:fldCharType="separate"/>
        </w:r>
        <w:r w:rsidR="001A04AE">
          <w:rPr>
            <w:webHidden/>
          </w:rPr>
          <w:t>132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32" w:history="1">
        <w:r w:rsidR="001A04AE" w:rsidRPr="00C745E0">
          <w:rPr>
            <w:rStyle w:val="aff9"/>
          </w:rPr>
          <w:t>4.27.2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_Toc162452032 \h </w:instrText>
        </w:r>
        <w:r w:rsidR="001A04AE">
          <w:rPr>
            <w:webHidden/>
          </w:rPr>
        </w:r>
        <w:r w:rsidR="001A04AE">
          <w:rPr>
            <w:webHidden/>
          </w:rPr>
          <w:fldChar w:fldCharType="separate"/>
        </w:r>
        <w:r w:rsidR="001A04AE">
          <w:rPr>
            <w:webHidden/>
          </w:rPr>
          <w:t>133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33" w:history="1">
        <w:r w:rsidR="001A04AE" w:rsidRPr="00C745E0">
          <w:rPr>
            <w:rStyle w:val="aff9"/>
          </w:rPr>
          <w:t>4.27.3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_Toc162452033 \h </w:instrText>
        </w:r>
        <w:r w:rsidR="001A04AE">
          <w:rPr>
            <w:webHidden/>
          </w:rPr>
        </w:r>
        <w:r w:rsidR="001A04AE">
          <w:rPr>
            <w:webHidden/>
          </w:rPr>
          <w:fldChar w:fldCharType="separate"/>
        </w:r>
        <w:r w:rsidR="001A04AE">
          <w:rPr>
            <w:webHidden/>
          </w:rPr>
          <w:t>135</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34" w:history="1">
        <w:r w:rsidR="001A04AE" w:rsidRPr="00C745E0">
          <w:rPr>
            <w:rStyle w:val="aff9"/>
          </w:rPr>
          <w:t>4.27.4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_Toc162452034 \h </w:instrText>
        </w:r>
        <w:r w:rsidR="001A04AE">
          <w:rPr>
            <w:webHidden/>
          </w:rPr>
        </w:r>
        <w:r w:rsidR="001A04AE">
          <w:rPr>
            <w:webHidden/>
          </w:rPr>
          <w:fldChar w:fldCharType="separate"/>
        </w:r>
        <w:r w:rsidR="001A04AE">
          <w:rPr>
            <w:webHidden/>
          </w:rPr>
          <w:t>137</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35" w:history="1">
        <w:r w:rsidR="001A04AE" w:rsidRPr="00C745E0">
          <w:rPr>
            <w:rStyle w:val="aff9"/>
            <w:lang w:val="ru-RU"/>
          </w:rPr>
          <w:t>4.28</w:t>
        </w:r>
        <w:r w:rsidR="001A04AE">
          <w:rPr>
            <w:rFonts w:asciiTheme="minorHAnsi" w:eastAsiaTheme="minorEastAsia" w:hAnsiTheme="minorHAnsi" w:cstheme="minorBidi"/>
            <w:b w:val="0"/>
            <w:bCs w:val="0"/>
            <w:sz w:val="22"/>
            <w:lang w:val="ru-RU" w:eastAsia="ru-RU"/>
          </w:rPr>
          <w:tab/>
        </w:r>
        <w:r w:rsidR="001A04AE" w:rsidRPr="00C745E0">
          <w:rPr>
            <w:rStyle w:val="aff9"/>
            <w:lang w:val="ru-RU"/>
          </w:rPr>
          <w:t>Регистрация и открытие СЦР Клиента-ЮЛ/ получение доступа к СЦР</w:t>
        </w:r>
        <w:r w:rsidR="001A04AE">
          <w:rPr>
            <w:webHidden/>
          </w:rPr>
          <w:tab/>
        </w:r>
        <w:r w:rsidR="001A04AE">
          <w:rPr>
            <w:webHidden/>
          </w:rPr>
          <w:fldChar w:fldCharType="begin"/>
        </w:r>
        <w:r w:rsidR="001A04AE">
          <w:rPr>
            <w:webHidden/>
          </w:rPr>
          <w:instrText xml:space="preserve"> PAGEREF _Toc162452035 \h </w:instrText>
        </w:r>
        <w:r w:rsidR="001A04AE">
          <w:rPr>
            <w:webHidden/>
          </w:rPr>
        </w:r>
        <w:r w:rsidR="001A04AE">
          <w:rPr>
            <w:webHidden/>
          </w:rPr>
          <w:fldChar w:fldCharType="separate"/>
        </w:r>
        <w:r w:rsidR="001A04AE">
          <w:rPr>
            <w:webHidden/>
          </w:rPr>
          <w:t>138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36" w:history="1">
        <w:r w:rsidR="001A04AE" w:rsidRPr="00C745E0">
          <w:rPr>
            <w:rStyle w:val="aff9"/>
          </w:rPr>
          <w:t>4.28.1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_Toc162452036 \h </w:instrText>
        </w:r>
        <w:r w:rsidR="001A04AE">
          <w:rPr>
            <w:webHidden/>
          </w:rPr>
        </w:r>
        <w:r w:rsidR="001A04AE">
          <w:rPr>
            <w:webHidden/>
          </w:rPr>
          <w:fldChar w:fldCharType="separate"/>
        </w:r>
        <w:r w:rsidR="001A04AE">
          <w:rPr>
            <w:webHidden/>
          </w:rPr>
          <w:t>138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37" w:history="1">
        <w:r w:rsidR="001A04AE" w:rsidRPr="00C745E0">
          <w:rPr>
            <w:rStyle w:val="aff9"/>
          </w:rPr>
          <w:t>4.28.2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_Toc162452037 \h </w:instrText>
        </w:r>
        <w:r w:rsidR="001A04AE">
          <w:rPr>
            <w:webHidden/>
          </w:rPr>
        </w:r>
        <w:r w:rsidR="001A04AE">
          <w:rPr>
            <w:webHidden/>
          </w:rPr>
          <w:fldChar w:fldCharType="separate"/>
        </w:r>
        <w:r w:rsidR="001A04AE">
          <w:rPr>
            <w:webHidden/>
          </w:rPr>
          <w:t>139</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38" w:history="1">
        <w:r w:rsidR="001A04AE" w:rsidRPr="00C745E0">
          <w:rPr>
            <w:rStyle w:val="aff9"/>
            <w:lang w:val="ru-RU"/>
          </w:rPr>
          <w:t>4.29</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Привязка СКПЭП к СЦР Клиента-ЮЛ</w:t>
        </w:r>
        <w:r w:rsidR="001A04AE">
          <w:rPr>
            <w:webHidden/>
          </w:rPr>
          <w:tab/>
        </w:r>
        <w:r w:rsidR="001A04AE">
          <w:rPr>
            <w:webHidden/>
          </w:rPr>
          <w:fldChar w:fldCharType="begin"/>
        </w:r>
        <w:r w:rsidR="001A04AE">
          <w:rPr>
            <w:webHidden/>
          </w:rPr>
          <w:instrText xml:space="preserve"> PAGEREF _Toc162452038 \h </w:instrText>
        </w:r>
        <w:r w:rsidR="001A04AE">
          <w:rPr>
            <w:webHidden/>
          </w:rPr>
        </w:r>
        <w:r w:rsidR="001A04AE">
          <w:rPr>
            <w:webHidden/>
          </w:rPr>
          <w:fldChar w:fldCharType="separate"/>
        </w:r>
        <w:r w:rsidR="001A04AE">
          <w:rPr>
            <w:webHidden/>
          </w:rPr>
          <w:t>141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39" w:history="1">
        <w:r w:rsidR="001A04AE" w:rsidRPr="00C745E0">
          <w:rPr>
            <w:rStyle w:val="aff9"/>
          </w:rPr>
          <w:t>4.29.1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_Toc162452039 \h </w:instrText>
        </w:r>
        <w:r w:rsidR="001A04AE">
          <w:rPr>
            <w:webHidden/>
          </w:rPr>
        </w:r>
        <w:r w:rsidR="001A04AE">
          <w:rPr>
            <w:webHidden/>
          </w:rPr>
          <w:fldChar w:fldCharType="separate"/>
        </w:r>
        <w:r w:rsidR="001A04AE">
          <w:rPr>
            <w:webHidden/>
          </w:rPr>
          <w:t>141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40" w:history="1">
        <w:r w:rsidR="001A04AE" w:rsidRPr="00C745E0">
          <w:rPr>
            <w:rStyle w:val="aff9"/>
          </w:rPr>
          <w:t>4.29.2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_Toc162452040 \h </w:instrText>
        </w:r>
        <w:r w:rsidR="001A04AE">
          <w:rPr>
            <w:webHidden/>
          </w:rPr>
        </w:r>
        <w:r w:rsidR="001A04AE">
          <w:rPr>
            <w:webHidden/>
          </w:rPr>
          <w:fldChar w:fldCharType="separate"/>
        </w:r>
        <w:r w:rsidR="001A04AE">
          <w:rPr>
            <w:webHidden/>
          </w:rPr>
          <w:t>142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41" w:history="1">
        <w:r w:rsidR="001A04AE" w:rsidRPr="00C745E0">
          <w:rPr>
            <w:rStyle w:val="aff9"/>
          </w:rPr>
          <w:t>4.29.3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_Toc162452041 \h </w:instrText>
        </w:r>
        <w:r w:rsidR="001A04AE">
          <w:rPr>
            <w:webHidden/>
          </w:rPr>
        </w:r>
        <w:r w:rsidR="001A04AE">
          <w:rPr>
            <w:webHidden/>
          </w:rPr>
          <w:fldChar w:fldCharType="separate"/>
        </w:r>
        <w:r w:rsidR="001A04AE">
          <w:rPr>
            <w:webHidden/>
          </w:rPr>
          <w:t>144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42" w:history="1">
        <w:r w:rsidR="001A04AE" w:rsidRPr="00C745E0">
          <w:rPr>
            <w:rStyle w:val="aff9"/>
          </w:rPr>
          <w:t>4.29.4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_Toc162452042 \h </w:instrText>
        </w:r>
        <w:r w:rsidR="001A04AE">
          <w:rPr>
            <w:webHidden/>
          </w:rPr>
        </w:r>
        <w:r w:rsidR="001A04AE">
          <w:rPr>
            <w:webHidden/>
          </w:rPr>
          <w:fldChar w:fldCharType="separate"/>
        </w:r>
        <w:r w:rsidR="001A04AE">
          <w:rPr>
            <w:webHidden/>
          </w:rPr>
          <w:t>145</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43" w:history="1">
        <w:r w:rsidR="001A04AE" w:rsidRPr="00C745E0">
          <w:rPr>
            <w:rStyle w:val="aff9"/>
            <w:lang w:val="ru-RU"/>
          </w:rPr>
          <w:t>4.30</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Изменение Клиентом-ФЛ своих реквизитов</w:t>
        </w:r>
        <w:r w:rsidR="001A04AE">
          <w:rPr>
            <w:webHidden/>
          </w:rPr>
          <w:tab/>
        </w:r>
        <w:r w:rsidR="001A04AE">
          <w:rPr>
            <w:webHidden/>
          </w:rPr>
          <w:fldChar w:fldCharType="begin"/>
        </w:r>
        <w:r w:rsidR="001A04AE">
          <w:rPr>
            <w:webHidden/>
          </w:rPr>
          <w:instrText xml:space="preserve"> PAGEREF _Toc162452043 \h </w:instrText>
        </w:r>
        <w:r w:rsidR="001A04AE">
          <w:rPr>
            <w:webHidden/>
          </w:rPr>
        </w:r>
        <w:r w:rsidR="001A04AE">
          <w:rPr>
            <w:webHidden/>
          </w:rPr>
          <w:fldChar w:fldCharType="separate"/>
        </w:r>
        <w:r w:rsidR="001A04AE">
          <w:rPr>
            <w:webHidden/>
          </w:rPr>
          <w:t>146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44" w:history="1">
        <w:r w:rsidR="001A04AE" w:rsidRPr="00C745E0">
          <w:rPr>
            <w:rStyle w:val="aff9"/>
          </w:rPr>
          <w:t>4.30.1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_Toc162452044 \h </w:instrText>
        </w:r>
        <w:r w:rsidR="001A04AE">
          <w:rPr>
            <w:webHidden/>
          </w:rPr>
        </w:r>
        <w:r w:rsidR="001A04AE">
          <w:rPr>
            <w:webHidden/>
          </w:rPr>
          <w:fldChar w:fldCharType="separate"/>
        </w:r>
        <w:r w:rsidR="001A04AE">
          <w:rPr>
            <w:webHidden/>
          </w:rPr>
          <w:t>146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45" w:history="1">
        <w:r w:rsidR="001A04AE" w:rsidRPr="00C745E0">
          <w:rPr>
            <w:rStyle w:val="aff9"/>
          </w:rPr>
          <w:t>4.30.2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_Toc162452045 \h </w:instrText>
        </w:r>
        <w:r w:rsidR="001A04AE">
          <w:rPr>
            <w:webHidden/>
          </w:rPr>
        </w:r>
        <w:r w:rsidR="001A04AE">
          <w:rPr>
            <w:webHidden/>
          </w:rPr>
          <w:fldChar w:fldCharType="separate"/>
        </w:r>
        <w:r w:rsidR="001A04AE">
          <w:rPr>
            <w:webHidden/>
          </w:rPr>
          <w:t>147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46" w:history="1">
        <w:r w:rsidR="001A04AE" w:rsidRPr="00C745E0">
          <w:rPr>
            <w:rStyle w:val="aff9"/>
          </w:rPr>
          <w:t>4.30.3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_Toc162452046 \h </w:instrText>
        </w:r>
        <w:r w:rsidR="001A04AE">
          <w:rPr>
            <w:webHidden/>
          </w:rPr>
        </w:r>
        <w:r w:rsidR="001A04AE">
          <w:rPr>
            <w:webHidden/>
          </w:rPr>
          <w:fldChar w:fldCharType="separate"/>
        </w:r>
        <w:r w:rsidR="001A04AE">
          <w:rPr>
            <w:webHidden/>
          </w:rPr>
          <w:t>149</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47" w:history="1">
        <w:r w:rsidR="001A04AE" w:rsidRPr="00C745E0">
          <w:rPr>
            <w:rStyle w:val="aff9"/>
            <w:lang w:val="ru-RU"/>
          </w:rPr>
          <w:t>4.31</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Изменение Клиентом-ЮЛ своих реквизитов</w:t>
        </w:r>
        <w:r w:rsidR="001A04AE">
          <w:rPr>
            <w:webHidden/>
          </w:rPr>
          <w:tab/>
        </w:r>
        <w:r w:rsidR="001A04AE">
          <w:rPr>
            <w:webHidden/>
          </w:rPr>
          <w:fldChar w:fldCharType="begin"/>
        </w:r>
        <w:r w:rsidR="001A04AE">
          <w:rPr>
            <w:webHidden/>
          </w:rPr>
          <w:instrText xml:space="preserve"> PAGEREF _Toc162452047 \h </w:instrText>
        </w:r>
        <w:r w:rsidR="001A04AE">
          <w:rPr>
            <w:webHidden/>
          </w:rPr>
        </w:r>
        <w:r w:rsidR="001A04AE">
          <w:rPr>
            <w:webHidden/>
          </w:rPr>
          <w:fldChar w:fldCharType="separate"/>
        </w:r>
        <w:r w:rsidR="001A04AE">
          <w:rPr>
            <w:webHidden/>
          </w:rPr>
          <w:t>150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48" w:history="1">
        <w:r w:rsidR="001A04AE" w:rsidRPr="00C745E0">
          <w:rPr>
            <w:rStyle w:val="aff9"/>
          </w:rPr>
          <w:t>4.31.1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_Toc162452048 \h </w:instrText>
        </w:r>
        <w:r w:rsidR="001A04AE">
          <w:rPr>
            <w:webHidden/>
          </w:rPr>
        </w:r>
        <w:r w:rsidR="001A04AE">
          <w:rPr>
            <w:webHidden/>
          </w:rPr>
          <w:fldChar w:fldCharType="separate"/>
        </w:r>
        <w:r w:rsidR="001A04AE">
          <w:rPr>
            <w:webHidden/>
          </w:rPr>
          <w:t>150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49" w:history="1">
        <w:r w:rsidR="001A04AE" w:rsidRPr="00C745E0">
          <w:rPr>
            <w:rStyle w:val="aff9"/>
          </w:rPr>
          <w:t>4.31.2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_Toc162452049 \h </w:instrText>
        </w:r>
        <w:r w:rsidR="001A04AE">
          <w:rPr>
            <w:webHidden/>
          </w:rPr>
        </w:r>
        <w:r w:rsidR="001A04AE">
          <w:rPr>
            <w:webHidden/>
          </w:rPr>
          <w:fldChar w:fldCharType="separate"/>
        </w:r>
        <w:r w:rsidR="001A04AE">
          <w:rPr>
            <w:webHidden/>
          </w:rPr>
          <w:t>151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50" w:history="1">
        <w:r w:rsidR="001A04AE" w:rsidRPr="00C745E0">
          <w:rPr>
            <w:rStyle w:val="aff9"/>
          </w:rPr>
          <w:t>4.31.3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_Toc162452050 \h </w:instrText>
        </w:r>
        <w:r w:rsidR="001A04AE">
          <w:rPr>
            <w:webHidden/>
          </w:rPr>
        </w:r>
        <w:r w:rsidR="001A04AE">
          <w:rPr>
            <w:webHidden/>
          </w:rPr>
          <w:fldChar w:fldCharType="separate"/>
        </w:r>
        <w:r w:rsidR="001A04AE">
          <w:rPr>
            <w:webHidden/>
          </w:rPr>
          <w:t>153</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51" w:history="1">
        <w:r w:rsidR="001A04AE" w:rsidRPr="00C745E0">
          <w:rPr>
            <w:rStyle w:val="aff9"/>
            <w:lang w:val="ru-RU"/>
          </w:rPr>
          <w:t>4.32</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Изменение ФП реквизитов  Клиента-ФЛ</w:t>
        </w:r>
        <w:r w:rsidR="001A04AE">
          <w:rPr>
            <w:webHidden/>
          </w:rPr>
          <w:tab/>
        </w:r>
        <w:r w:rsidR="001A04AE">
          <w:rPr>
            <w:webHidden/>
          </w:rPr>
          <w:fldChar w:fldCharType="begin"/>
        </w:r>
        <w:r w:rsidR="001A04AE">
          <w:rPr>
            <w:webHidden/>
          </w:rPr>
          <w:instrText xml:space="preserve"> PAGEREF _Toc162452051 \h </w:instrText>
        </w:r>
        <w:r w:rsidR="001A04AE">
          <w:rPr>
            <w:webHidden/>
          </w:rPr>
        </w:r>
        <w:r w:rsidR="001A04AE">
          <w:rPr>
            <w:webHidden/>
          </w:rPr>
          <w:fldChar w:fldCharType="separate"/>
        </w:r>
        <w:r w:rsidR="001A04AE">
          <w:rPr>
            <w:webHidden/>
          </w:rPr>
          <w:t>154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52" w:history="1">
        <w:r w:rsidR="001A04AE" w:rsidRPr="00C745E0">
          <w:rPr>
            <w:rStyle w:val="aff9"/>
          </w:rPr>
          <w:t>4.32.1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_Toc162452052 \h </w:instrText>
        </w:r>
        <w:r w:rsidR="001A04AE">
          <w:rPr>
            <w:webHidden/>
          </w:rPr>
        </w:r>
        <w:r w:rsidR="001A04AE">
          <w:rPr>
            <w:webHidden/>
          </w:rPr>
          <w:fldChar w:fldCharType="separate"/>
        </w:r>
        <w:r w:rsidR="001A04AE">
          <w:rPr>
            <w:webHidden/>
          </w:rPr>
          <w:t>154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53" w:history="1">
        <w:r w:rsidR="001A04AE" w:rsidRPr="00C745E0">
          <w:rPr>
            <w:rStyle w:val="aff9"/>
          </w:rPr>
          <w:t>4.32.2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_Toc162452053 \h </w:instrText>
        </w:r>
        <w:r w:rsidR="001A04AE">
          <w:rPr>
            <w:webHidden/>
          </w:rPr>
        </w:r>
        <w:r w:rsidR="001A04AE">
          <w:rPr>
            <w:webHidden/>
          </w:rPr>
          <w:fldChar w:fldCharType="separate"/>
        </w:r>
        <w:r w:rsidR="001A04AE">
          <w:rPr>
            <w:webHidden/>
          </w:rPr>
          <w:t>154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54" w:history="1">
        <w:r w:rsidR="001A04AE" w:rsidRPr="00C745E0">
          <w:rPr>
            <w:rStyle w:val="aff9"/>
          </w:rPr>
          <w:t>4.32.3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_Toc162452054 \h </w:instrText>
        </w:r>
        <w:r w:rsidR="001A04AE">
          <w:rPr>
            <w:webHidden/>
          </w:rPr>
        </w:r>
        <w:r w:rsidR="001A04AE">
          <w:rPr>
            <w:webHidden/>
          </w:rPr>
          <w:fldChar w:fldCharType="separate"/>
        </w:r>
        <w:r w:rsidR="001A04AE">
          <w:rPr>
            <w:webHidden/>
          </w:rPr>
          <w:t>156</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55" w:history="1">
        <w:r w:rsidR="001A04AE" w:rsidRPr="00C745E0">
          <w:rPr>
            <w:rStyle w:val="aff9"/>
            <w:lang w:val="ru-RU"/>
          </w:rPr>
          <w:t>4.33</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Изменение ФП реквизитов  Клиента-ЮЛ</w:t>
        </w:r>
        <w:r w:rsidR="001A04AE">
          <w:rPr>
            <w:webHidden/>
          </w:rPr>
          <w:tab/>
        </w:r>
        <w:r w:rsidR="001A04AE">
          <w:rPr>
            <w:webHidden/>
          </w:rPr>
          <w:fldChar w:fldCharType="begin"/>
        </w:r>
        <w:r w:rsidR="001A04AE">
          <w:rPr>
            <w:webHidden/>
          </w:rPr>
          <w:instrText xml:space="preserve"> PAGEREF _Toc162452055 \h </w:instrText>
        </w:r>
        <w:r w:rsidR="001A04AE">
          <w:rPr>
            <w:webHidden/>
          </w:rPr>
        </w:r>
        <w:r w:rsidR="001A04AE">
          <w:rPr>
            <w:webHidden/>
          </w:rPr>
          <w:fldChar w:fldCharType="separate"/>
        </w:r>
        <w:r w:rsidR="001A04AE">
          <w:rPr>
            <w:webHidden/>
          </w:rPr>
          <w:t>157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56" w:history="1">
        <w:r w:rsidR="001A04AE" w:rsidRPr="00C745E0">
          <w:rPr>
            <w:rStyle w:val="aff9"/>
          </w:rPr>
          <w:t>4.33.1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_Toc162452056 \h </w:instrText>
        </w:r>
        <w:r w:rsidR="001A04AE">
          <w:rPr>
            <w:webHidden/>
          </w:rPr>
        </w:r>
        <w:r w:rsidR="001A04AE">
          <w:rPr>
            <w:webHidden/>
          </w:rPr>
          <w:fldChar w:fldCharType="separate"/>
        </w:r>
        <w:r w:rsidR="001A04AE">
          <w:rPr>
            <w:webHidden/>
          </w:rPr>
          <w:t>157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57" w:history="1">
        <w:r w:rsidR="001A04AE" w:rsidRPr="00C745E0">
          <w:rPr>
            <w:rStyle w:val="aff9"/>
          </w:rPr>
          <w:t>4.33.2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_Toc162452057 \h </w:instrText>
        </w:r>
        <w:r w:rsidR="001A04AE">
          <w:rPr>
            <w:webHidden/>
          </w:rPr>
        </w:r>
        <w:r w:rsidR="001A04AE">
          <w:rPr>
            <w:webHidden/>
          </w:rPr>
          <w:fldChar w:fldCharType="separate"/>
        </w:r>
        <w:r w:rsidR="001A04AE">
          <w:rPr>
            <w:webHidden/>
          </w:rPr>
          <w:t>158</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58" w:history="1">
        <w:r w:rsidR="001A04AE" w:rsidRPr="00C745E0">
          <w:rPr>
            <w:rStyle w:val="aff9"/>
          </w:rPr>
          <w:t>4.33.3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_Toc162452058 \h </w:instrText>
        </w:r>
        <w:r w:rsidR="001A04AE">
          <w:rPr>
            <w:webHidden/>
          </w:rPr>
        </w:r>
        <w:r w:rsidR="001A04AE">
          <w:rPr>
            <w:webHidden/>
          </w:rPr>
          <w:fldChar w:fldCharType="separate"/>
        </w:r>
        <w:r w:rsidR="001A04AE">
          <w:rPr>
            <w:webHidden/>
          </w:rPr>
          <w:t>160</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59" w:history="1">
        <w:r w:rsidR="001A04AE" w:rsidRPr="00C745E0">
          <w:rPr>
            <w:rStyle w:val="aff9"/>
            <w:lang w:val="ru-RU"/>
          </w:rPr>
          <w:t>4.34</w:t>
        </w:r>
        <w:r w:rsidR="001A04AE">
          <w:rPr>
            <w:rFonts w:asciiTheme="minorHAnsi" w:eastAsiaTheme="minorEastAsia" w:hAnsiTheme="minorHAnsi" w:cstheme="minorBidi"/>
            <w:b w:val="0"/>
            <w:bCs w:val="0"/>
            <w:sz w:val="22"/>
            <w:lang w:val="ru-RU" w:eastAsia="ru-RU"/>
          </w:rPr>
          <w:tab/>
        </w:r>
        <w:r w:rsidR="001A04AE" w:rsidRPr="00C745E0">
          <w:rPr>
            <w:rStyle w:val="aff9"/>
            <w:lang w:val="ru-RU"/>
          </w:rPr>
          <w:t>Регистрация и открытие СЦР ФП</w:t>
        </w:r>
        <w:r w:rsidR="001A04AE">
          <w:rPr>
            <w:webHidden/>
          </w:rPr>
          <w:tab/>
        </w:r>
        <w:r w:rsidR="001A04AE">
          <w:rPr>
            <w:webHidden/>
          </w:rPr>
          <w:fldChar w:fldCharType="begin"/>
        </w:r>
        <w:r w:rsidR="001A04AE">
          <w:rPr>
            <w:webHidden/>
          </w:rPr>
          <w:instrText xml:space="preserve"> PAGEREF _Toc162452059 \h </w:instrText>
        </w:r>
        <w:r w:rsidR="001A04AE">
          <w:rPr>
            <w:webHidden/>
          </w:rPr>
        </w:r>
        <w:r w:rsidR="001A04AE">
          <w:rPr>
            <w:webHidden/>
          </w:rPr>
          <w:fldChar w:fldCharType="separate"/>
        </w:r>
        <w:r w:rsidR="001A04AE">
          <w:rPr>
            <w:webHidden/>
          </w:rPr>
          <w:t>161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60" w:history="1">
        <w:r w:rsidR="001A04AE" w:rsidRPr="00C745E0">
          <w:rPr>
            <w:rStyle w:val="aff9"/>
          </w:rPr>
          <w:t>4.34.1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_Toc162452060 \h </w:instrText>
        </w:r>
        <w:r w:rsidR="001A04AE">
          <w:rPr>
            <w:webHidden/>
          </w:rPr>
        </w:r>
        <w:r w:rsidR="001A04AE">
          <w:rPr>
            <w:webHidden/>
          </w:rPr>
          <w:fldChar w:fldCharType="separate"/>
        </w:r>
        <w:r w:rsidR="001A04AE">
          <w:rPr>
            <w:webHidden/>
          </w:rPr>
          <w:t>161</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61" w:history="1">
        <w:r w:rsidR="001A04AE" w:rsidRPr="00C745E0">
          <w:rPr>
            <w:rStyle w:val="aff9"/>
          </w:rPr>
          <w:t>4.35</w:t>
        </w:r>
        <w:r w:rsidR="001A04AE">
          <w:rPr>
            <w:rFonts w:asciiTheme="minorHAnsi" w:eastAsiaTheme="minorEastAsia" w:hAnsiTheme="minorHAnsi" w:cstheme="minorBidi"/>
            <w:b w:val="0"/>
            <w:bCs w:val="0"/>
            <w:sz w:val="22"/>
            <w:lang w:val="ru-RU" w:eastAsia="ru-RU"/>
          </w:rPr>
          <w:tab/>
        </w:r>
        <w:r w:rsidR="001A04AE" w:rsidRPr="00C745E0">
          <w:rPr>
            <w:rStyle w:val="aff9"/>
          </w:rPr>
          <w:t>Создание ЦР</w:t>
        </w:r>
        <w:r w:rsidR="001A04AE">
          <w:rPr>
            <w:webHidden/>
          </w:rPr>
          <w:tab/>
        </w:r>
        <w:r w:rsidR="001A04AE">
          <w:rPr>
            <w:webHidden/>
          </w:rPr>
          <w:fldChar w:fldCharType="begin"/>
        </w:r>
        <w:r w:rsidR="001A04AE">
          <w:rPr>
            <w:webHidden/>
          </w:rPr>
          <w:instrText xml:space="preserve"> PAGEREF _Toc162452061 \h </w:instrText>
        </w:r>
        <w:r w:rsidR="001A04AE">
          <w:rPr>
            <w:webHidden/>
          </w:rPr>
        </w:r>
        <w:r w:rsidR="001A04AE">
          <w:rPr>
            <w:webHidden/>
          </w:rPr>
          <w:fldChar w:fldCharType="separate"/>
        </w:r>
        <w:r w:rsidR="001A04AE">
          <w:rPr>
            <w:webHidden/>
          </w:rPr>
          <w:t>161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62" w:history="1">
        <w:r w:rsidR="001A04AE" w:rsidRPr="00C745E0">
          <w:rPr>
            <w:rStyle w:val="aff9"/>
          </w:rPr>
          <w:t>4.35.1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_Toc162452062 \h </w:instrText>
        </w:r>
        <w:r w:rsidR="001A04AE">
          <w:rPr>
            <w:webHidden/>
          </w:rPr>
        </w:r>
        <w:r w:rsidR="001A04AE">
          <w:rPr>
            <w:webHidden/>
          </w:rPr>
          <w:fldChar w:fldCharType="separate"/>
        </w:r>
        <w:r w:rsidR="001A04AE">
          <w:rPr>
            <w:webHidden/>
          </w:rPr>
          <w:t>161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63" w:history="1">
        <w:r w:rsidR="001A04AE" w:rsidRPr="00C745E0">
          <w:rPr>
            <w:rStyle w:val="aff9"/>
          </w:rPr>
          <w:t>4.35.2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_Toc162452063 \h </w:instrText>
        </w:r>
        <w:r w:rsidR="001A04AE">
          <w:rPr>
            <w:webHidden/>
          </w:rPr>
        </w:r>
        <w:r w:rsidR="001A04AE">
          <w:rPr>
            <w:webHidden/>
          </w:rPr>
          <w:fldChar w:fldCharType="separate"/>
        </w:r>
        <w:r w:rsidR="001A04AE">
          <w:rPr>
            <w:webHidden/>
          </w:rPr>
          <w:t>162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64" w:history="1">
        <w:r w:rsidR="001A04AE" w:rsidRPr="00C745E0">
          <w:rPr>
            <w:rStyle w:val="aff9"/>
          </w:rPr>
          <w:t>4.35.3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_Toc162452064 \h </w:instrText>
        </w:r>
        <w:r w:rsidR="001A04AE">
          <w:rPr>
            <w:webHidden/>
          </w:rPr>
        </w:r>
        <w:r w:rsidR="001A04AE">
          <w:rPr>
            <w:webHidden/>
          </w:rPr>
          <w:fldChar w:fldCharType="separate"/>
        </w:r>
        <w:r w:rsidR="001A04AE">
          <w:rPr>
            <w:webHidden/>
          </w:rPr>
          <w:t>163</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65" w:history="1">
        <w:r w:rsidR="001A04AE" w:rsidRPr="00C745E0">
          <w:rPr>
            <w:rStyle w:val="aff9"/>
          </w:rPr>
          <w:t>4.36</w:t>
        </w:r>
        <w:r w:rsidR="001A04AE">
          <w:rPr>
            <w:rFonts w:asciiTheme="minorHAnsi" w:eastAsiaTheme="minorEastAsia" w:hAnsiTheme="minorHAnsi" w:cstheme="minorBidi"/>
            <w:b w:val="0"/>
            <w:bCs w:val="0"/>
            <w:sz w:val="22"/>
            <w:lang w:val="ru-RU" w:eastAsia="ru-RU"/>
          </w:rPr>
          <w:tab/>
        </w:r>
        <w:r w:rsidR="001A04AE" w:rsidRPr="00C745E0">
          <w:rPr>
            <w:rStyle w:val="aff9"/>
          </w:rPr>
          <w:t>Уничтожение ЦР</w:t>
        </w:r>
        <w:r w:rsidR="001A04AE">
          <w:rPr>
            <w:webHidden/>
          </w:rPr>
          <w:tab/>
        </w:r>
        <w:r w:rsidR="001A04AE">
          <w:rPr>
            <w:webHidden/>
          </w:rPr>
          <w:fldChar w:fldCharType="begin"/>
        </w:r>
        <w:r w:rsidR="001A04AE">
          <w:rPr>
            <w:webHidden/>
          </w:rPr>
          <w:instrText xml:space="preserve"> PAGEREF _Toc162452065 \h </w:instrText>
        </w:r>
        <w:r w:rsidR="001A04AE">
          <w:rPr>
            <w:webHidden/>
          </w:rPr>
        </w:r>
        <w:r w:rsidR="001A04AE">
          <w:rPr>
            <w:webHidden/>
          </w:rPr>
          <w:fldChar w:fldCharType="separate"/>
        </w:r>
        <w:r w:rsidR="001A04AE">
          <w:rPr>
            <w:webHidden/>
          </w:rPr>
          <w:t>164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66" w:history="1">
        <w:r w:rsidR="001A04AE" w:rsidRPr="00C745E0">
          <w:rPr>
            <w:rStyle w:val="aff9"/>
          </w:rPr>
          <w:t>4.36.1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_Toc162452066 \h </w:instrText>
        </w:r>
        <w:r w:rsidR="001A04AE">
          <w:rPr>
            <w:webHidden/>
          </w:rPr>
        </w:r>
        <w:r w:rsidR="001A04AE">
          <w:rPr>
            <w:webHidden/>
          </w:rPr>
          <w:fldChar w:fldCharType="separate"/>
        </w:r>
        <w:r w:rsidR="001A04AE">
          <w:rPr>
            <w:webHidden/>
          </w:rPr>
          <w:t>164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67" w:history="1">
        <w:r w:rsidR="001A04AE" w:rsidRPr="00C745E0">
          <w:rPr>
            <w:rStyle w:val="aff9"/>
          </w:rPr>
          <w:t>4.36.2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_Toc162452067 \h </w:instrText>
        </w:r>
        <w:r w:rsidR="001A04AE">
          <w:rPr>
            <w:webHidden/>
          </w:rPr>
        </w:r>
        <w:r w:rsidR="001A04AE">
          <w:rPr>
            <w:webHidden/>
          </w:rPr>
          <w:fldChar w:fldCharType="separate"/>
        </w:r>
        <w:r w:rsidR="001A04AE">
          <w:rPr>
            <w:webHidden/>
          </w:rPr>
          <w:t>164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68" w:history="1">
        <w:r w:rsidR="001A04AE" w:rsidRPr="00C745E0">
          <w:rPr>
            <w:rStyle w:val="aff9"/>
          </w:rPr>
          <w:t>4.36.3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_Toc162452068 \h </w:instrText>
        </w:r>
        <w:r w:rsidR="001A04AE">
          <w:rPr>
            <w:webHidden/>
          </w:rPr>
        </w:r>
        <w:r w:rsidR="001A04AE">
          <w:rPr>
            <w:webHidden/>
          </w:rPr>
          <w:fldChar w:fldCharType="separate"/>
        </w:r>
        <w:r w:rsidR="001A04AE">
          <w:rPr>
            <w:webHidden/>
          </w:rPr>
          <w:t>165</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69" w:history="1">
        <w:r w:rsidR="001A04AE" w:rsidRPr="00C745E0">
          <w:rPr>
            <w:rStyle w:val="aff9"/>
          </w:rPr>
          <w:t>4.37</w:t>
        </w:r>
        <w:r w:rsidR="001A04AE">
          <w:rPr>
            <w:rFonts w:asciiTheme="minorHAnsi" w:eastAsiaTheme="minorEastAsia" w:hAnsiTheme="minorHAnsi" w:cstheme="minorBidi"/>
            <w:b w:val="0"/>
            <w:bCs w:val="0"/>
            <w:sz w:val="22"/>
            <w:lang w:val="ru-RU" w:eastAsia="ru-RU"/>
          </w:rPr>
          <w:tab/>
        </w:r>
        <w:r w:rsidR="001A04AE" w:rsidRPr="00C745E0">
          <w:rPr>
            <w:rStyle w:val="aff9"/>
          </w:rPr>
          <w:t>Изменение общих лимитов системы</w:t>
        </w:r>
        <w:r w:rsidR="001A04AE">
          <w:rPr>
            <w:webHidden/>
          </w:rPr>
          <w:tab/>
        </w:r>
        <w:r w:rsidR="001A04AE">
          <w:rPr>
            <w:webHidden/>
          </w:rPr>
          <w:fldChar w:fldCharType="begin"/>
        </w:r>
        <w:r w:rsidR="001A04AE">
          <w:rPr>
            <w:webHidden/>
          </w:rPr>
          <w:instrText xml:space="preserve"> PAGEREF _Toc162452069 \h </w:instrText>
        </w:r>
        <w:r w:rsidR="001A04AE">
          <w:rPr>
            <w:webHidden/>
          </w:rPr>
        </w:r>
        <w:r w:rsidR="001A04AE">
          <w:rPr>
            <w:webHidden/>
          </w:rPr>
          <w:fldChar w:fldCharType="separate"/>
        </w:r>
        <w:r w:rsidR="001A04AE">
          <w:rPr>
            <w:webHidden/>
          </w:rPr>
          <w:t>166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70" w:history="1">
        <w:r w:rsidR="001A04AE" w:rsidRPr="00C745E0">
          <w:rPr>
            <w:rStyle w:val="aff9"/>
          </w:rPr>
          <w:t>4.37.1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_Toc162452070 \h </w:instrText>
        </w:r>
        <w:r w:rsidR="001A04AE">
          <w:rPr>
            <w:webHidden/>
          </w:rPr>
        </w:r>
        <w:r w:rsidR="001A04AE">
          <w:rPr>
            <w:webHidden/>
          </w:rPr>
          <w:fldChar w:fldCharType="separate"/>
        </w:r>
        <w:r w:rsidR="001A04AE">
          <w:rPr>
            <w:webHidden/>
          </w:rPr>
          <w:t>166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71" w:history="1">
        <w:r w:rsidR="001A04AE" w:rsidRPr="00C745E0">
          <w:rPr>
            <w:rStyle w:val="aff9"/>
          </w:rPr>
          <w:t>4.37.2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_Toc162452071 \h </w:instrText>
        </w:r>
        <w:r w:rsidR="001A04AE">
          <w:rPr>
            <w:webHidden/>
          </w:rPr>
        </w:r>
        <w:r w:rsidR="001A04AE">
          <w:rPr>
            <w:webHidden/>
          </w:rPr>
          <w:fldChar w:fldCharType="separate"/>
        </w:r>
        <w:r w:rsidR="001A04AE">
          <w:rPr>
            <w:webHidden/>
          </w:rPr>
          <w:t>167</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72" w:history="1">
        <w:r w:rsidR="001A04AE" w:rsidRPr="00C745E0">
          <w:rPr>
            <w:rStyle w:val="aff9"/>
          </w:rPr>
          <w:t>4.37.3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_Toc162452072 \h </w:instrText>
        </w:r>
        <w:r w:rsidR="001A04AE">
          <w:rPr>
            <w:webHidden/>
          </w:rPr>
        </w:r>
        <w:r w:rsidR="001A04AE">
          <w:rPr>
            <w:webHidden/>
          </w:rPr>
          <w:fldChar w:fldCharType="separate"/>
        </w:r>
        <w:r w:rsidR="001A04AE">
          <w:rPr>
            <w:webHidden/>
          </w:rPr>
          <w:t>168</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73" w:history="1">
        <w:r w:rsidR="001A04AE" w:rsidRPr="00C745E0">
          <w:rPr>
            <w:rStyle w:val="aff9"/>
            <w:lang w:val="ru-RU"/>
          </w:rPr>
          <w:t>4.38</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Запрос списка шаблонов самоисполняемых сделок</w:t>
        </w:r>
        <w:r w:rsidR="001A04AE">
          <w:rPr>
            <w:webHidden/>
          </w:rPr>
          <w:tab/>
        </w:r>
        <w:r w:rsidR="001A04AE">
          <w:rPr>
            <w:webHidden/>
          </w:rPr>
          <w:fldChar w:fldCharType="begin"/>
        </w:r>
        <w:r w:rsidR="001A04AE">
          <w:rPr>
            <w:webHidden/>
          </w:rPr>
          <w:instrText xml:space="preserve"> PAGEREF _Toc162452073 \h </w:instrText>
        </w:r>
        <w:r w:rsidR="001A04AE">
          <w:rPr>
            <w:webHidden/>
          </w:rPr>
        </w:r>
        <w:r w:rsidR="001A04AE">
          <w:rPr>
            <w:webHidden/>
          </w:rPr>
          <w:fldChar w:fldCharType="separate"/>
        </w:r>
        <w:r w:rsidR="001A04AE">
          <w:rPr>
            <w:webHidden/>
          </w:rPr>
          <w:t>169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74" w:history="1">
        <w:r w:rsidR="001A04AE" w:rsidRPr="00C745E0">
          <w:rPr>
            <w:rStyle w:val="aff9"/>
          </w:rPr>
          <w:t>4.38.1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_Toc162452074 \h </w:instrText>
        </w:r>
        <w:r w:rsidR="001A04AE">
          <w:rPr>
            <w:webHidden/>
          </w:rPr>
        </w:r>
        <w:r w:rsidR="001A04AE">
          <w:rPr>
            <w:webHidden/>
          </w:rPr>
          <w:fldChar w:fldCharType="separate"/>
        </w:r>
        <w:r w:rsidR="001A04AE">
          <w:rPr>
            <w:webHidden/>
          </w:rPr>
          <w:t>169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75" w:history="1">
        <w:r w:rsidR="001A04AE" w:rsidRPr="00C745E0">
          <w:rPr>
            <w:rStyle w:val="aff9"/>
          </w:rPr>
          <w:t>4.38.2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_Toc162452075 \h </w:instrText>
        </w:r>
        <w:r w:rsidR="001A04AE">
          <w:rPr>
            <w:webHidden/>
          </w:rPr>
        </w:r>
        <w:r w:rsidR="001A04AE">
          <w:rPr>
            <w:webHidden/>
          </w:rPr>
          <w:fldChar w:fldCharType="separate"/>
        </w:r>
        <w:r w:rsidR="001A04AE">
          <w:rPr>
            <w:webHidden/>
          </w:rPr>
          <w:t>169</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76" w:history="1">
        <w:r w:rsidR="001A04AE" w:rsidRPr="00C745E0">
          <w:rPr>
            <w:rStyle w:val="aff9"/>
          </w:rPr>
          <w:t>4.39</w:t>
        </w:r>
        <w:r w:rsidR="001A04AE">
          <w:rPr>
            <w:rFonts w:asciiTheme="minorHAnsi" w:eastAsiaTheme="minorEastAsia" w:hAnsiTheme="minorHAnsi" w:cstheme="minorBidi"/>
            <w:b w:val="0"/>
            <w:bCs w:val="0"/>
            <w:sz w:val="22"/>
            <w:lang w:val="ru-RU" w:eastAsia="ru-RU"/>
          </w:rPr>
          <w:tab/>
        </w:r>
        <w:r w:rsidR="001A04AE" w:rsidRPr="00C745E0">
          <w:rPr>
            <w:rStyle w:val="aff9"/>
          </w:rPr>
          <w:t>Заключение самоисполняемой сделки</w:t>
        </w:r>
        <w:r w:rsidR="001A04AE">
          <w:rPr>
            <w:webHidden/>
          </w:rPr>
          <w:tab/>
        </w:r>
        <w:r w:rsidR="001A04AE">
          <w:rPr>
            <w:webHidden/>
          </w:rPr>
          <w:fldChar w:fldCharType="begin"/>
        </w:r>
        <w:r w:rsidR="001A04AE">
          <w:rPr>
            <w:webHidden/>
          </w:rPr>
          <w:instrText xml:space="preserve"> PAGEREF _Toc162452076 \h </w:instrText>
        </w:r>
        <w:r w:rsidR="001A04AE">
          <w:rPr>
            <w:webHidden/>
          </w:rPr>
        </w:r>
        <w:r w:rsidR="001A04AE">
          <w:rPr>
            <w:webHidden/>
          </w:rPr>
          <w:fldChar w:fldCharType="separate"/>
        </w:r>
        <w:r w:rsidR="001A04AE">
          <w:rPr>
            <w:webHidden/>
          </w:rPr>
          <w:t>170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77" w:history="1">
        <w:r w:rsidR="001A04AE" w:rsidRPr="00C745E0">
          <w:rPr>
            <w:rStyle w:val="aff9"/>
          </w:rPr>
          <w:t>4.39.1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_Toc162452077 \h </w:instrText>
        </w:r>
        <w:r w:rsidR="001A04AE">
          <w:rPr>
            <w:webHidden/>
          </w:rPr>
        </w:r>
        <w:r w:rsidR="001A04AE">
          <w:rPr>
            <w:webHidden/>
          </w:rPr>
          <w:fldChar w:fldCharType="separate"/>
        </w:r>
        <w:r w:rsidR="001A04AE">
          <w:rPr>
            <w:webHidden/>
          </w:rPr>
          <w:t>170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78" w:history="1">
        <w:r w:rsidR="001A04AE" w:rsidRPr="00C745E0">
          <w:rPr>
            <w:rStyle w:val="aff9"/>
          </w:rPr>
          <w:t>4.39.2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_Toc162452078 \h </w:instrText>
        </w:r>
        <w:r w:rsidR="001A04AE">
          <w:rPr>
            <w:webHidden/>
          </w:rPr>
        </w:r>
        <w:r w:rsidR="001A04AE">
          <w:rPr>
            <w:webHidden/>
          </w:rPr>
          <w:fldChar w:fldCharType="separate"/>
        </w:r>
        <w:r w:rsidR="001A04AE">
          <w:rPr>
            <w:webHidden/>
          </w:rPr>
          <w:t>171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79" w:history="1">
        <w:r w:rsidR="001A04AE" w:rsidRPr="00C745E0">
          <w:rPr>
            <w:rStyle w:val="aff9"/>
          </w:rPr>
          <w:t>4.39.3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_Toc162452079 \h </w:instrText>
        </w:r>
        <w:r w:rsidR="001A04AE">
          <w:rPr>
            <w:webHidden/>
          </w:rPr>
        </w:r>
        <w:r w:rsidR="001A04AE">
          <w:rPr>
            <w:webHidden/>
          </w:rPr>
          <w:fldChar w:fldCharType="separate"/>
        </w:r>
        <w:r w:rsidR="001A04AE">
          <w:rPr>
            <w:webHidden/>
          </w:rPr>
          <w:t>174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80" w:history="1">
        <w:r w:rsidR="001A04AE" w:rsidRPr="00C745E0">
          <w:rPr>
            <w:rStyle w:val="aff9"/>
          </w:rPr>
          <w:t>4.39.4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_Toc162452080 \h </w:instrText>
        </w:r>
        <w:r w:rsidR="001A04AE">
          <w:rPr>
            <w:webHidden/>
          </w:rPr>
        </w:r>
        <w:r w:rsidR="001A04AE">
          <w:rPr>
            <w:webHidden/>
          </w:rPr>
          <w:fldChar w:fldCharType="separate"/>
        </w:r>
        <w:r w:rsidR="001A04AE">
          <w:rPr>
            <w:webHidden/>
          </w:rPr>
          <w:t>175</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81" w:history="1">
        <w:r w:rsidR="001A04AE" w:rsidRPr="00C745E0">
          <w:rPr>
            <w:rStyle w:val="aff9"/>
          </w:rPr>
          <w:t>4.39.5</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3</w:t>
        </w:r>
        <w:r w:rsidR="001A04AE">
          <w:rPr>
            <w:webHidden/>
          </w:rPr>
          <w:tab/>
        </w:r>
        <w:r w:rsidR="001A04AE">
          <w:rPr>
            <w:webHidden/>
          </w:rPr>
          <w:fldChar w:fldCharType="begin"/>
        </w:r>
        <w:r w:rsidR="001A04AE">
          <w:rPr>
            <w:webHidden/>
          </w:rPr>
          <w:instrText xml:space="preserve"> PAGEREF _Toc162452081 \h </w:instrText>
        </w:r>
        <w:r w:rsidR="001A04AE">
          <w:rPr>
            <w:webHidden/>
          </w:rPr>
        </w:r>
        <w:r w:rsidR="001A04AE">
          <w:rPr>
            <w:webHidden/>
          </w:rPr>
          <w:fldChar w:fldCharType="separate"/>
        </w:r>
        <w:r w:rsidR="001A04AE">
          <w:rPr>
            <w:webHidden/>
          </w:rPr>
          <w:t>177</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82" w:history="1">
        <w:r w:rsidR="001A04AE" w:rsidRPr="00C745E0">
          <w:rPr>
            <w:rStyle w:val="aff9"/>
            <w:lang w:val="ru-RU"/>
          </w:rPr>
          <w:t>4.40</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Запрос информации по самоисполняемым сделкам</w:t>
        </w:r>
        <w:r w:rsidR="001A04AE">
          <w:rPr>
            <w:webHidden/>
          </w:rPr>
          <w:tab/>
        </w:r>
        <w:r w:rsidR="001A04AE">
          <w:rPr>
            <w:webHidden/>
          </w:rPr>
          <w:fldChar w:fldCharType="begin"/>
        </w:r>
        <w:r w:rsidR="001A04AE">
          <w:rPr>
            <w:webHidden/>
          </w:rPr>
          <w:instrText xml:space="preserve"> PAGEREF _Toc162452082 \h </w:instrText>
        </w:r>
        <w:r w:rsidR="001A04AE">
          <w:rPr>
            <w:webHidden/>
          </w:rPr>
        </w:r>
        <w:r w:rsidR="001A04AE">
          <w:rPr>
            <w:webHidden/>
          </w:rPr>
          <w:fldChar w:fldCharType="separate"/>
        </w:r>
        <w:r w:rsidR="001A04AE">
          <w:rPr>
            <w:webHidden/>
          </w:rPr>
          <w:t>179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83" w:history="1">
        <w:r w:rsidR="001A04AE" w:rsidRPr="00C745E0">
          <w:rPr>
            <w:rStyle w:val="aff9"/>
          </w:rPr>
          <w:t>4.40.1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_Toc162452083 \h </w:instrText>
        </w:r>
        <w:r w:rsidR="001A04AE">
          <w:rPr>
            <w:webHidden/>
          </w:rPr>
        </w:r>
        <w:r w:rsidR="001A04AE">
          <w:rPr>
            <w:webHidden/>
          </w:rPr>
          <w:fldChar w:fldCharType="separate"/>
        </w:r>
        <w:r w:rsidR="001A04AE">
          <w:rPr>
            <w:webHidden/>
          </w:rPr>
          <w:t>179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84" w:history="1">
        <w:r w:rsidR="001A04AE" w:rsidRPr="00C745E0">
          <w:rPr>
            <w:rStyle w:val="aff9"/>
          </w:rPr>
          <w:t>4.40.2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_Toc162452084 \h </w:instrText>
        </w:r>
        <w:r w:rsidR="001A04AE">
          <w:rPr>
            <w:webHidden/>
          </w:rPr>
        </w:r>
        <w:r w:rsidR="001A04AE">
          <w:rPr>
            <w:webHidden/>
          </w:rPr>
          <w:fldChar w:fldCharType="separate"/>
        </w:r>
        <w:r w:rsidR="001A04AE">
          <w:rPr>
            <w:webHidden/>
          </w:rPr>
          <w:t>179</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85" w:history="1">
        <w:r w:rsidR="001A04AE" w:rsidRPr="00C745E0">
          <w:rPr>
            <w:rStyle w:val="aff9"/>
            <w:lang w:val="ru-RU"/>
          </w:rPr>
          <w:t>4.41</w:t>
        </w:r>
        <w:r w:rsidR="001A04AE">
          <w:rPr>
            <w:rFonts w:asciiTheme="minorHAnsi" w:eastAsiaTheme="minorEastAsia" w:hAnsiTheme="minorHAnsi" w:cstheme="minorBidi"/>
            <w:b w:val="0"/>
            <w:bCs w:val="0"/>
            <w:sz w:val="22"/>
            <w:lang w:val="ru-RU" w:eastAsia="ru-RU"/>
          </w:rPr>
          <w:tab/>
        </w:r>
        <w:r w:rsidR="001A04AE" w:rsidRPr="00C745E0">
          <w:rPr>
            <w:rStyle w:val="aff9"/>
            <w:lang w:val="ru-RU"/>
          </w:rPr>
          <w:t>Совершение операции над самоисполняемой сделкой</w:t>
        </w:r>
        <w:r w:rsidR="001A04AE">
          <w:rPr>
            <w:webHidden/>
          </w:rPr>
          <w:tab/>
        </w:r>
        <w:r w:rsidR="001A04AE">
          <w:rPr>
            <w:webHidden/>
          </w:rPr>
          <w:fldChar w:fldCharType="begin"/>
        </w:r>
        <w:r w:rsidR="001A04AE">
          <w:rPr>
            <w:webHidden/>
          </w:rPr>
          <w:instrText xml:space="preserve"> PAGEREF _Toc162452085 \h </w:instrText>
        </w:r>
        <w:r w:rsidR="001A04AE">
          <w:rPr>
            <w:webHidden/>
          </w:rPr>
        </w:r>
        <w:r w:rsidR="001A04AE">
          <w:rPr>
            <w:webHidden/>
          </w:rPr>
          <w:fldChar w:fldCharType="separate"/>
        </w:r>
        <w:r w:rsidR="001A04AE">
          <w:rPr>
            <w:webHidden/>
          </w:rPr>
          <w:t>180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86" w:history="1">
        <w:r w:rsidR="001A04AE" w:rsidRPr="00C745E0">
          <w:rPr>
            <w:rStyle w:val="aff9"/>
          </w:rPr>
          <w:t>4.41.1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_Toc162452086 \h </w:instrText>
        </w:r>
        <w:r w:rsidR="001A04AE">
          <w:rPr>
            <w:webHidden/>
          </w:rPr>
        </w:r>
        <w:r w:rsidR="001A04AE">
          <w:rPr>
            <w:webHidden/>
          </w:rPr>
          <w:fldChar w:fldCharType="separate"/>
        </w:r>
        <w:r w:rsidR="001A04AE">
          <w:rPr>
            <w:webHidden/>
          </w:rPr>
          <w:t>180</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87" w:history="1">
        <w:r w:rsidR="001A04AE" w:rsidRPr="00C745E0">
          <w:rPr>
            <w:rStyle w:val="aff9"/>
          </w:rPr>
          <w:t>4.41.2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_Toc162452087 \h </w:instrText>
        </w:r>
        <w:r w:rsidR="001A04AE">
          <w:rPr>
            <w:webHidden/>
          </w:rPr>
        </w:r>
        <w:r w:rsidR="001A04AE">
          <w:rPr>
            <w:webHidden/>
          </w:rPr>
          <w:fldChar w:fldCharType="separate"/>
        </w:r>
        <w:r w:rsidR="001A04AE">
          <w:rPr>
            <w:webHidden/>
          </w:rPr>
          <w:t>181</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88" w:history="1">
        <w:r w:rsidR="001A04AE" w:rsidRPr="00C745E0">
          <w:rPr>
            <w:rStyle w:val="aff9"/>
          </w:rPr>
          <w:t>4.41.3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1</w:t>
        </w:r>
        <w:r w:rsidR="001A04AE">
          <w:rPr>
            <w:webHidden/>
          </w:rPr>
          <w:tab/>
        </w:r>
        <w:r w:rsidR="001A04AE">
          <w:rPr>
            <w:webHidden/>
          </w:rPr>
          <w:fldChar w:fldCharType="begin"/>
        </w:r>
        <w:r w:rsidR="001A04AE">
          <w:rPr>
            <w:webHidden/>
          </w:rPr>
          <w:instrText xml:space="preserve"> PAGEREF _Toc162452088 \h </w:instrText>
        </w:r>
        <w:r w:rsidR="001A04AE">
          <w:rPr>
            <w:webHidden/>
          </w:rPr>
        </w:r>
        <w:r w:rsidR="001A04AE">
          <w:rPr>
            <w:webHidden/>
          </w:rPr>
          <w:fldChar w:fldCharType="separate"/>
        </w:r>
        <w:r w:rsidR="001A04AE">
          <w:rPr>
            <w:webHidden/>
          </w:rPr>
          <w:t>184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89" w:history="1">
        <w:r w:rsidR="001A04AE" w:rsidRPr="00C745E0">
          <w:rPr>
            <w:rStyle w:val="aff9"/>
          </w:rPr>
          <w:t>4.41.4</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2</w:t>
        </w:r>
        <w:r w:rsidR="001A04AE">
          <w:rPr>
            <w:webHidden/>
          </w:rPr>
          <w:tab/>
        </w:r>
        <w:r w:rsidR="001A04AE">
          <w:rPr>
            <w:webHidden/>
          </w:rPr>
          <w:fldChar w:fldCharType="begin"/>
        </w:r>
        <w:r w:rsidR="001A04AE">
          <w:rPr>
            <w:webHidden/>
          </w:rPr>
          <w:instrText xml:space="preserve"> PAGEREF _Toc162452089 \h </w:instrText>
        </w:r>
        <w:r w:rsidR="001A04AE">
          <w:rPr>
            <w:webHidden/>
          </w:rPr>
        </w:r>
        <w:r w:rsidR="001A04AE">
          <w:rPr>
            <w:webHidden/>
          </w:rPr>
          <w:fldChar w:fldCharType="separate"/>
        </w:r>
        <w:r w:rsidR="001A04AE">
          <w:rPr>
            <w:webHidden/>
          </w:rPr>
          <w:t>186</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90" w:history="1">
        <w:r w:rsidR="001A04AE" w:rsidRPr="00C745E0">
          <w:rPr>
            <w:rStyle w:val="aff9"/>
          </w:rPr>
          <w:t>4.41.5</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 3</w:t>
        </w:r>
        <w:r w:rsidR="001A04AE">
          <w:rPr>
            <w:webHidden/>
          </w:rPr>
          <w:tab/>
        </w:r>
        <w:r w:rsidR="001A04AE">
          <w:rPr>
            <w:webHidden/>
          </w:rPr>
          <w:fldChar w:fldCharType="begin"/>
        </w:r>
        <w:r w:rsidR="001A04AE">
          <w:rPr>
            <w:webHidden/>
          </w:rPr>
          <w:instrText xml:space="preserve"> PAGEREF _Toc162452090 \h </w:instrText>
        </w:r>
        <w:r w:rsidR="001A04AE">
          <w:rPr>
            <w:webHidden/>
          </w:rPr>
        </w:r>
        <w:r w:rsidR="001A04AE">
          <w:rPr>
            <w:webHidden/>
          </w:rPr>
          <w:fldChar w:fldCharType="separate"/>
        </w:r>
        <w:r w:rsidR="001A04AE">
          <w:rPr>
            <w:webHidden/>
          </w:rPr>
          <w:t>187</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91" w:history="1">
        <w:r w:rsidR="001A04AE" w:rsidRPr="00C745E0">
          <w:rPr>
            <w:rStyle w:val="aff9"/>
            <w:lang w:val="ru-RU"/>
          </w:rPr>
          <w:t>4.42</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Исполнение самоисполняемой сделки типа Отложенный перевод</w:t>
        </w:r>
        <w:r w:rsidR="001A04AE">
          <w:rPr>
            <w:webHidden/>
          </w:rPr>
          <w:tab/>
        </w:r>
        <w:r w:rsidR="001A04AE">
          <w:rPr>
            <w:webHidden/>
          </w:rPr>
          <w:fldChar w:fldCharType="begin"/>
        </w:r>
        <w:r w:rsidR="001A04AE">
          <w:rPr>
            <w:webHidden/>
          </w:rPr>
          <w:instrText xml:space="preserve"> PAGEREF _Toc162452091 \h </w:instrText>
        </w:r>
        <w:r w:rsidR="001A04AE">
          <w:rPr>
            <w:webHidden/>
          </w:rPr>
        </w:r>
        <w:r w:rsidR="001A04AE">
          <w:rPr>
            <w:webHidden/>
          </w:rPr>
          <w:fldChar w:fldCharType="separate"/>
        </w:r>
        <w:r w:rsidR="001A04AE">
          <w:rPr>
            <w:webHidden/>
          </w:rPr>
          <w:t>189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92" w:history="1">
        <w:r w:rsidR="001A04AE" w:rsidRPr="00C745E0">
          <w:rPr>
            <w:rStyle w:val="aff9"/>
          </w:rPr>
          <w:t>4.42.1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_Toc162452092 \h </w:instrText>
        </w:r>
        <w:r w:rsidR="001A04AE">
          <w:rPr>
            <w:webHidden/>
          </w:rPr>
        </w:r>
        <w:r w:rsidR="001A04AE">
          <w:rPr>
            <w:webHidden/>
          </w:rPr>
          <w:fldChar w:fldCharType="separate"/>
        </w:r>
        <w:r w:rsidR="001A04AE">
          <w:rPr>
            <w:webHidden/>
          </w:rPr>
          <w:t>189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93" w:history="1">
        <w:r w:rsidR="001A04AE" w:rsidRPr="00C745E0">
          <w:rPr>
            <w:rStyle w:val="aff9"/>
          </w:rPr>
          <w:t>4.42.2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_Toc162452093 \h </w:instrText>
        </w:r>
        <w:r w:rsidR="001A04AE">
          <w:rPr>
            <w:webHidden/>
          </w:rPr>
        </w:r>
        <w:r w:rsidR="001A04AE">
          <w:rPr>
            <w:webHidden/>
          </w:rPr>
          <w:fldChar w:fldCharType="separate"/>
        </w:r>
        <w:r w:rsidR="001A04AE">
          <w:rPr>
            <w:webHidden/>
          </w:rPr>
          <w:t>189</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94" w:history="1">
        <w:r w:rsidR="001A04AE" w:rsidRPr="00C745E0">
          <w:rPr>
            <w:rStyle w:val="aff9"/>
          </w:rPr>
          <w:t>4.42.3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_Toc162452094 \h </w:instrText>
        </w:r>
        <w:r w:rsidR="001A04AE">
          <w:rPr>
            <w:webHidden/>
          </w:rPr>
        </w:r>
        <w:r w:rsidR="001A04AE">
          <w:rPr>
            <w:webHidden/>
          </w:rPr>
          <w:fldChar w:fldCharType="separate"/>
        </w:r>
        <w:r w:rsidR="001A04AE">
          <w:rPr>
            <w:webHidden/>
          </w:rPr>
          <w:t>191</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95" w:history="1">
        <w:r w:rsidR="001A04AE" w:rsidRPr="00C745E0">
          <w:rPr>
            <w:rStyle w:val="aff9"/>
            <w:lang w:val="ru-RU"/>
          </w:rPr>
          <w:t>4.43</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Проверка правильности работы транспорта, средств защиты и подлинности</w:t>
        </w:r>
        <w:r w:rsidR="001A04AE">
          <w:rPr>
            <w:webHidden/>
          </w:rPr>
          <w:tab/>
        </w:r>
        <w:r w:rsidR="001A04AE">
          <w:rPr>
            <w:webHidden/>
          </w:rPr>
          <w:fldChar w:fldCharType="begin"/>
        </w:r>
        <w:r w:rsidR="001A04AE">
          <w:rPr>
            <w:webHidden/>
          </w:rPr>
          <w:instrText xml:space="preserve"> PAGEREF _Toc162452095 \h </w:instrText>
        </w:r>
        <w:r w:rsidR="001A04AE">
          <w:rPr>
            <w:webHidden/>
          </w:rPr>
        </w:r>
        <w:r w:rsidR="001A04AE">
          <w:rPr>
            <w:webHidden/>
          </w:rPr>
          <w:fldChar w:fldCharType="separate"/>
        </w:r>
        <w:r w:rsidR="001A04AE">
          <w:rPr>
            <w:webHidden/>
          </w:rPr>
          <w:t>192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96" w:history="1">
        <w:r w:rsidR="001A04AE" w:rsidRPr="00C745E0">
          <w:rPr>
            <w:rStyle w:val="aff9"/>
          </w:rPr>
          <w:t>4.43.1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_Toc162452096 \h </w:instrText>
        </w:r>
        <w:r w:rsidR="001A04AE">
          <w:rPr>
            <w:webHidden/>
          </w:rPr>
        </w:r>
        <w:r w:rsidR="001A04AE">
          <w:rPr>
            <w:webHidden/>
          </w:rPr>
          <w:fldChar w:fldCharType="separate"/>
        </w:r>
        <w:r w:rsidR="001A04AE">
          <w:rPr>
            <w:webHidden/>
          </w:rPr>
          <w:t>192</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97" w:history="1">
        <w:r w:rsidR="001A04AE" w:rsidRPr="00C745E0">
          <w:rPr>
            <w:rStyle w:val="aff9"/>
          </w:rPr>
          <w:t>4.43.2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_Toc162452097 \h </w:instrText>
        </w:r>
        <w:r w:rsidR="001A04AE">
          <w:rPr>
            <w:webHidden/>
          </w:rPr>
        </w:r>
        <w:r w:rsidR="001A04AE">
          <w:rPr>
            <w:webHidden/>
          </w:rPr>
          <w:fldChar w:fldCharType="separate"/>
        </w:r>
        <w:r w:rsidR="001A04AE">
          <w:rPr>
            <w:webHidden/>
          </w:rPr>
          <w:t>192</w:t>
        </w:r>
        <w:r w:rsidR="001A04AE">
          <w:rPr>
            <w:webHidden/>
          </w:rPr>
          <w:fldChar w:fldCharType="end"/>
        </w:r>
      </w:hyperlink>
    </w:p>
    <w:p w:rsidR="001A04AE" w:rsidRDefault="00503EFA">
      <w:pPr>
        <w:pStyle w:val="24"/>
        <w:rPr>
          <w:rFonts w:asciiTheme="minorHAnsi" w:eastAsiaTheme="minorEastAsia" w:hAnsiTheme="minorHAnsi" w:cstheme="minorBidi"/>
          <w:b w:val="0"/>
          <w:bCs w:val="0"/>
          <w:sz w:val="22"/>
          <w:lang w:val="ru-RU" w:eastAsia="ru-RU"/>
        </w:rPr>
      </w:pPr>
      <w:hyperlink w:anchor="_Toc162452098" w:history="1">
        <w:r w:rsidR="001A04AE" w:rsidRPr="00C745E0">
          <w:rPr>
            <w:rStyle w:val="aff9"/>
            <w:lang w:val="ru-RU"/>
          </w:rPr>
          <w:t>4.44</w:t>
        </w:r>
        <w:r w:rsidR="001A04AE">
          <w:rPr>
            <w:rFonts w:asciiTheme="minorHAnsi" w:eastAsiaTheme="minorEastAsia" w:hAnsiTheme="minorHAnsi" w:cstheme="minorBidi"/>
            <w:b w:val="0"/>
            <w:bCs w:val="0"/>
            <w:sz w:val="22"/>
            <w:lang w:val="ru-RU" w:eastAsia="ru-RU"/>
          </w:rPr>
          <w:tab/>
        </w:r>
        <w:r w:rsidR="001A04AE" w:rsidRPr="00C745E0">
          <w:rPr>
            <w:rStyle w:val="aff9"/>
            <w:lang w:val="ru-RU"/>
          </w:rPr>
          <w:t>Направление САС ФП в ПлЦР</w:t>
        </w:r>
        <w:r w:rsidR="001A04AE">
          <w:rPr>
            <w:webHidden/>
          </w:rPr>
          <w:tab/>
        </w:r>
        <w:r w:rsidR="001A04AE">
          <w:rPr>
            <w:webHidden/>
          </w:rPr>
          <w:fldChar w:fldCharType="begin"/>
        </w:r>
        <w:r w:rsidR="001A04AE">
          <w:rPr>
            <w:webHidden/>
          </w:rPr>
          <w:instrText xml:space="preserve"> PAGEREF _Toc162452098 \h </w:instrText>
        </w:r>
        <w:r w:rsidR="001A04AE">
          <w:rPr>
            <w:webHidden/>
          </w:rPr>
        </w:r>
        <w:r w:rsidR="001A04AE">
          <w:rPr>
            <w:webHidden/>
          </w:rPr>
          <w:fldChar w:fldCharType="separate"/>
        </w:r>
        <w:r w:rsidR="001A04AE">
          <w:rPr>
            <w:webHidden/>
          </w:rPr>
          <w:t>193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099" w:history="1">
        <w:r w:rsidR="001A04AE" w:rsidRPr="00C745E0">
          <w:rPr>
            <w:rStyle w:val="aff9"/>
          </w:rPr>
          <w:t>4.44.1</w:t>
        </w:r>
        <w:r w:rsidR="001A04AE">
          <w:rPr>
            <w:rFonts w:asciiTheme="minorHAnsi" w:eastAsiaTheme="minorEastAsia" w:hAnsiTheme="minorHAnsi" w:cstheme="minorBidi"/>
            <w:sz w:val="22"/>
            <w:szCs w:val="22"/>
            <w:lang w:val="ru-RU" w:eastAsia="ru-RU"/>
          </w:rPr>
          <w:tab/>
        </w:r>
        <w:r w:rsidR="001A04AE" w:rsidRPr="00C745E0">
          <w:rPr>
            <w:rStyle w:val="aff9"/>
          </w:rPr>
          <w:t>Область применения</w:t>
        </w:r>
        <w:r w:rsidR="001A04AE">
          <w:rPr>
            <w:webHidden/>
          </w:rPr>
          <w:tab/>
        </w:r>
        <w:r w:rsidR="001A04AE">
          <w:rPr>
            <w:webHidden/>
          </w:rPr>
          <w:fldChar w:fldCharType="begin"/>
        </w:r>
        <w:r w:rsidR="001A04AE">
          <w:rPr>
            <w:webHidden/>
          </w:rPr>
          <w:instrText xml:space="preserve"> PAGEREF _Toc162452099 \h </w:instrText>
        </w:r>
        <w:r w:rsidR="001A04AE">
          <w:rPr>
            <w:webHidden/>
          </w:rPr>
        </w:r>
        <w:r w:rsidR="001A04AE">
          <w:rPr>
            <w:webHidden/>
          </w:rPr>
          <w:fldChar w:fldCharType="separate"/>
        </w:r>
        <w:r w:rsidR="001A04AE">
          <w:rPr>
            <w:webHidden/>
          </w:rPr>
          <w:t>193</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100" w:history="1">
        <w:r w:rsidR="001A04AE" w:rsidRPr="00C745E0">
          <w:rPr>
            <w:rStyle w:val="aff9"/>
          </w:rPr>
          <w:t>4.44.2</w:t>
        </w:r>
        <w:r w:rsidR="001A04AE">
          <w:rPr>
            <w:rFonts w:asciiTheme="minorHAnsi" w:eastAsiaTheme="minorEastAsia" w:hAnsiTheme="minorHAnsi" w:cstheme="minorBidi"/>
            <w:sz w:val="22"/>
            <w:szCs w:val="22"/>
            <w:lang w:val="ru-RU" w:eastAsia="ru-RU"/>
          </w:rPr>
          <w:tab/>
        </w:r>
        <w:r w:rsidR="001A04AE" w:rsidRPr="00C745E0">
          <w:rPr>
            <w:rStyle w:val="aff9"/>
          </w:rPr>
          <w:t>Основной сценарий обмена</w:t>
        </w:r>
        <w:r w:rsidR="001A04AE">
          <w:rPr>
            <w:webHidden/>
          </w:rPr>
          <w:tab/>
        </w:r>
        <w:r w:rsidR="001A04AE">
          <w:rPr>
            <w:webHidden/>
          </w:rPr>
          <w:fldChar w:fldCharType="begin"/>
        </w:r>
        <w:r w:rsidR="001A04AE">
          <w:rPr>
            <w:webHidden/>
          </w:rPr>
          <w:instrText xml:space="preserve"> PAGEREF _Toc162452100 \h </w:instrText>
        </w:r>
        <w:r w:rsidR="001A04AE">
          <w:rPr>
            <w:webHidden/>
          </w:rPr>
        </w:r>
        <w:r w:rsidR="001A04AE">
          <w:rPr>
            <w:webHidden/>
          </w:rPr>
          <w:fldChar w:fldCharType="separate"/>
        </w:r>
        <w:r w:rsidR="001A04AE">
          <w:rPr>
            <w:webHidden/>
          </w:rPr>
          <w:t>194</w:t>
        </w:r>
        <w:r w:rsidR="001A04AE">
          <w:rPr>
            <w:webHidden/>
          </w:rPr>
          <w:fldChar w:fldCharType="end"/>
        </w:r>
      </w:hyperlink>
    </w:p>
    <w:p w:rsidR="001A04AE" w:rsidRDefault="00503EFA">
      <w:pPr>
        <w:pStyle w:val="32"/>
        <w:rPr>
          <w:rFonts w:asciiTheme="minorHAnsi" w:eastAsiaTheme="minorEastAsia" w:hAnsiTheme="minorHAnsi" w:cstheme="minorBidi"/>
          <w:sz w:val="22"/>
          <w:szCs w:val="22"/>
          <w:lang w:val="ru-RU" w:eastAsia="ru-RU"/>
        </w:rPr>
      </w:pPr>
      <w:hyperlink w:anchor="_Toc162452101" w:history="1">
        <w:r w:rsidR="001A04AE" w:rsidRPr="00C745E0">
          <w:rPr>
            <w:rStyle w:val="aff9"/>
          </w:rPr>
          <w:t>4.44.3</w:t>
        </w:r>
        <w:r w:rsidR="001A04AE">
          <w:rPr>
            <w:rFonts w:asciiTheme="minorHAnsi" w:eastAsiaTheme="minorEastAsia" w:hAnsiTheme="minorHAnsi" w:cstheme="minorBidi"/>
            <w:sz w:val="22"/>
            <w:szCs w:val="22"/>
            <w:lang w:val="ru-RU" w:eastAsia="ru-RU"/>
          </w:rPr>
          <w:tab/>
        </w:r>
        <w:r w:rsidR="001A04AE" w:rsidRPr="00C745E0">
          <w:rPr>
            <w:rStyle w:val="aff9"/>
          </w:rPr>
          <w:t>Неуспешный сценарий обмена</w:t>
        </w:r>
        <w:r w:rsidR="001A04AE">
          <w:rPr>
            <w:webHidden/>
          </w:rPr>
          <w:tab/>
        </w:r>
        <w:r w:rsidR="001A04AE">
          <w:rPr>
            <w:webHidden/>
          </w:rPr>
          <w:fldChar w:fldCharType="begin"/>
        </w:r>
        <w:r w:rsidR="001A04AE">
          <w:rPr>
            <w:webHidden/>
          </w:rPr>
          <w:instrText xml:space="preserve"> PAGEREF _Toc162452101 \h </w:instrText>
        </w:r>
        <w:r w:rsidR="001A04AE">
          <w:rPr>
            <w:webHidden/>
          </w:rPr>
        </w:r>
        <w:r w:rsidR="001A04AE">
          <w:rPr>
            <w:webHidden/>
          </w:rPr>
          <w:fldChar w:fldCharType="separate"/>
        </w:r>
        <w:r w:rsidR="001A04AE">
          <w:rPr>
            <w:webHidden/>
          </w:rPr>
          <w:t>195</w:t>
        </w:r>
        <w:r w:rsidR="001A04AE">
          <w:rPr>
            <w:webHidden/>
          </w:rPr>
          <w:fldChar w:fldCharType="end"/>
        </w:r>
      </w:hyperlink>
    </w:p>
    <w:p w:rsidR="004A11DE" w:rsidRDefault="00800164">
      <w:r>
        <w:fldChar w:fldCharType="end"/>
      </w:r>
    </w:p>
    <w:p w:rsidR="004A11DE" w:rsidRDefault="004A11DE">
      <w:pPr>
        <w:rPr>
          <w:noProof/>
        </w:rPr>
        <w:sectPr w:rsidR="004A11DE">
          <w:headerReference w:type="default" r:id="rId9"/>
          <w:footerReference w:type="even" r:id="rId10"/>
          <w:footerReference w:type="default" r:id="rId11"/>
          <w:pgSz w:w="12240" w:h="15840" w:code="1"/>
          <w:pgMar w:top="1701" w:right="1418" w:bottom="567" w:left="1418" w:header="567" w:footer="533" w:gutter="0"/>
          <w:cols w:space="720"/>
          <w:formProt w:val="0"/>
          <w:titlePg/>
          <w:docGrid w:linePitch="326"/>
        </w:sectPr>
      </w:pPr>
    </w:p>
    <w:p w:rsidR="00925675" w:rsidRDefault="00925675" w:rsidP="00925675">
      <w:pPr>
        <w:pStyle w:val="10"/>
        <w:ind w:left="432" w:hanging="432"/>
      </w:pPr>
      <w:bookmarkStart w:id="0" w:name="_Toc37261499"/>
      <w:bookmarkStart w:id="1" w:name="_Toc63353665"/>
      <w:bookmarkStart w:id="2" w:name="_Toc80985026"/>
      <w:bookmarkStart w:id="3" w:name="_Toc161322726"/>
      <w:bookmarkStart w:id="4" w:name="_Toc162451902"/>
      <w:bookmarkStart w:id="5" w:name="_Toc468788320"/>
      <w:bookmarkStart w:id="6" w:name="_Toc9856226"/>
      <w:bookmarkStart w:id="7" w:name="_Toc37261476"/>
      <w:bookmarkStart w:id="8" w:name="_Toc63241814"/>
      <w:bookmarkStart w:id="9" w:name="_Toc63353658"/>
      <w:bookmarkStart w:id="10" w:name="_Toc465090886"/>
      <w:bookmarkStart w:id="11" w:name="_Toc37261477"/>
      <w:bookmarkEnd w:id="0"/>
      <w:bookmarkEnd w:id="1"/>
      <w:r>
        <w:rPr>
          <w:lang w:val="ru-RU"/>
        </w:rPr>
        <w:lastRenderedPageBreak/>
        <w:t>Сведения о документе</w:t>
      </w:r>
      <w:bookmarkEnd w:id="2"/>
      <w:bookmarkEnd w:id="3"/>
      <w:bookmarkEnd w:id="4"/>
    </w:p>
    <w:p w:rsidR="00925675" w:rsidRDefault="00925675" w:rsidP="00925675">
      <w:pPr>
        <w:pStyle w:val="21"/>
        <w:tabs>
          <w:tab w:val="clear" w:pos="860"/>
          <w:tab w:val="num" w:pos="576"/>
        </w:tabs>
        <w:ind w:left="576"/>
      </w:pPr>
      <w:bookmarkStart w:id="12" w:name="_Toc80985027"/>
      <w:bookmarkStart w:id="13" w:name="_Toc161322727"/>
      <w:bookmarkStart w:id="14" w:name="_Toc162451903"/>
      <w:r>
        <w:t>Термины и сокращения</w:t>
      </w:r>
      <w:bookmarkEnd w:id="5"/>
      <w:bookmarkEnd w:id="6"/>
      <w:bookmarkEnd w:id="7"/>
      <w:bookmarkEnd w:id="8"/>
      <w:bookmarkEnd w:id="9"/>
      <w:bookmarkEnd w:id="12"/>
      <w:bookmarkEnd w:id="13"/>
      <w:bookmarkEnd w:id="14"/>
    </w:p>
    <w:p w:rsidR="00925675" w:rsidRDefault="00925675" w:rsidP="00925675">
      <w:pPr>
        <w:pStyle w:val="ae"/>
        <w:rPr>
          <w:lang w:val="ru-RU"/>
        </w:rPr>
      </w:pPr>
      <w:r>
        <w:rPr>
          <w:lang w:val="ru-RU"/>
        </w:rPr>
        <w:t xml:space="preserve">Термины и сокращения, используемые в настоящих Правилах обмена ЭС, приведены в документе </w:t>
      </w:r>
      <w:r w:rsidRPr="00FA65C5">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sidRPr="001A04AE">
        <w:rPr>
          <w:rFonts w:ascii="Times New Roman" w:hAnsi="Times New Roman"/>
          <w:lang w:val="ru-RU"/>
        </w:rPr>
        <w:t>Глоссарий»</w:t>
      </w:r>
      <w:r>
        <w:rPr>
          <w:lang w:val="ru-RU"/>
        </w:rPr>
        <w:t xml:space="preserve">. Термин или сокращение указываются с заглавной буквы. </w:t>
      </w:r>
    </w:p>
    <w:p w:rsidR="00562EA7" w:rsidRPr="00562EA7" w:rsidRDefault="00562EA7" w:rsidP="00925675">
      <w:pPr>
        <w:pStyle w:val="ae"/>
        <w:rPr>
          <w:lang w:val="ru-RU"/>
        </w:rPr>
      </w:pPr>
      <w:r w:rsidRPr="001A04AE">
        <w:rPr>
          <w:lang w:val="ru-RU"/>
        </w:rPr>
        <w:t>В настоящем Альбоме также используются термины в значениях, установленных законодательством Российской Федерации, правилами платформы цифрового рубля.</w:t>
      </w:r>
    </w:p>
    <w:p w:rsidR="00925675" w:rsidRDefault="00925675" w:rsidP="00925675">
      <w:pPr>
        <w:pStyle w:val="21"/>
        <w:tabs>
          <w:tab w:val="clear" w:pos="860"/>
          <w:tab w:val="num" w:pos="576"/>
        </w:tabs>
        <w:ind w:left="576"/>
        <w:rPr>
          <w:lang w:val="ru-RU"/>
        </w:rPr>
      </w:pPr>
      <w:bookmarkStart w:id="15" w:name="_Toc80985028"/>
      <w:bookmarkStart w:id="16" w:name="_Toc161322728"/>
      <w:bookmarkStart w:id="17" w:name="_Toc162451904"/>
      <w:bookmarkStart w:id="18" w:name="_Toc63241815"/>
      <w:bookmarkStart w:id="19" w:name="_Toc63353659"/>
      <w:r>
        <w:rPr>
          <w:lang w:val="ru-RU"/>
        </w:rPr>
        <w:t>Область применения Правил обмена сообщениями</w:t>
      </w:r>
      <w:bookmarkEnd w:id="15"/>
      <w:bookmarkEnd w:id="16"/>
      <w:bookmarkEnd w:id="17"/>
    </w:p>
    <w:p w:rsidR="00925675" w:rsidRDefault="00925675" w:rsidP="00925675">
      <w:pPr>
        <w:pStyle w:val="ae"/>
        <w:rPr>
          <w:lang w:val="ru-RU"/>
        </w:rPr>
      </w:pPr>
      <w:r>
        <w:rPr>
          <w:lang w:val="ru-RU"/>
        </w:rPr>
        <w:t>Назначение установленных настоящим документом Правил обмена ЭС:</w:t>
      </w:r>
    </w:p>
    <w:p w:rsidR="00925675" w:rsidRDefault="00925675" w:rsidP="00800164">
      <w:pPr>
        <w:pStyle w:val="af3"/>
        <w:numPr>
          <w:ilvl w:val="0"/>
          <w:numId w:val="13"/>
        </w:numPr>
        <w:rPr>
          <w:lang w:val="ru-RU"/>
        </w:rPr>
      </w:pPr>
      <w:r>
        <w:rPr>
          <w:lang w:val="ru-RU"/>
        </w:rPr>
        <w:t>Определить порядок использования ЭС и последовательность обмена сообщениями между участниками Системы ЦР;</w:t>
      </w:r>
    </w:p>
    <w:p w:rsidR="00925675" w:rsidRDefault="00925675" w:rsidP="00800164">
      <w:pPr>
        <w:pStyle w:val="af3"/>
        <w:numPr>
          <w:ilvl w:val="0"/>
          <w:numId w:val="13"/>
        </w:numPr>
        <w:rPr>
          <w:lang w:val="ru-RU"/>
        </w:rPr>
      </w:pPr>
      <w:r>
        <w:rPr>
          <w:lang w:val="ru-RU"/>
        </w:rPr>
        <w:t xml:space="preserve">Предоставить участникам Системы ЦР и разработчикам технологий необходимую информацию для обеспечения разработок </w:t>
      </w:r>
      <w:r>
        <w:t>IT</w:t>
      </w:r>
      <w:r>
        <w:rPr>
          <w:lang w:val="ru-RU"/>
        </w:rPr>
        <w:t>-систем и операционной деятельности.</w:t>
      </w:r>
    </w:p>
    <w:p w:rsidR="00925675" w:rsidRDefault="00925675" w:rsidP="00925675">
      <w:pPr>
        <w:pStyle w:val="ae"/>
        <w:rPr>
          <w:lang w:val="ru-RU"/>
        </w:rPr>
      </w:pPr>
      <w:r>
        <w:rPr>
          <w:lang w:val="ru-RU"/>
        </w:rPr>
        <w:t>Настоящие правила обмена ЭС разработаны в соответствии с требованиями законодательства Российской Федерации, нормативными актами Банка России, условиями заключенных договоров.</w:t>
      </w:r>
    </w:p>
    <w:p w:rsidR="00925675" w:rsidRDefault="00925675" w:rsidP="00925675">
      <w:pPr>
        <w:pStyle w:val="21"/>
        <w:rPr>
          <w:lang w:val="ru-RU"/>
        </w:rPr>
      </w:pPr>
      <w:bookmarkStart w:id="20" w:name="_Toc161322729"/>
      <w:bookmarkStart w:id="21" w:name="_Toc162451905"/>
      <w:r>
        <w:rPr>
          <w:lang w:val="ru-RU"/>
        </w:rPr>
        <w:t>Правила версионирования и перехода на следующую версию Альбома</w:t>
      </w:r>
      <w:bookmarkEnd w:id="20"/>
      <w:bookmarkEnd w:id="21"/>
    </w:p>
    <w:p w:rsidR="00925675" w:rsidRPr="009641DB" w:rsidRDefault="00925675" w:rsidP="00925675">
      <w:pPr>
        <w:pStyle w:val="30"/>
        <w:tabs>
          <w:tab w:val="num" w:pos="720"/>
        </w:tabs>
        <w:ind w:left="720" w:hanging="720"/>
        <w:rPr>
          <w:lang w:val="ru-RU"/>
        </w:rPr>
      </w:pPr>
      <w:bookmarkStart w:id="22" w:name="_Toc161322730"/>
      <w:bookmarkStart w:id="23" w:name="_Toc162451906"/>
      <w:r w:rsidRPr="009641DB">
        <w:rPr>
          <w:lang w:val="ru-RU"/>
        </w:rPr>
        <w:t>Общие правила присвоения версии сообщениям Альбома</w:t>
      </w:r>
      <w:bookmarkEnd w:id="22"/>
      <w:bookmarkEnd w:id="23"/>
    </w:p>
    <w:p w:rsidR="00925675" w:rsidRDefault="00925675" w:rsidP="00925675">
      <w:pPr>
        <w:jc w:val="both"/>
        <w:rPr>
          <w:lang w:val="ru-RU"/>
        </w:rPr>
      </w:pPr>
      <w:r>
        <w:rPr>
          <w:lang w:val="ru-RU"/>
        </w:rPr>
        <w:t>В новой версии Альбома сообщениям может быть присвоена как версия выпускаемого Альбома, так и версия одного из предыдущих Альбомов. Принципы присвоения</w:t>
      </w:r>
      <w:r w:rsidRPr="00804B5A">
        <w:rPr>
          <w:lang w:val="ru-RU"/>
        </w:rPr>
        <w:t xml:space="preserve"> </w:t>
      </w:r>
      <w:r>
        <w:rPr>
          <w:lang w:val="ru-RU"/>
        </w:rPr>
        <w:t>версии конкретному сообщению из Альбома следующие:</w:t>
      </w:r>
    </w:p>
    <w:p w:rsidR="00925675" w:rsidRDefault="00925675" w:rsidP="00800164">
      <w:pPr>
        <w:pStyle w:val="a4"/>
        <w:numPr>
          <w:ilvl w:val="0"/>
          <w:numId w:val="226"/>
        </w:numPr>
        <w:rPr>
          <w:lang w:val="ru-RU"/>
        </w:rPr>
      </w:pPr>
      <w:r>
        <w:rPr>
          <w:lang w:val="ru-RU"/>
        </w:rPr>
        <w:t>Если сообщение и бизнес-процесс, в который входит данное сообщение, не менялись по содержанию, то версия сообщения также не меняется;</w:t>
      </w:r>
    </w:p>
    <w:p w:rsidR="00925675" w:rsidRPr="00067B57" w:rsidRDefault="00925675" w:rsidP="00800164">
      <w:pPr>
        <w:pStyle w:val="a4"/>
        <w:numPr>
          <w:ilvl w:val="0"/>
          <w:numId w:val="226"/>
        </w:numPr>
        <w:rPr>
          <w:lang w:val="ru-RU"/>
        </w:rPr>
      </w:pPr>
      <w:r>
        <w:rPr>
          <w:lang w:val="ru-RU"/>
        </w:rPr>
        <w:t>Если в рамках одного бизнес-процесса поменялось по содержанию хотя бы одно ЭС, то версии всех ЭС, используемых в этом бизнес-процессе, меняются на версию выпускаемого Альбома;</w:t>
      </w:r>
    </w:p>
    <w:p w:rsidR="00925675" w:rsidRPr="00067B57" w:rsidRDefault="00925675" w:rsidP="00800164">
      <w:pPr>
        <w:pStyle w:val="a4"/>
        <w:numPr>
          <w:ilvl w:val="0"/>
          <w:numId w:val="226"/>
        </w:numPr>
        <w:rPr>
          <w:lang w:val="ru-RU"/>
        </w:rPr>
      </w:pPr>
      <w:r>
        <w:rPr>
          <w:lang w:val="ru-RU"/>
        </w:rPr>
        <w:t>Н</w:t>
      </w:r>
      <w:r w:rsidRPr="00804B5A">
        <w:rPr>
          <w:lang w:val="ru-RU"/>
        </w:rPr>
        <w:t>овы</w:t>
      </w:r>
      <w:r>
        <w:rPr>
          <w:lang w:val="ru-RU"/>
        </w:rPr>
        <w:t>м</w:t>
      </w:r>
      <w:r w:rsidRPr="00804B5A">
        <w:rPr>
          <w:lang w:val="ru-RU"/>
        </w:rPr>
        <w:t xml:space="preserve"> ЭС присва</w:t>
      </w:r>
      <w:r>
        <w:rPr>
          <w:lang w:val="ru-RU"/>
        </w:rPr>
        <w:t>ивается</w:t>
      </w:r>
      <w:r w:rsidRPr="00804B5A">
        <w:rPr>
          <w:lang w:val="ru-RU"/>
        </w:rPr>
        <w:t xml:space="preserve"> версия, равная версии </w:t>
      </w:r>
      <w:r>
        <w:rPr>
          <w:lang w:val="ru-RU"/>
        </w:rPr>
        <w:t>выпускаемого Альбома.</w:t>
      </w:r>
    </w:p>
    <w:p w:rsidR="00925675" w:rsidRDefault="00925675" w:rsidP="00925675">
      <w:pPr>
        <w:pStyle w:val="30"/>
        <w:rPr>
          <w:lang w:val="ru-RU"/>
        </w:rPr>
      </w:pPr>
      <w:bookmarkStart w:id="24" w:name="_Toc161322731"/>
      <w:bookmarkStart w:id="25" w:name="_Toc162451907"/>
      <w:r>
        <w:rPr>
          <w:lang w:val="ru-RU"/>
        </w:rPr>
        <w:t>Особенности версионирования сообщений об ошибках</w:t>
      </w:r>
      <w:bookmarkEnd w:id="24"/>
      <w:bookmarkEnd w:id="25"/>
      <w:r>
        <w:rPr>
          <w:lang w:val="ru-RU"/>
        </w:rPr>
        <w:t xml:space="preserve"> </w:t>
      </w:r>
    </w:p>
    <w:p w:rsidR="00925675" w:rsidRDefault="00925675" w:rsidP="00925675">
      <w:pPr>
        <w:rPr>
          <w:lang w:val="ru-RU"/>
        </w:rPr>
      </w:pPr>
      <w:r>
        <w:rPr>
          <w:lang w:val="ru-RU"/>
        </w:rPr>
        <w:t>Под сообщениями об ошибках понимаются следующие сообщения Альбома:</w:t>
      </w:r>
    </w:p>
    <w:p w:rsidR="00925675" w:rsidRPr="00BA789A" w:rsidRDefault="00925675" w:rsidP="00800164">
      <w:pPr>
        <w:pStyle w:val="a4"/>
        <w:numPr>
          <w:ilvl w:val="0"/>
          <w:numId w:val="228"/>
        </w:numPr>
        <w:rPr>
          <w:lang w:val="ru-RU"/>
        </w:rPr>
      </w:pPr>
      <w:r w:rsidRPr="00B02CD0">
        <w:rPr>
          <w:rFonts w:ascii="Times New Roman" w:eastAsia="Times New Roman" w:hAnsi="Times New Roman"/>
          <w:lang w:val="ru-RU" w:eastAsia="ru-RU"/>
        </w:rPr>
        <w:lastRenderedPageBreak/>
        <w:t xml:space="preserve">cbdc.666 </w:t>
      </w:r>
      <w:r w:rsidRPr="00B02CD0">
        <w:rPr>
          <w:rFonts w:ascii="Times New Roman" w:eastAsia="Times New Roman" w:hAnsi="Times New Roman"/>
          <w:lang w:eastAsia="ru-RU"/>
        </w:rPr>
        <w:t>Iss</w:t>
      </w:r>
      <w:r w:rsidRPr="00B02CD0">
        <w:rPr>
          <w:rFonts w:ascii="Times New Roman" w:eastAsia="Times New Roman" w:hAnsi="Times New Roman"/>
          <w:lang w:val="ru-RU" w:eastAsia="ru-RU"/>
        </w:rPr>
        <w: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Эмитентом</w:t>
      </w:r>
      <w:r>
        <w:rPr>
          <w:rFonts w:ascii="Times New Roman" w:eastAsia="Times New Roman" w:hAnsi="Times New Roman"/>
          <w:lang w:val="ru-RU" w:eastAsia="ru-RU"/>
        </w:rPr>
        <w:t>);</w:t>
      </w:r>
    </w:p>
    <w:p w:rsidR="00925675" w:rsidRPr="00BA789A" w:rsidRDefault="00925675" w:rsidP="00800164">
      <w:pPr>
        <w:pStyle w:val="a4"/>
        <w:numPr>
          <w:ilvl w:val="0"/>
          <w:numId w:val="228"/>
        </w:numPr>
        <w:rPr>
          <w:lang w:val="ru-RU"/>
        </w:rPr>
      </w:pPr>
      <w:r w:rsidRPr="00B02CD0">
        <w:rPr>
          <w:rFonts w:ascii="Times New Roman" w:eastAsia="Times New Roman" w:hAnsi="Times New Roman"/>
          <w:lang w:val="ru-RU" w:eastAsia="ru-RU"/>
        </w:rPr>
        <w:t>cbdc.666 CCStatusReport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на КК ПлЦР</w:t>
      </w:r>
      <w:r>
        <w:rPr>
          <w:rFonts w:ascii="Times New Roman" w:eastAsia="Times New Roman" w:hAnsi="Times New Roman"/>
          <w:lang w:val="ru-RU" w:eastAsia="ru-RU"/>
        </w:rPr>
        <w:t>);</w:t>
      </w:r>
    </w:p>
    <w:p w:rsidR="00925675" w:rsidRPr="00BA789A" w:rsidRDefault="00925675" w:rsidP="00800164">
      <w:pPr>
        <w:pStyle w:val="a4"/>
        <w:numPr>
          <w:ilvl w:val="0"/>
          <w:numId w:val="228"/>
        </w:numPr>
        <w:rPr>
          <w:lang w:val="ru-RU"/>
        </w:rPr>
      </w:pPr>
      <w:r w:rsidRPr="00B02CD0">
        <w:rPr>
          <w:rFonts w:ascii="Times New Roman" w:eastAsia="Times New Roman" w:hAnsi="Times New Roman"/>
          <w:lang w:val="ru-RU" w:eastAsia="ru-RU"/>
        </w:rPr>
        <w:t>cbdc.666 StatusReport</w:t>
      </w:r>
      <w:r>
        <w:rPr>
          <w:rFonts w:ascii="Times New Roman" w:eastAsia="Times New Roman" w:hAnsi="Times New Roman"/>
          <w:lang w:val="ru-RU" w:eastAsia="ru-RU"/>
        </w:rPr>
        <w:t xml:space="preserve"> (Результат контрол</w:t>
      </w:r>
      <w:r w:rsidR="00E602E4">
        <w:rPr>
          <w:rFonts w:ascii="Times New Roman" w:eastAsia="Times New Roman" w:hAnsi="Times New Roman"/>
          <w:lang w:val="ru-RU" w:eastAsia="ru-RU"/>
        </w:rPr>
        <w:t>я</w:t>
      </w:r>
      <w:r>
        <w:rPr>
          <w:rFonts w:ascii="Times New Roman" w:eastAsia="Times New Roman" w:hAnsi="Times New Roman"/>
          <w:lang w:val="ru-RU" w:eastAsia="ru-RU"/>
        </w:rPr>
        <w:t>);</w:t>
      </w:r>
    </w:p>
    <w:p w:rsidR="00925675" w:rsidRPr="00BA789A" w:rsidRDefault="00925675" w:rsidP="00800164">
      <w:pPr>
        <w:pStyle w:val="a4"/>
        <w:numPr>
          <w:ilvl w:val="0"/>
          <w:numId w:val="228"/>
        </w:numPr>
        <w:rPr>
          <w:lang w:val="ru-RU"/>
        </w:rPr>
      </w:pPr>
      <w:r w:rsidRPr="00B02CD0">
        <w:rPr>
          <w:rFonts w:ascii="Times New Roman" w:eastAsia="Times New Roman" w:hAnsi="Times New Roman"/>
          <w:lang w:val="ru-RU" w:eastAsia="ru-RU"/>
        </w:rPr>
        <w:t>cbdc.666 SETStatusReport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исполнения самоисполняемой сделки</w:t>
      </w:r>
      <w:r>
        <w:rPr>
          <w:rFonts w:ascii="Times New Roman" w:eastAsia="Times New Roman" w:hAnsi="Times New Roman"/>
          <w:lang w:val="ru-RU" w:eastAsia="ru-RU"/>
        </w:rPr>
        <w:t>).</w:t>
      </w:r>
    </w:p>
    <w:p w:rsidR="00925675" w:rsidRPr="00BA789A" w:rsidRDefault="00925675" w:rsidP="00925675">
      <w:pPr>
        <w:rPr>
          <w:lang w:val="ru-RU"/>
        </w:rPr>
      </w:pPr>
    </w:p>
    <w:p w:rsidR="00925675" w:rsidRDefault="00925675" w:rsidP="00925675">
      <w:pPr>
        <w:rPr>
          <w:lang w:val="ru-RU"/>
        </w:rPr>
      </w:pPr>
      <w:r>
        <w:rPr>
          <w:lang w:val="ru-RU"/>
        </w:rPr>
        <w:t>Для Альбома ЭС версии 2024.03 приняты следующие принципы версионирования сообщений об ошибках:</w:t>
      </w:r>
    </w:p>
    <w:p w:rsidR="00925675" w:rsidRPr="00BA789A" w:rsidRDefault="00925675" w:rsidP="00800164">
      <w:pPr>
        <w:pStyle w:val="a4"/>
        <w:numPr>
          <w:ilvl w:val="0"/>
          <w:numId w:val="227"/>
        </w:numPr>
        <w:ind w:left="709" w:hanging="349"/>
        <w:rPr>
          <w:lang w:val="ru-RU"/>
        </w:rPr>
      </w:pPr>
      <w:r w:rsidRPr="00BA789A">
        <w:rPr>
          <w:lang w:val="ru-RU"/>
        </w:rPr>
        <w:t xml:space="preserve">Новая версия </w:t>
      </w:r>
      <w:r>
        <w:rPr>
          <w:lang w:val="ru-RU"/>
        </w:rPr>
        <w:t xml:space="preserve">сообщения об ошибках </w:t>
      </w:r>
      <w:r w:rsidRPr="00BA789A">
        <w:rPr>
          <w:lang w:val="ru-RU"/>
        </w:rPr>
        <w:t>появляется только если</w:t>
      </w:r>
      <w:r>
        <w:rPr>
          <w:lang w:val="ru-RU"/>
        </w:rPr>
        <w:t xml:space="preserve"> происходят изменения</w:t>
      </w:r>
      <w:r w:rsidRPr="00BA789A">
        <w:rPr>
          <w:lang w:val="ru-RU"/>
        </w:rPr>
        <w:t xml:space="preserve"> в схеме </w:t>
      </w:r>
      <w:r>
        <w:rPr>
          <w:lang w:val="ru-RU"/>
        </w:rPr>
        <w:t>сообщения об ошибках</w:t>
      </w:r>
      <w:r w:rsidRPr="00BA789A">
        <w:rPr>
          <w:lang w:val="ru-RU"/>
        </w:rPr>
        <w:t>;</w:t>
      </w:r>
    </w:p>
    <w:p w:rsidR="00925675" w:rsidRPr="00BA789A" w:rsidRDefault="00925675" w:rsidP="00800164">
      <w:pPr>
        <w:pStyle w:val="a4"/>
        <w:numPr>
          <w:ilvl w:val="0"/>
          <w:numId w:val="227"/>
        </w:numPr>
        <w:ind w:left="709" w:hanging="349"/>
        <w:rPr>
          <w:lang w:val="ru-RU"/>
        </w:rPr>
      </w:pPr>
      <w:r w:rsidRPr="00BA789A">
        <w:rPr>
          <w:lang w:val="ru-RU"/>
        </w:rPr>
        <w:t xml:space="preserve">Если появилась новая версия </w:t>
      </w:r>
      <w:r>
        <w:rPr>
          <w:lang w:val="ru-RU"/>
        </w:rPr>
        <w:t xml:space="preserve">сообщения об ошибках </w:t>
      </w:r>
      <w:r w:rsidRPr="00BA789A">
        <w:rPr>
          <w:lang w:val="ru-RU"/>
        </w:rPr>
        <w:t>согласно п.1</w:t>
      </w:r>
      <w:r>
        <w:rPr>
          <w:lang w:val="ru-RU"/>
        </w:rPr>
        <w:t>)</w:t>
      </w:r>
      <w:r w:rsidRPr="00BA789A">
        <w:rPr>
          <w:lang w:val="ru-RU"/>
        </w:rPr>
        <w:t>, то она начинает использоваться в неуспешных сценариях</w:t>
      </w:r>
      <w:r>
        <w:rPr>
          <w:lang w:val="ru-RU"/>
        </w:rPr>
        <w:t xml:space="preserve"> новых бизнес-процессов, а также в неуспешных сценариях существующих бизнес-процессов</w:t>
      </w:r>
      <w:r w:rsidRPr="00BA789A">
        <w:rPr>
          <w:lang w:val="ru-RU"/>
        </w:rPr>
        <w:t xml:space="preserve"> </w:t>
      </w:r>
      <w:r>
        <w:rPr>
          <w:lang w:val="ru-RU"/>
        </w:rPr>
        <w:t>в случаях</w:t>
      </w:r>
      <w:r w:rsidRPr="00BA789A">
        <w:rPr>
          <w:lang w:val="ru-RU"/>
        </w:rPr>
        <w:t>, когда прои</w:t>
      </w:r>
      <w:r>
        <w:rPr>
          <w:lang w:val="ru-RU"/>
        </w:rPr>
        <w:t>сходит</w:t>
      </w:r>
      <w:r w:rsidRPr="00BA789A">
        <w:rPr>
          <w:lang w:val="ru-RU"/>
        </w:rPr>
        <w:t xml:space="preserve"> обновление версии всех остальных ЭС в эт</w:t>
      </w:r>
      <w:r>
        <w:rPr>
          <w:lang w:val="ru-RU"/>
        </w:rPr>
        <w:t>их</w:t>
      </w:r>
      <w:r w:rsidRPr="00BA789A">
        <w:rPr>
          <w:lang w:val="ru-RU"/>
        </w:rPr>
        <w:t xml:space="preserve"> </w:t>
      </w:r>
      <w:r>
        <w:rPr>
          <w:lang w:val="ru-RU"/>
        </w:rPr>
        <w:t>бизнес-процессах</w:t>
      </w:r>
      <w:r w:rsidRPr="00BA789A">
        <w:rPr>
          <w:lang w:val="ru-RU"/>
        </w:rPr>
        <w:t xml:space="preserve"> по другим причинам</w:t>
      </w:r>
      <w:r>
        <w:rPr>
          <w:lang w:val="ru-RU"/>
        </w:rPr>
        <w:t>.</w:t>
      </w:r>
    </w:p>
    <w:p w:rsidR="00925675" w:rsidRDefault="00925675" w:rsidP="00925675">
      <w:pPr>
        <w:pStyle w:val="30"/>
        <w:rPr>
          <w:lang w:val="ru-RU"/>
        </w:rPr>
      </w:pPr>
      <w:bookmarkStart w:id="26" w:name="_Toc161322732"/>
      <w:bookmarkStart w:id="27" w:name="_Toc162451908"/>
      <w:r>
        <w:rPr>
          <w:lang w:val="ru-RU"/>
        </w:rPr>
        <w:t>Правила перехода на версию Альбома 2024.03</w:t>
      </w:r>
      <w:bookmarkEnd w:id="26"/>
      <w:bookmarkEnd w:id="27"/>
    </w:p>
    <w:p w:rsidR="00925675" w:rsidRDefault="00925675" w:rsidP="00800164">
      <w:pPr>
        <w:pStyle w:val="a4"/>
        <w:numPr>
          <w:ilvl w:val="0"/>
          <w:numId w:val="229"/>
        </w:numPr>
        <w:rPr>
          <w:lang w:val="ru-RU"/>
        </w:rPr>
      </w:pPr>
      <w:r w:rsidRPr="00C045D9">
        <w:rPr>
          <w:lang w:val="ru-RU"/>
        </w:rPr>
        <w:t>После внедрения в промышленную эксплуатацию программного обеспечения ПлЦР, обеспечивающего обмен ЭС в соответствии с версией Альбома 2024.03 (дата Т1), ПлЦР продолжает также обеспечивать поддержку обмена ЭС согласно версии Альбома 2022.2</w:t>
      </w:r>
      <w:r>
        <w:rPr>
          <w:lang w:val="ru-RU"/>
        </w:rPr>
        <w:t xml:space="preserve"> с исключением, описанным в п.2) текущего раздела,</w:t>
      </w:r>
      <w:r w:rsidRPr="00C045D9">
        <w:rPr>
          <w:lang w:val="ru-RU"/>
        </w:rPr>
        <w:t xml:space="preserve"> </w:t>
      </w:r>
      <w:r w:rsidRPr="00C045D9">
        <w:rPr>
          <w:highlight w:val="yellow"/>
          <w:lang w:val="ru-RU"/>
        </w:rPr>
        <w:t>в течение переходного периода</w:t>
      </w:r>
      <w:r w:rsidRPr="00C045D9">
        <w:rPr>
          <w:lang w:val="ru-RU"/>
        </w:rPr>
        <w:t xml:space="preserve"> (завершение переходного периода - дата Т2</w:t>
      </w:r>
      <w:r>
        <w:rPr>
          <w:rStyle w:val="affff9"/>
          <w:lang w:val="ru-RU"/>
        </w:rPr>
        <w:footnoteReference w:id="2"/>
      </w:r>
      <w:r w:rsidRPr="00C045D9">
        <w:rPr>
          <w:lang w:val="ru-RU"/>
        </w:rPr>
        <w:t>).</w:t>
      </w:r>
    </w:p>
    <w:p w:rsidR="00925675" w:rsidRDefault="00925675" w:rsidP="00800164">
      <w:pPr>
        <w:pStyle w:val="a4"/>
        <w:numPr>
          <w:ilvl w:val="0"/>
          <w:numId w:val="229"/>
        </w:numPr>
        <w:rPr>
          <w:lang w:val="ru-RU"/>
        </w:rPr>
      </w:pPr>
      <w:r w:rsidRPr="0009751E">
        <w:rPr>
          <w:lang w:val="ru-RU"/>
        </w:rPr>
        <w:t>С даты внедрения Альбома 2024.03 (даты Т1)</w:t>
      </w:r>
      <w:r>
        <w:rPr>
          <w:lang w:val="ru-RU"/>
        </w:rPr>
        <w:t xml:space="preserve"> прекращается поддержка обмена ЭС </w:t>
      </w:r>
      <w:r w:rsidRPr="00C045D9">
        <w:rPr>
          <w:lang w:val="ru-RU"/>
        </w:rPr>
        <w:t>версии Альбома 2022.2</w:t>
      </w:r>
      <w:r>
        <w:rPr>
          <w:lang w:val="ru-RU"/>
        </w:rPr>
        <w:t xml:space="preserve"> в рамках следующих бизнес-проце</w:t>
      </w:r>
      <w:r w:rsidR="002F343B">
        <w:rPr>
          <w:lang w:val="ru-RU"/>
        </w:rPr>
        <w:t>с</w:t>
      </w:r>
      <w:r>
        <w:rPr>
          <w:lang w:val="ru-RU"/>
        </w:rPr>
        <w:t>сов</w:t>
      </w:r>
      <w:r>
        <w:rPr>
          <w:rStyle w:val="affff9"/>
          <w:lang w:val="ru-RU"/>
        </w:rPr>
        <w:footnoteReference w:id="3"/>
      </w:r>
      <w:r>
        <w:rPr>
          <w:lang w:val="ru-RU"/>
        </w:rPr>
        <w:t>:</w:t>
      </w:r>
    </w:p>
    <w:p w:rsidR="00925675" w:rsidRPr="0009751E" w:rsidRDefault="00925675" w:rsidP="00800164">
      <w:pPr>
        <w:pStyle w:val="a4"/>
        <w:numPr>
          <w:ilvl w:val="1"/>
          <w:numId w:val="229"/>
        </w:numPr>
        <w:rPr>
          <w:lang w:val="ru-RU"/>
        </w:rPr>
      </w:pPr>
      <w:r>
        <w:rPr>
          <w:lang w:val="ru-RU"/>
        </w:rPr>
        <w:t xml:space="preserve">4.26 </w:t>
      </w:r>
      <w:r w:rsidRPr="0009751E">
        <w:rPr>
          <w:lang w:val="ru-RU"/>
        </w:rPr>
        <w:t>Изменение реквизитов Клиента-ФЛ</w:t>
      </w:r>
      <w:r>
        <w:rPr>
          <w:lang w:val="ru-RU"/>
        </w:rPr>
        <w:t>;</w:t>
      </w:r>
    </w:p>
    <w:p w:rsidR="00925675" w:rsidRDefault="00925675" w:rsidP="00800164">
      <w:pPr>
        <w:pStyle w:val="a4"/>
        <w:numPr>
          <w:ilvl w:val="1"/>
          <w:numId w:val="229"/>
        </w:numPr>
        <w:rPr>
          <w:lang w:val="ru-RU"/>
        </w:rPr>
      </w:pPr>
      <w:r>
        <w:rPr>
          <w:lang w:val="ru-RU"/>
        </w:rPr>
        <w:t xml:space="preserve">4.27 </w:t>
      </w:r>
      <w:r w:rsidRPr="0009751E">
        <w:rPr>
          <w:lang w:val="ru-RU"/>
        </w:rPr>
        <w:t>Изменение реквизитов Клиента-ЮЛ</w:t>
      </w:r>
      <w:r w:rsidR="00C676BE">
        <w:rPr>
          <w:lang w:val="ru-RU"/>
        </w:rPr>
        <w:t>;</w:t>
      </w:r>
    </w:p>
    <w:p w:rsidR="00C676BE" w:rsidRPr="0009751E" w:rsidRDefault="00C676BE" w:rsidP="00800164">
      <w:pPr>
        <w:pStyle w:val="a4"/>
        <w:numPr>
          <w:ilvl w:val="1"/>
          <w:numId w:val="229"/>
        </w:numPr>
        <w:rPr>
          <w:lang w:val="ru-RU"/>
        </w:rPr>
      </w:pPr>
      <w:r>
        <w:rPr>
          <w:lang w:val="ru-RU"/>
        </w:rPr>
        <w:t>4.33 Исполнение самоисполняемой сделки типа Отложенный перевод.</w:t>
      </w:r>
    </w:p>
    <w:p w:rsidR="00925675" w:rsidRDefault="00925675" w:rsidP="00800164">
      <w:pPr>
        <w:pStyle w:val="a4"/>
        <w:numPr>
          <w:ilvl w:val="0"/>
          <w:numId w:val="229"/>
        </w:numPr>
        <w:rPr>
          <w:lang w:val="ru-RU"/>
        </w:rPr>
      </w:pPr>
      <w:r w:rsidRPr="005F46FA">
        <w:rPr>
          <w:lang w:val="ru-RU"/>
        </w:rPr>
        <w:t xml:space="preserve">В течение переходного периода </w:t>
      </w:r>
      <w:r w:rsidR="00B43865">
        <w:rPr>
          <w:lang w:val="ru-RU"/>
        </w:rPr>
        <w:t xml:space="preserve">(период между датами Т1 и Т2) </w:t>
      </w:r>
      <w:r w:rsidRPr="005F46FA">
        <w:rPr>
          <w:lang w:val="ru-RU"/>
        </w:rPr>
        <w:t>ПлЦР обрабатывает сообщения Альбомов версий 2022.2 и 2024.03 следующим образом:</w:t>
      </w:r>
    </w:p>
    <w:p w:rsidR="00925675" w:rsidRDefault="00925675" w:rsidP="00800164">
      <w:pPr>
        <w:pStyle w:val="a4"/>
        <w:numPr>
          <w:ilvl w:val="1"/>
          <w:numId w:val="229"/>
        </w:numPr>
        <w:rPr>
          <w:lang w:val="ru-RU"/>
        </w:rPr>
      </w:pPr>
      <w:r w:rsidRPr="005F46FA">
        <w:rPr>
          <w:lang w:val="ru-RU"/>
        </w:rPr>
        <w:t>ЭС, полученные ПлЦР от ФП в версии Альбома 2022.2 будут обработаны согласно правилам Альбома 2022.2 (включая отправку уведомлений клиентам-получателям денежных средств</w:t>
      </w:r>
      <w:r>
        <w:rPr>
          <w:lang w:val="ru-RU"/>
        </w:rPr>
        <w:t>, а также отправку других уведомлений, направляемых всем ФП, через которых Клиент подключался к ПлЦР</w:t>
      </w:r>
      <w:r w:rsidRPr="005F46FA">
        <w:rPr>
          <w:lang w:val="ru-RU"/>
        </w:rPr>
        <w:t>);</w:t>
      </w:r>
    </w:p>
    <w:p w:rsidR="00925675" w:rsidRPr="005F46FA" w:rsidRDefault="00925675" w:rsidP="00800164">
      <w:pPr>
        <w:pStyle w:val="a4"/>
        <w:numPr>
          <w:ilvl w:val="1"/>
          <w:numId w:val="229"/>
        </w:numPr>
        <w:rPr>
          <w:lang w:val="ru-RU"/>
        </w:rPr>
      </w:pPr>
      <w:r w:rsidRPr="005F46FA">
        <w:rPr>
          <w:lang w:val="ru-RU"/>
        </w:rPr>
        <w:t xml:space="preserve">ЭС, полученные ПлЦР от ФП в версии Альбома 2024.03 будут обработаны согласно правилам Альбома 2024.03 (включая отправку уведомлений </w:t>
      </w:r>
      <w:r w:rsidRPr="005F46FA">
        <w:rPr>
          <w:lang w:val="ru-RU"/>
        </w:rPr>
        <w:lastRenderedPageBreak/>
        <w:t>клиентам-получателям денежных средств</w:t>
      </w:r>
      <w:r>
        <w:rPr>
          <w:lang w:val="ru-RU"/>
        </w:rPr>
        <w:t>, а также отправку других уведомлений, направляемых всем ФП, через которых Клиент подключался к ПлЦР)</w:t>
      </w:r>
      <w:r w:rsidRPr="005F46FA">
        <w:rPr>
          <w:lang w:val="ru-RU"/>
        </w:rPr>
        <w:t>.</w:t>
      </w:r>
    </w:p>
    <w:p w:rsidR="00925675" w:rsidRDefault="00925675" w:rsidP="00800164">
      <w:pPr>
        <w:pStyle w:val="a4"/>
        <w:numPr>
          <w:ilvl w:val="0"/>
          <w:numId w:val="229"/>
        </w:numPr>
        <w:rPr>
          <w:lang w:val="ru-RU"/>
        </w:rPr>
      </w:pPr>
      <w:r w:rsidRPr="00C045D9">
        <w:rPr>
          <w:lang w:val="ru-RU"/>
        </w:rPr>
        <w:t xml:space="preserve">По истечении переходного периода времени ПлЦР </w:t>
      </w:r>
      <w:r w:rsidR="00B43865">
        <w:rPr>
          <w:lang w:val="ru-RU"/>
        </w:rPr>
        <w:t>прекращает</w:t>
      </w:r>
      <w:r w:rsidR="00B43865" w:rsidRPr="00C045D9">
        <w:rPr>
          <w:lang w:val="ru-RU"/>
        </w:rPr>
        <w:t xml:space="preserve"> </w:t>
      </w:r>
      <w:r w:rsidRPr="00C045D9">
        <w:rPr>
          <w:lang w:val="ru-RU"/>
        </w:rPr>
        <w:t xml:space="preserve">поддержку обмена сообщениями согласно версии Альбома 2022.2, за исключением тех случаев, когда бизнес-процесс </w:t>
      </w:r>
      <w:r>
        <w:rPr>
          <w:lang w:val="ru-RU"/>
        </w:rPr>
        <w:t xml:space="preserve">и сообщения </w:t>
      </w:r>
      <w:r w:rsidRPr="00C045D9">
        <w:rPr>
          <w:lang w:val="ru-RU"/>
        </w:rPr>
        <w:t>для реализации конкретной операции не претерпел</w:t>
      </w:r>
      <w:r>
        <w:rPr>
          <w:lang w:val="ru-RU"/>
        </w:rPr>
        <w:t>и</w:t>
      </w:r>
      <w:r w:rsidRPr="00C045D9">
        <w:rPr>
          <w:lang w:val="ru-RU"/>
        </w:rPr>
        <w:t xml:space="preserve"> изменений</w:t>
      </w:r>
      <w:r>
        <w:rPr>
          <w:lang w:val="ru-RU"/>
        </w:rPr>
        <w:t xml:space="preserve"> по содержанию и п</w:t>
      </w:r>
      <w:r w:rsidR="004D61A4">
        <w:rPr>
          <w:lang w:val="ru-RU"/>
        </w:rPr>
        <w:t>е</w:t>
      </w:r>
      <w:r>
        <w:rPr>
          <w:lang w:val="ru-RU"/>
        </w:rPr>
        <w:t>решли в Альбом 2024.03 в неизменном виде</w:t>
      </w:r>
      <w:r w:rsidRPr="00C045D9">
        <w:rPr>
          <w:lang w:val="ru-RU"/>
        </w:rPr>
        <w:t>.</w:t>
      </w:r>
    </w:p>
    <w:p w:rsidR="00925675" w:rsidRPr="00C045D9" w:rsidRDefault="00925675" w:rsidP="00800164">
      <w:pPr>
        <w:pStyle w:val="a4"/>
        <w:numPr>
          <w:ilvl w:val="0"/>
          <w:numId w:val="229"/>
        </w:numPr>
        <w:rPr>
          <w:lang w:val="ru-RU"/>
        </w:rPr>
      </w:pPr>
      <w:r>
        <w:rPr>
          <w:lang w:val="ru-RU"/>
        </w:rPr>
        <w:t>В течение всего переходного периода все ФП должны уметь обрабатывать минимально необходимый набор сообщений, являющихся уведомлениями, которые могут быть направлены Финансовому посреднику без запроса или как результат обработки запроса от других ФП. Минимально необходимый набор сообщений представлен в следующей таблице:</w:t>
      </w:r>
    </w:p>
    <w:tbl>
      <w:tblPr>
        <w:tblStyle w:val="affa"/>
        <w:tblW w:w="0" w:type="auto"/>
        <w:tblInd w:w="704" w:type="dxa"/>
        <w:tblLook w:val="04A0" w:firstRow="1" w:lastRow="0" w:firstColumn="1" w:lastColumn="0" w:noHBand="0" w:noVBand="1"/>
      </w:tblPr>
      <w:tblGrid>
        <w:gridCol w:w="6091"/>
        <w:gridCol w:w="1060"/>
        <w:gridCol w:w="1120"/>
      </w:tblGrid>
      <w:tr w:rsidR="00925675" w:rsidRPr="00AF0D57" w:rsidTr="008B5B7D">
        <w:trPr>
          <w:trHeight w:val="300"/>
        </w:trPr>
        <w:tc>
          <w:tcPr>
            <w:tcW w:w="6091" w:type="dxa"/>
            <w:noWrap/>
            <w:hideMark/>
          </w:tcPr>
          <w:p w:rsidR="00925675" w:rsidRPr="008672AA" w:rsidRDefault="00925675" w:rsidP="008B5B7D">
            <w:pPr>
              <w:jc w:val="both"/>
              <w:rPr>
                <w:lang w:val="ru-RU"/>
              </w:rPr>
            </w:pPr>
            <w:r>
              <w:rPr>
                <w:lang w:val="ru-RU"/>
              </w:rPr>
              <w:t>Наименование ЭС</w:t>
            </w:r>
          </w:p>
        </w:tc>
        <w:tc>
          <w:tcPr>
            <w:tcW w:w="1060" w:type="dxa"/>
            <w:noWrap/>
            <w:hideMark/>
          </w:tcPr>
          <w:p w:rsidR="00925675" w:rsidRPr="00AF0D57" w:rsidRDefault="00925675" w:rsidP="008B5B7D">
            <w:pPr>
              <w:jc w:val="both"/>
            </w:pPr>
            <w:r w:rsidRPr="00AF0D57">
              <w:t>Версия ЭС</w:t>
            </w:r>
          </w:p>
        </w:tc>
        <w:tc>
          <w:tcPr>
            <w:tcW w:w="1120" w:type="dxa"/>
            <w:noWrap/>
            <w:hideMark/>
          </w:tcPr>
          <w:p w:rsidR="00925675" w:rsidRPr="00AF0D57" w:rsidRDefault="00925675" w:rsidP="008B5B7D">
            <w:pPr>
              <w:jc w:val="both"/>
            </w:pPr>
            <w:r>
              <w:rPr>
                <w:lang w:val="ru-RU"/>
              </w:rPr>
              <w:t>Версия</w:t>
            </w:r>
            <w:r w:rsidRPr="00AF0D57">
              <w:t xml:space="preserve"> Альбома</w:t>
            </w:r>
          </w:p>
        </w:tc>
      </w:tr>
      <w:tr w:rsidR="00925675" w:rsidRPr="00AF0D57" w:rsidTr="008B5B7D">
        <w:trPr>
          <w:trHeight w:val="315"/>
        </w:trPr>
        <w:tc>
          <w:tcPr>
            <w:tcW w:w="6091" w:type="dxa"/>
            <w:noWrap/>
            <w:hideMark/>
          </w:tcPr>
          <w:p w:rsidR="00925675" w:rsidRPr="00AF0D57" w:rsidRDefault="00925675" w:rsidP="008B5B7D">
            <w:pPr>
              <w:jc w:val="both"/>
            </w:pPr>
            <w:r w:rsidRPr="00AF0D57">
              <w:t>cbdc.023 ClientWalletManagementFINotification</w:t>
            </w:r>
          </w:p>
        </w:tc>
        <w:tc>
          <w:tcPr>
            <w:tcW w:w="1060" w:type="dxa"/>
            <w:noWrap/>
            <w:hideMark/>
          </w:tcPr>
          <w:p w:rsidR="00925675" w:rsidRPr="00AF0D57" w:rsidRDefault="00925675" w:rsidP="008B5B7D">
            <w:pPr>
              <w:jc w:val="both"/>
            </w:pPr>
            <w:r w:rsidRPr="00AF0D57">
              <w:t>2024.03</w:t>
            </w:r>
          </w:p>
        </w:tc>
        <w:tc>
          <w:tcPr>
            <w:tcW w:w="1120" w:type="dxa"/>
            <w:noWrap/>
            <w:hideMark/>
          </w:tcPr>
          <w:p w:rsidR="00925675" w:rsidRPr="00AF0D57" w:rsidRDefault="00925675" w:rsidP="008B5B7D">
            <w:pPr>
              <w:jc w:val="both"/>
            </w:pPr>
            <w:r w:rsidRPr="00AF0D57">
              <w:t>2024.03</w:t>
            </w:r>
          </w:p>
        </w:tc>
      </w:tr>
      <w:tr w:rsidR="00925675" w:rsidRPr="00AF0D57" w:rsidTr="008B5B7D">
        <w:trPr>
          <w:trHeight w:val="315"/>
        </w:trPr>
        <w:tc>
          <w:tcPr>
            <w:tcW w:w="6091" w:type="dxa"/>
            <w:noWrap/>
            <w:hideMark/>
          </w:tcPr>
          <w:p w:rsidR="00925675" w:rsidRPr="00AF0D57" w:rsidRDefault="00925675" w:rsidP="008B5B7D">
            <w:pPr>
              <w:jc w:val="both"/>
            </w:pPr>
            <w:r w:rsidRPr="00AF0D57">
              <w:t>cbdc.023 FIWalletAdmFINotification</w:t>
            </w:r>
          </w:p>
        </w:tc>
        <w:tc>
          <w:tcPr>
            <w:tcW w:w="1060" w:type="dxa"/>
            <w:noWrap/>
            <w:hideMark/>
          </w:tcPr>
          <w:p w:rsidR="00925675" w:rsidRPr="00AF0D57" w:rsidRDefault="00925675" w:rsidP="008B5B7D">
            <w:pPr>
              <w:jc w:val="both"/>
            </w:pPr>
            <w:r w:rsidRPr="00AF0D57">
              <w:t>2024.03</w:t>
            </w:r>
          </w:p>
        </w:tc>
        <w:tc>
          <w:tcPr>
            <w:tcW w:w="1120" w:type="dxa"/>
            <w:noWrap/>
            <w:hideMark/>
          </w:tcPr>
          <w:p w:rsidR="00925675" w:rsidRPr="00AF0D57" w:rsidRDefault="00925675" w:rsidP="008B5B7D">
            <w:pPr>
              <w:jc w:val="both"/>
            </w:pPr>
            <w:r w:rsidRPr="00AF0D57">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cbdc.023 FIWalletManagementFINotification</w:t>
            </w:r>
          </w:p>
        </w:tc>
        <w:tc>
          <w:tcPr>
            <w:tcW w:w="1060" w:type="dxa"/>
            <w:noWrap/>
            <w:hideMark/>
          </w:tcPr>
          <w:p w:rsidR="00925675" w:rsidRPr="00E2731D" w:rsidRDefault="00925675" w:rsidP="008B5B7D">
            <w:pPr>
              <w:jc w:val="both"/>
            </w:pPr>
            <w:r w:rsidRPr="00E2731D">
              <w:t>2022.2</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cbdc.777 DCTransferC2CRecipientNotification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cbdc.777 C2BBusinessNotification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cbdc.777 B2CRefundCustomerNotification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cbdc.777 B2BRecipientNotification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cbdc.777 OpTransferToDCARecipientNotification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cbdc.777 OpTransferToDCASenderNotification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cbdc.777 OpTransferToBankSenderNotification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cbdc.777 OpTransferRefundSenderNotification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cbdc.021 ClientDataAdministrationFINotification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cbdc.021 RPDataAdministrationFINotification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cbdc.021 CustomerPhoneAdministrationNotification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cbdc.777 SETDTSenderNotification</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16679F">
        <w:trPr>
          <w:trHeight w:val="315"/>
        </w:trPr>
        <w:tc>
          <w:tcPr>
            <w:tcW w:w="6091" w:type="dxa"/>
            <w:noWrap/>
          </w:tcPr>
          <w:p w:rsidR="00925675" w:rsidRPr="00E2731D" w:rsidRDefault="00925675" w:rsidP="008B5B7D">
            <w:pPr>
              <w:jc w:val="both"/>
            </w:pPr>
          </w:p>
        </w:tc>
        <w:tc>
          <w:tcPr>
            <w:tcW w:w="1060" w:type="dxa"/>
            <w:noWrap/>
          </w:tcPr>
          <w:p w:rsidR="00925675" w:rsidRPr="00E2731D" w:rsidRDefault="00925675" w:rsidP="008B5B7D">
            <w:pPr>
              <w:jc w:val="both"/>
            </w:pPr>
          </w:p>
        </w:tc>
        <w:tc>
          <w:tcPr>
            <w:tcW w:w="1120" w:type="dxa"/>
            <w:noWrap/>
          </w:tcPr>
          <w:p w:rsidR="00925675" w:rsidRPr="00E2731D" w:rsidRDefault="00925675" w:rsidP="008B5B7D">
            <w:pPr>
              <w:jc w:val="both"/>
            </w:pPr>
          </w:p>
        </w:tc>
      </w:tr>
      <w:tr w:rsidR="00925675" w:rsidRPr="00AF0D57" w:rsidTr="0016679F">
        <w:trPr>
          <w:trHeight w:val="315"/>
        </w:trPr>
        <w:tc>
          <w:tcPr>
            <w:tcW w:w="6091" w:type="dxa"/>
            <w:noWrap/>
          </w:tcPr>
          <w:p w:rsidR="00925675" w:rsidRPr="00E2731D" w:rsidRDefault="00925675" w:rsidP="008B5B7D">
            <w:pPr>
              <w:jc w:val="both"/>
            </w:pPr>
          </w:p>
        </w:tc>
        <w:tc>
          <w:tcPr>
            <w:tcW w:w="1060" w:type="dxa"/>
            <w:noWrap/>
          </w:tcPr>
          <w:p w:rsidR="00925675" w:rsidRPr="00E2731D" w:rsidRDefault="00925675" w:rsidP="008B5B7D">
            <w:pPr>
              <w:jc w:val="both"/>
            </w:pPr>
          </w:p>
        </w:tc>
        <w:tc>
          <w:tcPr>
            <w:tcW w:w="1120" w:type="dxa"/>
            <w:noWrap/>
          </w:tcPr>
          <w:p w:rsidR="00925675" w:rsidRPr="00E2731D" w:rsidRDefault="00925675" w:rsidP="008B5B7D">
            <w:pPr>
              <w:jc w:val="both"/>
            </w:pPr>
          </w:p>
        </w:tc>
      </w:tr>
      <w:tr w:rsidR="00925675" w:rsidRPr="00AF0D57" w:rsidTr="008B5B7D">
        <w:trPr>
          <w:trHeight w:val="315"/>
        </w:trPr>
        <w:tc>
          <w:tcPr>
            <w:tcW w:w="6091" w:type="dxa"/>
            <w:noWrap/>
            <w:hideMark/>
          </w:tcPr>
          <w:p w:rsidR="00925675" w:rsidRPr="00E2731D" w:rsidRDefault="00925675" w:rsidP="008B5B7D">
            <w:pPr>
              <w:jc w:val="both"/>
            </w:pPr>
            <w:r w:rsidRPr="00E2731D">
              <w:t>cbdc.666 SETStatusReport</w:t>
            </w:r>
          </w:p>
        </w:tc>
        <w:tc>
          <w:tcPr>
            <w:tcW w:w="1060" w:type="dxa"/>
            <w:noWrap/>
            <w:hideMark/>
          </w:tcPr>
          <w:p w:rsidR="00925675" w:rsidRPr="00E2731D" w:rsidRDefault="00925675" w:rsidP="008B5B7D">
            <w:pPr>
              <w:jc w:val="both"/>
            </w:pPr>
            <w:r w:rsidRPr="00E2731D">
              <w:t>2024.03</w:t>
            </w:r>
          </w:p>
        </w:tc>
        <w:tc>
          <w:tcPr>
            <w:tcW w:w="1120" w:type="dxa"/>
            <w:noWrap/>
            <w:hideMark/>
          </w:tcPr>
          <w:p w:rsidR="00925675" w:rsidRPr="00E2731D" w:rsidRDefault="00925675" w:rsidP="008B5B7D">
            <w:pPr>
              <w:jc w:val="both"/>
            </w:pPr>
            <w:r w:rsidRPr="00E2731D">
              <w:t>2024.03</w:t>
            </w:r>
          </w:p>
        </w:tc>
      </w:tr>
      <w:tr w:rsidR="00925675" w:rsidRPr="00AF0D57" w:rsidTr="008B5B7D">
        <w:trPr>
          <w:trHeight w:val="315"/>
        </w:trPr>
        <w:tc>
          <w:tcPr>
            <w:tcW w:w="6091" w:type="dxa"/>
            <w:noWrap/>
            <w:hideMark/>
          </w:tcPr>
          <w:p w:rsidR="00925675" w:rsidRPr="00E2731D" w:rsidRDefault="00925675" w:rsidP="008B5B7D">
            <w:pPr>
              <w:jc w:val="both"/>
            </w:pPr>
            <w:r w:rsidRPr="00E2731D">
              <w:t>cbdc.023 CustomerWalletManagementNotification</w:t>
            </w:r>
          </w:p>
        </w:tc>
        <w:tc>
          <w:tcPr>
            <w:tcW w:w="1060" w:type="dxa"/>
            <w:noWrap/>
            <w:hideMark/>
          </w:tcPr>
          <w:p w:rsidR="00925675" w:rsidRPr="00E2731D" w:rsidRDefault="00925675" w:rsidP="008B5B7D">
            <w:pPr>
              <w:jc w:val="both"/>
            </w:pPr>
            <w:r w:rsidRPr="00E2731D">
              <w:t>2022.2</w:t>
            </w:r>
          </w:p>
        </w:tc>
        <w:tc>
          <w:tcPr>
            <w:tcW w:w="1120" w:type="dxa"/>
            <w:noWrap/>
            <w:hideMark/>
          </w:tcPr>
          <w:p w:rsidR="00925675" w:rsidRPr="00E2731D" w:rsidRDefault="00925675" w:rsidP="008B5B7D">
            <w:pPr>
              <w:jc w:val="both"/>
            </w:pPr>
            <w:r w:rsidRPr="00E2731D">
              <w:t>2022.2</w:t>
            </w:r>
          </w:p>
        </w:tc>
      </w:tr>
      <w:tr w:rsidR="00925675" w:rsidRPr="00AF0D57" w:rsidTr="008B5B7D">
        <w:trPr>
          <w:trHeight w:val="315"/>
        </w:trPr>
        <w:tc>
          <w:tcPr>
            <w:tcW w:w="6091" w:type="dxa"/>
            <w:noWrap/>
            <w:hideMark/>
          </w:tcPr>
          <w:p w:rsidR="00925675" w:rsidRPr="00E2731D" w:rsidRDefault="00925675" w:rsidP="008B5B7D">
            <w:pPr>
              <w:jc w:val="both"/>
            </w:pPr>
            <w:r w:rsidRPr="00E2731D">
              <w:t>cbdc.023 OrganisationWalletManagementNotification</w:t>
            </w:r>
          </w:p>
        </w:tc>
        <w:tc>
          <w:tcPr>
            <w:tcW w:w="1060" w:type="dxa"/>
            <w:noWrap/>
            <w:hideMark/>
          </w:tcPr>
          <w:p w:rsidR="00925675" w:rsidRPr="00E2731D" w:rsidRDefault="00925675" w:rsidP="008B5B7D">
            <w:pPr>
              <w:jc w:val="both"/>
            </w:pPr>
            <w:r w:rsidRPr="00E2731D">
              <w:t>2022.2</w:t>
            </w:r>
          </w:p>
        </w:tc>
        <w:tc>
          <w:tcPr>
            <w:tcW w:w="1120" w:type="dxa"/>
            <w:noWrap/>
            <w:hideMark/>
          </w:tcPr>
          <w:p w:rsidR="00925675" w:rsidRPr="00E2731D" w:rsidRDefault="00925675" w:rsidP="008B5B7D">
            <w:pPr>
              <w:jc w:val="both"/>
            </w:pPr>
            <w:r w:rsidRPr="00E2731D">
              <w:t>2022.2</w:t>
            </w:r>
          </w:p>
        </w:tc>
      </w:tr>
      <w:tr w:rsidR="00925675" w:rsidRPr="00AF0D57" w:rsidTr="008B5B7D">
        <w:trPr>
          <w:trHeight w:val="315"/>
        </w:trPr>
        <w:tc>
          <w:tcPr>
            <w:tcW w:w="6091" w:type="dxa"/>
            <w:noWrap/>
            <w:hideMark/>
          </w:tcPr>
          <w:p w:rsidR="00925675" w:rsidRPr="00E2731D" w:rsidRDefault="00925675" w:rsidP="008B5B7D">
            <w:pPr>
              <w:jc w:val="both"/>
            </w:pPr>
            <w:r w:rsidRPr="00E2731D">
              <w:t>cbdc.023 FIWalletManagementFINotification</w:t>
            </w:r>
          </w:p>
        </w:tc>
        <w:tc>
          <w:tcPr>
            <w:tcW w:w="1060" w:type="dxa"/>
            <w:noWrap/>
            <w:hideMark/>
          </w:tcPr>
          <w:p w:rsidR="00925675" w:rsidRPr="00E2731D" w:rsidRDefault="00925675" w:rsidP="008B5B7D">
            <w:pPr>
              <w:jc w:val="both"/>
            </w:pPr>
            <w:r w:rsidRPr="00E2731D">
              <w:t>2022.2</w:t>
            </w:r>
          </w:p>
        </w:tc>
        <w:tc>
          <w:tcPr>
            <w:tcW w:w="1120" w:type="dxa"/>
            <w:noWrap/>
            <w:hideMark/>
          </w:tcPr>
          <w:p w:rsidR="00925675" w:rsidRPr="00E2731D" w:rsidRDefault="00925675" w:rsidP="008B5B7D">
            <w:pPr>
              <w:jc w:val="both"/>
            </w:pPr>
            <w:r w:rsidRPr="00E2731D">
              <w:t>2022.2</w:t>
            </w:r>
          </w:p>
        </w:tc>
      </w:tr>
      <w:tr w:rsidR="00925675" w:rsidRPr="00AF0D57" w:rsidTr="008B5B7D">
        <w:trPr>
          <w:trHeight w:val="315"/>
        </w:trPr>
        <w:tc>
          <w:tcPr>
            <w:tcW w:w="6091" w:type="dxa"/>
            <w:noWrap/>
            <w:hideMark/>
          </w:tcPr>
          <w:p w:rsidR="00925675" w:rsidRPr="00AF0D57" w:rsidRDefault="00925675" w:rsidP="008B5B7D">
            <w:pPr>
              <w:jc w:val="both"/>
            </w:pPr>
            <w:r w:rsidRPr="00AF0D57">
              <w:t>cbdc.023 CustomerWalletFIManagementNotification</w:t>
            </w:r>
          </w:p>
        </w:tc>
        <w:tc>
          <w:tcPr>
            <w:tcW w:w="1060" w:type="dxa"/>
            <w:noWrap/>
            <w:hideMark/>
          </w:tcPr>
          <w:p w:rsidR="00925675" w:rsidRPr="00AF0D57" w:rsidRDefault="00925675" w:rsidP="008B5B7D">
            <w:pPr>
              <w:jc w:val="both"/>
            </w:pPr>
            <w:r w:rsidRPr="00AF0D57">
              <w:t>2022.2</w:t>
            </w:r>
          </w:p>
        </w:tc>
        <w:tc>
          <w:tcPr>
            <w:tcW w:w="1120" w:type="dxa"/>
            <w:noWrap/>
            <w:hideMark/>
          </w:tcPr>
          <w:p w:rsidR="00925675" w:rsidRPr="00AF0D57" w:rsidRDefault="00925675" w:rsidP="008B5B7D">
            <w:pPr>
              <w:jc w:val="both"/>
            </w:pPr>
            <w:r w:rsidRPr="00AF0D57">
              <w:t>2022.2</w:t>
            </w:r>
          </w:p>
        </w:tc>
      </w:tr>
      <w:tr w:rsidR="00925675" w:rsidRPr="00AF0D57" w:rsidTr="008B5B7D">
        <w:trPr>
          <w:trHeight w:val="315"/>
        </w:trPr>
        <w:tc>
          <w:tcPr>
            <w:tcW w:w="6091" w:type="dxa"/>
            <w:noWrap/>
            <w:hideMark/>
          </w:tcPr>
          <w:p w:rsidR="00925675" w:rsidRPr="00AF0D57" w:rsidRDefault="00925675" w:rsidP="008B5B7D">
            <w:pPr>
              <w:jc w:val="both"/>
            </w:pPr>
            <w:r w:rsidRPr="00AF0D57">
              <w:t>cbdc.023 OrganisationWalletFIManagementNotification</w:t>
            </w:r>
          </w:p>
        </w:tc>
        <w:tc>
          <w:tcPr>
            <w:tcW w:w="1060" w:type="dxa"/>
            <w:noWrap/>
            <w:hideMark/>
          </w:tcPr>
          <w:p w:rsidR="00925675" w:rsidRPr="00AF0D57" w:rsidRDefault="00925675" w:rsidP="008B5B7D">
            <w:pPr>
              <w:jc w:val="both"/>
            </w:pPr>
            <w:r w:rsidRPr="00AF0D57">
              <w:t>2022.2</w:t>
            </w:r>
          </w:p>
        </w:tc>
        <w:tc>
          <w:tcPr>
            <w:tcW w:w="1120" w:type="dxa"/>
            <w:noWrap/>
            <w:hideMark/>
          </w:tcPr>
          <w:p w:rsidR="00925675" w:rsidRPr="00AF0D57" w:rsidRDefault="00925675" w:rsidP="008B5B7D">
            <w:pPr>
              <w:jc w:val="both"/>
            </w:pPr>
            <w:r w:rsidRPr="00AF0D57">
              <w:t>2022.2</w:t>
            </w:r>
          </w:p>
        </w:tc>
      </w:tr>
      <w:tr w:rsidR="00925675" w:rsidRPr="00AF0D57" w:rsidTr="008B5B7D">
        <w:trPr>
          <w:trHeight w:val="315"/>
        </w:trPr>
        <w:tc>
          <w:tcPr>
            <w:tcW w:w="6091" w:type="dxa"/>
            <w:noWrap/>
            <w:hideMark/>
          </w:tcPr>
          <w:p w:rsidR="00925675" w:rsidRPr="00AF0D57" w:rsidRDefault="00925675" w:rsidP="008B5B7D">
            <w:pPr>
              <w:jc w:val="both"/>
            </w:pPr>
            <w:r w:rsidRPr="00AF0D57">
              <w:t>cbdc.777 DCTransferC2CRecipientNotification</w:t>
            </w:r>
          </w:p>
        </w:tc>
        <w:tc>
          <w:tcPr>
            <w:tcW w:w="1060" w:type="dxa"/>
            <w:noWrap/>
            <w:hideMark/>
          </w:tcPr>
          <w:p w:rsidR="00925675" w:rsidRPr="00AF0D57" w:rsidRDefault="00925675" w:rsidP="008B5B7D">
            <w:pPr>
              <w:jc w:val="both"/>
            </w:pPr>
            <w:r w:rsidRPr="00AF0D57">
              <w:t>2022.2</w:t>
            </w:r>
          </w:p>
        </w:tc>
        <w:tc>
          <w:tcPr>
            <w:tcW w:w="1120" w:type="dxa"/>
            <w:noWrap/>
            <w:hideMark/>
          </w:tcPr>
          <w:p w:rsidR="00925675" w:rsidRPr="00AF0D57" w:rsidRDefault="00925675" w:rsidP="008B5B7D">
            <w:pPr>
              <w:jc w:val="both"/>
            </w:pPr>
            <w:r w:rsidRPr="00AF0D57">
              <w:t>2022.2</w:t>
            </w:r>
          </w:p>
        </w:tc>
      </w:tr>
      <w:tr w:rsidR="00925675" w:rsidRPr="00AF0D57" w:rsidTr="008B5B7D">
        <w:trPr>
          <w:trHeight w:val="315"/>
        </w:trPr>
        <w:tc>
          <w:tcPr>
            <w:tcW w:w="6091" w:type="dxa"/>
            <w:noWrap/>
            <w:hideMark/>
          </w:tcPr>
          <w:p w:rsidR="00925675" w:rsidRPr="00AF0D57" w:rsidRDefault="00925675" w:rsidP="008B5B7D">
            <w:pPr>
              <w:jc w:val="both"/>
            </w:pPr>
            <w:r w:rsidRPr="00AF0D57">
              <w:t>cbdc.777 C2BBusinessNotification</w:t>
            </w:r>
          </w:p>
        </w:tc>
        <w:tc>
          <w:tcPr>
            <w:tcW w:w="1060" w:type="dxa"/>
            <w:noWrap/>
            <w:hideMark/>
          </w:tcPr>
          <w:p w:rsidR="00925675" w:rsidRPr="00AF0D57" w:rsidRDefault="00925675" w:rsidP="008B5B7D">
            <w:pPr>
              <w:jc w:val="both"/>
            </w:pPr>
            <w:r w:rsidRPr="00AF0D57">
              <w:t>2022.2</w:t>
            </w:r>
          </w:p>
        </w:tc>
        <w:tc>
          <w:tcPr>
            <w:tcW w:w="1120" w:type="dxa"/>
            <w:noWrap/>
            <w:hideMark/>
          </w:tcPr>
          <w:p w:rsidR="00925675" w:rsidRPr="00AF0D57" w:rsidRDefault="00925675" w:rsidP="008B5B7D">
            <w:pPr>
              <w:jc w:val="both"/>
            </w:pPr>
            <w:r w:rsidRPr="00AF0D57">
              <w:t>2022.2</w:t>
            </w:r>
          </w:p>
        </w:tc>
      </w:tr>
      <w:tr w:rsidR="00925675" w:rsidRPr="00AF0D57" w:rsidTr="008B5B7D">
        <w:trPr>
          <w:trHeight w:val="315"/>
        </w:trPr>
        <w:tc>
          <w:tcPr>
            <w:tcW w:w="6091" w:type="dxa"/>
            <w:noWrap/>
            <w:hideMark/>
          </w:tcPr>
          <w:p w:rsidR="00925675" w:rsidRPr="00AF0D57" w:rsidRDefault="00925675" w:rsidP="008B5B7D">
            <w:pPr>
              <w:jc w:val="both"/>
            </w:pPr>
            <w:r w:rsidRPr="00AF0D57">
              <w:t>cbdc.777 B2CRefundCustomerNotification</w:t>
            </w:r>
          </w:p>
        </w:tc>
        <w:tc>
          <w:tcPr>
            <w:tcW w:w="1060" w:type="dxa"/>
            <w:noWrap/>
            <w:hideMark/>
          </w:tcPr>
          <w:p w:rsidR="00925675" w:rsidRPr="00AF0D57" w:rsidRDefault="00925675" w:rsidP="008B5B7D">
            <w:pPr>
              <w:jc w:val="both"/>
            </w:pPr>
            <w:r w:rsidRPr="00AF0D57">
              <w:t>2022.2</w:t>
            </w:r>
          </w:p>
        </w:tc>
        <w:tc>
          <w:tcPr>
            <w:tcW w:w="1120" w:type="dxa"/>
            <w:noWrap/>
            <w:hideMark/>
          </w:tcPr>
          <w:p w:rsidR="00925675" w:rsidRPr="00AF0D57" w:rsidRDefault="00925675" w:rsidP="008B5B7D">
            <w:pPr>
              <w:jc w:val="both"/>
            </w:pPr>
            <w:r w:rsidRPr="00AF0D57">
              <w:t>2022.2</w:t>
            </w:r>
          </w:p>
        </w:tc>
      </w:tr>
      <w:tr w:rsidR="00925675" w:rsidRPr="00AF0D57" w:rsidTr="008B5B7D">
        <w:trPr>
          <w:trHeight w:val="315"/>
        </w:trPr>
        <w:tc>
          <w:tcPr>
            <w:tcW w:w="6091" w:type="dxa"/>
            <w:noWrap/>
            <w:hideMark/>
          </w:tcPr>
          <w:p w:rsidR="00925675" w:rsidRPr="00AF0D57" w:rsidRDefault="00925675" w:rsidP="008B5B7D">
            <w:pPr>
              <w:jc w:val="both"/>
            </w:pPr>
            <w:r w:rsidRPr="00AF0D57">
              <w:lastRenderedPageBreak/>
              <w:t>cbdc.021 CustomerDataAdministrationNotification</w:t>
            </w:r>
          </w:p>
        </w:tc>
        <w:tc>
          <w:tcPr>
            <w:tcW w:w="1060" w:type="dxa"/>
            <w:noWrap/>
            <w:hideMark/>
          </w:tcPr>
          <w:p w:rsidR="00925675" w:rsidRPr="00AF0D57" w:rsidRDefault="00925675" w:rsidP="008B5B7D">
            <w:pPr>
              <w:jc w:val="both"/>
            </w:pPr>
            <w:r w:rsidRPr="00AF0D57">
              <w:t>2022.2</w:t>
            </w:r>
          </w:p>
        </w:tc>
        <w:tc>
          <w:tcPr>
            <w:tcW w:w="1120" w:type="dxa"/>
            <w:noWrap/>
            <w:hideMark/>
          </w:tcPr>
          <w:p w:rsidR="00925675" w:rsidRPr="00AF0D57" w:rsidRDefault="00925675" w:rsidP="008B5B7D">
            <w:pPr>
              <w:jc w:val="both"/>
            </w:pPr>
            <w:r w:rsidRPr="00AF0D57">
              <w:t>2022.2</w:t>
            </w:r>
          </w:p>
        </w:tc>
      </w:tr>
      <w:tr w:rsidR="00925675" w:rsidRPr="00AF0D57" w:rsidTr="008B5B7D">
        <w:trPr>
          <w:trHeight w:val="315"/>
        </w:trPr>
        <w:tc>
          <w:tcPr>
            <w:tcW w:w="6091" w:type="dxa"/>
            <w:noWrap/>
            <w:hideMark/>
          </w:tcPr>
          <w:p w:rsidR="00925675" w:rsidRPr="00AF0D57" w:rsidRDefault="00925675" w:rsidP="008B5B7D">
            <w:pPr>
              <w:jc w:val="both"/>
            </w:pPr>
            <w:r w:rsidRPr="00AF0D57">
              <w:t>cbdc.021 OrganisationDataAdministrationNotification</w:t>
            </w:r>
          </w:p>
        </w:tc>
        <w:tc>
          <w:tcPr>
            <w:tcW w:w="1060" w:type="dxa"/>
            <w:noWrap/>
            <w:hideMark/>
          </w:tcPr>
          <w:p w:rsidR="00925675" w:rsidRPr="00AF0D57" w:rsidRDefault="00925675" w:rsidP="008B5B7D">
            <w:pPr>
              <w:jc w:val="both"/>
            </w:pPr>
            <w:r w:rsidRPr="00AF0D57">
              <w:t>2022.2</w:t>
            </w:r>
          </w:p>
        </w:tc>
        <w:tc>
          <w:tcPr>
            <w:tcW w:w="1120" w:type="dxa"/>
            <w:noWrap/>
            <w:hideMark/>
          </w:tcPr>
          <w:p w:rsidR="00925675" w:rsidRPr="00AF0D57" w:rsidRDefault="00925675" w:rsidP="008B5B7D">
            <w:pPr>
              <w:jc w:val="both"/>
            </w:pPr>
            <w:r w:rsidRPr="00AF0D57">
              <w:t>2022.2</w:t>
            </w:r>
          </w:p>
        </w:tc>
      </w:tr>
    </w:tbl>
    <w:p w:rsidR="00925675" w:rsidRDefault="00925675" w:rsidP="00925675">
      <w:pPr>
        <w:jc w:val="both"/>
        <w:rPr>
          <w:lang w:val="ru-RU"/>
        </w:rPr>
      </w:pPr>
    </w:p>
    <w:p w:rsidR="00925675" w:rsidRDefault="00925675" w:rsidP="00800164">
      <w:pPr>
        <w:pStyle w:val="a4"/>
        <w:numPr>
          <w:ilvl w:val="0"/>
          <w:numId w:val="229"/>
        </w:numPr>
        <w:rPr>
          <w:lang w:val="ru-RU"/>
        </w:rPr>
      </w:pPr>
      <w:r>
        <w:rPr>
          <w:lang w:val="ru-RU"/>
        </w:rPr>
        <w:t>В течение всего переходного периода все ФП должны обеспечить для своих Клиентов возможность запроса истории операций и получение ответа на него в версии Альбома 2024.03. Необходимый для этого перечень ЭС следующий:</w:t>
      </w:r>
    </w:p>
    <w:p w:rsidR="00925675" w:rsidRPr="00E027F3" w:rsidRDefault="00925675" w:rsidP="00925675">
      <w:pPr>
        <w:pStyle w:val="a4"/>
        <w:numPr>
          <w:ilvl w:val="0"/>
          <w:numId w:val="0"/>
        </w:numPr>
        <w:ind w:left="720"/>
        <w:rPr>
          <w:lang w:val="ru-RU"/>
        </w:rPr>
      </w:pPr>
      <w:r w:rsidRPr="00E027F3">
        <w:rPr>
          <w:lang w:val="ru-RU"/>
        </w:rPr>
        <w:t xml:space="preserve"> </w:t>
      </w:r>
    </w:p>
    <w:tbl>
      <w:tblPr>
        <w:tblStyle w:val="affa"/>
        <w:tblW w:w="0" w:type="auto"/>
        <w:tblInd w:w="704" w:type="dxa"/>
        <w:tblLook w:val="04A0" w:firstRow="1" w:lastRow="0" w:firstColumn="1" w:lastColumn="0" w:noHBand="0" w:noVBand="1"/>
      </w:tblPr>
      <w:tblGrid>
        <w:gridCol w:w="5954"/>
        <w:gridCol w:w="1402"/>
      </w:tblGrid>
      <w:tr w:rsidR="00925675" w:rsidRPr="00E027F3" w:rsidTr="008B5B7D">
        <w:trPr>
          <w:trHeight w:val="300"/>
        </w:trPr>
        <w:tc>
          <w:tcPr>
            <w:tcW w:w="5954" w:type="dxa"/>
            <w:noWrap/>
            <w:hideMark/>
          </w:tcPr>
          <w:p w:rsidR="00925675" w:rsidRPr="00E027F3" w:rsidRDefault="00925675" w:rsidP="008B5B7D">
            <w:pPr>
              <w:jc w:val="both"/>
              <w:rPr>
                <w:lang w:val="ru-RU"/>
              </w:rPr>
            </w:pPr>
            <w:r w:rsidRPr="00E027F3">
              <w:t xml:space="preserve">Наименование </w:t>
            </w:r>
            <w:r>
              <w:rPr>
                <w:lang w:val="ru-RU"/>
              </w:rPr>
              <w:t>ЭС</w:t>
            </w:r>
          </w:p>
        </w:tc>
        <w:tc>
          <w:tcPr>
            <w:tcW w:w="1402" w:type="dxa"/>
            <w:noWrap/>
            <w:hideMark/>
          </w:tcPr>
          <w:p w:rsidR="00925675" w:rsidRPr="00E027F3" w:rsidRDefault="00925675" w:rsidP="008B5B7D">
            <w:pPr>
              <w:jc w:val="both"/>
              <w:rPr>
                <w:lang w:val="ru-RU"/>
              </w:rPr>
            </w:pPr>
            <w:r w:rsidRPr="00E027F3">
              <w:t>Версия</w:t>
            </w:r>
            <w:r>
              <w:rPr>
                <w:lang w:val="ru-RU"/>
              </w:rPr>
              <w:t xml:space="preserve"> ЭС</w:t>
            </w:r>
          </w:p>
        </w:tc>
      </w:tr>
      <w:tr w:rsidR="00925675" w:rsidRPr="00E027F3" w:rsidTr="008B5B7D">
        <w:trPr>
          <w:trHeight w:val="315"/>
        </w:trPr>
        <w:tc>
          <w:tcPr>
            <w:tcW w:w="5954" w:type="dxa"/>
            <w:noWrap/>
            <w:hideMark/>
          </w:tcPr>
          <w:p w:rsidR="00925675" w:rsidRPr="00E027F3" w:rsidRDefault="00925675" w:rsidP="008B5B7D">
            <w:pPr>
              <w:jc w:val="both"/>
            </w:pPr>
            <w:r w:rsidRPr="00E027F3">
              <w:t>cbdc.010 GetCustomerWalletInfo</w:t>
            </w:r>
          </w:p>
        </w:tc>
        <w:tc>
          <w:tcPr>
            <w:tcW w:w="1402" w:type="dxa"/>
            <w:noWrap/>
            <w:hideMark/>
          </w:tcPr>
          <w:p w:rsidR="00925675" w:rsidRPr="00E027F3" w:rsidRDefault="00925675" w:rsidP="008B5B7D">
            <w:pPr>
              <w:jc w:val="both"/>
            </w:pPr>
            <w:r w:rsidRPr="00E027F3">
              <w:t>2024.03</w:t>
            </w:r>
          </w:p>
        </w:tc>
      </w:tr>
      <w:tr w:rsidR="00925675" w:rsidRPr="00E027F3" w:rsidTr="008B5B7D">
        <w:trPr>
          <w:trHeight w:val="315"/>
        </w:trPr>
        <w:tc>
          <w:tcPr>
            <w:tcW w:w="5954" w:type="dxa"/>
            <w:noWrap/>
            <w:hideMark/>
          </w:tcPr>
          <w:p w:rsidR="00925675" w:rsidRPr="00E027F3" w:rsidRDefault="00925675" w:rsidP="008B5B7D">
            <w:pPr>
              <w:jc w:val="both"/>
            </w:pPr>
            <w:r w:rsidRPr="00E027F3">
              <w:t>cbdc.010 GetOrganisationWalletInfo</w:t>
            </w:r>
          </w:p>
        </w:tc>
        <w:tc>
          <w:tcPr>
            <w:tcW w:w="1402" w:type="dxa"/>
            <w:noWrap/>
            <w:hideMark/>
          </w:tcPr>
          <w:p w:rsidR="00925675" w:rsidRPr="00E027F3" w:rsidRDefault="00925675" w:rsidP="008B5B7D">
            <w:pPr>
              <w:jc w:val="both"/>
            </w:pPr>
            <w:r w:rsidRPr="00E027F3">
              <w:t>2024.03</w:t>
            </w:r>
          </w:p>
        </w:tc>
      </w:tr>
      <w:tr w:rsidR="00925675" w:rsidRPr="00E027F3" w:rsidTr="008B5B7D">
        <w:trPr>
          <w:trHeight w:val="315"/>
        </w:trPr>
        <w:tc>
          <w:tcPr>
            <w:tcW w:w="5954" w:type="dxa"/>
            <w:noWrap/>
            <w:hideMark/>
          </w:tcPr>
          <w:p w:rsidR="00925675" w:rsidRPr="00E027F3" w:rsidRDefault="00925675" w:rsidP="008B5B7D">
            <w:pPr>
              <w:jc w:val="both"/>
            </w:pPr>
            <w:r w:rsidRPr="00E027F3">
              <w:t>cbdc.011 ReturnCustomerWalletInfo</w:t>
            </w:r>
          </w:p>
        </w:tc>
        <w:tc>
          <w:tcPr>
            <w:tcW w:w="1402" w:type="dxa"/>
            <w:noWrap/>
            <w:hideMark/>
          </w:tcPr>
          <w:p w:rsidR="00925675" w:rsidRPr="00E027F3" w:rsidRDefault="00925675" w:rsidP="008B5B7D">
            <w:pPr>
              <w:jc w:val="both"/>
            </w:pPr>
            <w:r w:rsidRPr="00E027F3">
              <w:t>2024.03</w:t>
            </w:r>
          </w:p>
        </w:tc>
      </w:tr>
      <w:tr w:rsidR="00925675" w:rsidRPr="00E027F3" w:rsidTr="008B5B7D">
        <w:trPr>
          <w:trHeight w:val="315"/>
        </w:trPr>
        <w:tc>
          <w:tcPr>
            <w:tcW w:w="5954" w:type="dxa"/>
            <w:noWrap/>
            <w:hideMark/>
          </w:tcPr>
          <w:p w:rsidR="00925675" w:rsidRPr="00E027F3" w:rsidRDefault="00925675" w:rsidP="008B5B7D">
            <w:pPr>
              <w:jc w:val="both"/>
            </w:pPr>
            <w:r w:rsidRPr="00E027F3">
              <w:t>cbdc.011 ReturnOrganisationWalletInfo</w:t>
            </w:r>
          </w:p>
        </w:tc>
        <w:tc>
          <w:tcPr>
            <w:tcW w:w="1402" w:type="dxa"/>
            <w:noWrap/>
            <w:hideMark/>
          </w:tcPr>
          <w:p w:rsidR="00925675" w:rsidRPr="00E027F3" w:rsidRDefault="00925675" w:rsidP="008B5B7D">
            <w:pPr>
              <w:jc w:val="both"/>
            </w:pPr>
            <w:r w:rsidRPr="00E027F3">
              <w:t>2024.03</w:t>
            </w:r>
          </w:p>
        </w:tc>
      </w:tr>
    </w:tbl>
    <w:p w:rsidR="00925675" w:rsidRPr="00E027F3" w:rsidRDefault="00925675" w:rsidP="00925675">
      <w:pPr>
        <w:pStyle w:val="a4"/>
        <w:numPr>
          <w:ilvl w:val="0"/>
          <w:numId w:val="0"/>
        </w:numPr>
        <w:ind w:left="720"/>
        <w:rPr>
          <w:lang w:val="ru-RU"/>
        </w:rPr>
      </w:pPr>
    </w:p>
    <w:p w:rsidR="00925675" w:rsidRDefault="00925675" w:rsidP="00800164">
      <w:pPr>
        <w:pStyle w:val="a4"/>
        <w:numPr>
          <w:ilvl w:val="0"/>
          <w:numId w:val="229"/>
        </w:numPr>
        <w:rPr>
          <w:lang w:val="ru-RU"/>
        </w:rPr>
      </w:pPr>
      <w:r>
        <w:rPr>
          <w:lang w:val="ru-RU"/>
        </w:rPr>
        <w:t>В течение переходного периода ФП необходимо обеспечить для себя и для всех своих Клиентов – пользователей ПлЦР полный переход на обмен сообщениями Альбома 2024.03.</w:t>
      </w:r>
    </w:p>
    <w:p w:rsidR="00925675" w:rsidRDefault="00925675" w:rsidP="00925675">
      <w:pPr>
        <w:jc w:val="both"/>
        <w:rPr>
          <w:lang w:val="ru-RU"/>
        </w:rPr>
      </w:pPr>
    </w:p>
    <w:p w:rsidR="008F3FC3" w:rsidRDefault="008F3FC3" w:rsidP="008F3FC3">
      <w:pPr>
        <w:pStyle w:val="30"/>
        <w:rPr>
          <w:lang w:val="ru-RU"/>
        </w:rPr>
      </w:pPr>
      <w:bookmarkStart w:id="28" w:name="_Toc161341835"/>
      <w:bookmarkStart w:id="29" w:name="_Toc162451909"/>
      <w:bookmarkStart w:id="30" w:name="_Toc161322733"/>
      <w:r>
        <w:rPr>
          <w:lang w:val="ru-RU"/>
        </w:rPr>
        <w:t>Версии ЭС, используемые в Альбоме 2024.03</w:t>
      </w:r>
      <w:bookmarkEnd w:id="28"/>
      <w:bookmarkEnd w:id="29"/>
    </w:p>
    <w:p w:rsidR="008F3FC3" w:rsidRDefault="008F3FC3" w:rsidP="008F3FC3">
      <w:pPr>
        <w:rPr>
          <w:lang w:val="ru-RU"/>
        </w:rPr>
      </w:pPr>
      <w:r>
        <w:rPr>
          <w:lang w:val="ru-RU"/>
        </w:rPr>
        <w:t>Обмен между участниками Системы ЦР осуществляется с применением следующих ЭС:</w:t>
      </w:r>
    </w:p>
    <w:p w:rsidR="008F3FC3" w:rsidRDefault="008F3FC3" w:rsidP="008F3FC3">
      <w:pPr>
        <w:rPr>
          <w:lang w:val="ru-RU"/>
        </w:rPr>
      </w:pPr>
    </w:p>
    <w:tbl>
      <w:tblPr>
        <w:tblStyle w:val="affa"/>
        <w:tblW w:w="0" w:type="auto"/>
        <w:tblLook w:val="04A0" w:firstRow="1" w:lastRow="0" w:firstColumn="1" w:lastColumn="0" w:noHBand="0" w:noVBand="1"/>
      </w:tblPr>
      <w:tblGrid>
        <w:gridCol w:w="960"/>
        <w:gridCol w:w="6690"/>
        <w:gridCol w:w="1559"/>
      </w:tblGrid>
      <w:tr w:rsidR="008F3FC3" w:rsidRPr="00286FD6" w:rsidTr="008B5B7D">
        <w:trPr>
          <w:trHeight w:val="315"/>
        </w:trPr>
        <w:tc>
          <w:tcPr>
            <w:tcW w:w="960" w:type="dxa"/>
            <w:noWrap/>
            <w:hideMark/>
          </w:tcPr>
          <w:p w:rsidR="008F3FC3" w:rsidRPr="00286FD6" w:rsidRDefault="008F3FC3" w:rsidP="008B5B7D">
            <w:pPr>
              <w:rPr>
                <w:lang w:val="ru-RU"/>
              </w:rPr>
            </w:pPr>
            <w:r>
              <w:rPr>
                <w:lang w:val="ru-RU"/>
              </w:rPr>
              <w:t>№</w:t>
            </w:r>
          </w:p>
        </w:tc>
        <w:tc>
          <w:tcPr>
            <w:tcW w:w="6690" w:type="dxa"/>
            <w:noWrap/>
            <w:hideMark/>
          </w:tcPr>
          <w:p w:rsidR="008F3FC3" w:rsidRPr="00286FD6" w:rsidRDefault="008F3FC3" w:rsidP="008B5B7D">
            <w:pPr>
              <w:rPr>
                <w:lang w:val="ru-RU"/>
              </w:rPr>
            </w:pPr>
            <w:r>
              <w:rPr>
                <w:lang w:val="ru-RU"/>
              </w:rPr>
              <w:t>Наименование ЭС</w:t>
            </w:r>
          </w:p>
        </w:tc>
        <w:tc>
          <w:tcPr>
            <w:tcW w:w="1559" w:type="dxa"/>
            <w:noWrap/>
            <w:hideMark/>
          </w:tcPr>
          <w:p w:rsidR="008F3FC3" w:rsidRPr="00286FD6" w:rsidRDefault="008F3FC3" w:rsidP="008B5B7D">
            <w:pPr>
              <w:rPr>
                <w:lang w:val="ru-RU"/>
              </w:rPr>
            </w:pPr>
            <w:r>
              <w:rPr>
                <w:lang w:val="ru-RU"/>
              </w:rPr>
              <w:t>Версия ЭС</w:t>
            </w:r>
          </w:p>
        </w:tc>
      </w:tr>
      <w:tr w:rsidR="008F3FC3" w:rsidRPr="00286FD6" w:rsidTr="008B5B7D">
        <w:trPr>
          <w:trHeight w:val="315"/>
        </w:trPr>
        <w:tc>
          <w:tcPr>
            <w:tcW w:w="960" w:type="dxa"/>
            <w:noWrap/>
            <w:hideMark/>
          </w:tcPr>
          <w:p w:rsidR="008F3FC3" w:rsidRPr="00286FD6" w:rsidRDefault="008F3FC3" w:rsidP="008B5B7D">
            <w:r w:rsidRPr="00286FD6">
              <w:t>1</w:t>
            </w:r>
          </w:p>
        </w:tc>
        <w:tc>
          <w:tcPr>
            <w:tcW w:w="6690" w:type="dxa"/>
            <w:noWrap/>
            <w:hideMark/>
          </w:tcPr>
          <w:p w:rsidR="008F3FC3" w:rsidRPr="00286FD6" w:rsidRDefault="008F3FC3" w:rsidP="008B5B7D">
            <w:r w:rsidRPr="00286FD6">
              <w:t>cbdc.002 CustomerDCBuyingOrder</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2</w:t>
            </w:r>
          </w:p>
        </w:tc>
        <w:tc>
          <w:tcPr>
            <w:tcW w:w="6690" w:type="dxa"/>
            <w:noWrap/>
            <w:hideMark/>
          </w:tcPr>
          <w:p w:rsidR="008F3FC3" w:rsidRPr="00286FD6" w:rsidRDefault="008F3FC3" w:rsidP="008B5B7D">
            <w:r w:rsidRPr="00286FD6">
              <w:t>cbdc.002 CustomerDCSellingRequest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3</w:t>
            </w:r>
          </w:p>
        </w:tc>
        <w:tc>
          <w:tcPr>
            <w:tcW w:w="6690" w:type="dxa"/>
            <w:noWrap/>
            <w:hideMark/>
          </w:tcPr>
          <w:p w:rsidR="008F3FC3" w:rsidRPr="00286FD6" w:rsidRDefault="008F3FC3" w:rsidP="008B5B7D">
            <w:r w:rsidRPr="00286FD6">
              <w:t>cbdc.002 OrganisationDCBuyingOrder</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4</w:t>
            </w:r>
          </w:p>
        </w:tc>
        <w:tc>
          <w:tcPr>
            <w:tcW w:w="6690" w:type="dxa"/>
            <w:noWrap/>
            <w:hideMark/>
          </w:tcPr>
          <w:p w:rsidR="008F3FC3" w:rsidRPr="00286FD6" w:rsidRDefault="008F3FC3" w:rsidP="008B5B7D">
            <w:r w:rsidRPr="00286FD6">
              <w:t>cbdc.002 OrganisationDCSellingRequest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5</w:t>
            </w:r>
          </w:p>
        </w:tc>
        <w:tc>
          <w:tcPr>
            <w:tcW w:w="6690" w:type="dxa"/>
            <w:noWrap/>
            <w:hideMark/>
          </w:tcPr>
          <w:p w:rsidR="008F3FC3" w:rsidRPr="00286FD6" w:rsidRDefault="008F3FC3" w:rsidP="008B5B7D">
            <w:r w:rsidRPr="00286FD6">
              <w:t>cbdc.003 CustomerDCTransferC2C</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6</w:t>
            </w:r>
          </w:p>
        </w:tc>
        <w:tc>
          <w:tcPr>
            <w:tcW w:w="6690" w:type="dxa"/>
            <w:noWrap/>
            <w:hideMark/>
          </w:tcPr>
          <w:p w:rsidR="008F3FC3" w:rsidRPr="00286FD6" w:rsidRDefault="008F3FC3" w:rsidP="008B5B7D">
            <w:r w:rsidRPr="00286FD6">
              <w:t>cbdc.004 C2B</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7</w:t>
            </w:r>
          </w:p>
        </w:tc>
        <w:tc>
          <w:tcPr>
            <w:tcW w:w="6690" w:type="dxa"/>
            <w:noWrap/>
            <w:hideMark/>
          </w:tcPr>
          <w:p w:rsidR="008F3FC3" w:rsidRPr="00286FD6" w:rsidRDefault="008F3FC3" w:rsidP="008B5B7D">
            <w:r w:rsidRPr="00286FD6">
              <w:t>cbdc.005 B2CRefund</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8</w:t>
            </w:r>
          </w:p>
        </w:tc>
        <w:tc>
          <w:tcPr>
            <w:tcW w:w="6690" w:type="dxa"/>
            <w:noWrap/>
            <w:hideMark/>
          </w:tcPr>
          <w:p w:rsidR="008F3FC3" w:rsidRPr="00286FD6" w:rsidRDefault="008F3FC3" w:rsidP="008B5B7D">
            <w:r w:rsidRPr="00286FD6">
              <w:t>cbdc.006 B2B</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9</w:t>
            </w:r>
          </w:p>
        </w:tc>
        <w:tc>
          <w:tcPr>
            <w:tcW w:w="6690" w:type="dxa"/>
            <w:noWrap/>
            <w:hideMark/>
          </w:tcPr>
          <w:p w:rsidR="008F3FC3" w:rsidRPr="00286FD6" w:rsidRDefault="008F3FC3" w:rsidP="008B5B7D">
            <w:r w:rsidRPr="00286FD6">
              <w:t>cbdc.010 GetCustomerWalletInfo</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10</w:t>
            </w:r>
          </w:p>
        </w:tc>
        <w:tc>
          <w:tcPr>
            <w:tcW w:w="6690" w:type="dxa"/>
            <w:noWrap/>
            <w:hideMark/>
          </w:tcPr>
          <w:p w:rsidR="008F3FC3" w:rsidRPr="00286FD6" w:rsidRDefault="008F3FC3" w:rsidP="008B5B7D">
            <w:r w:rsidRPr="00286FD6">
              <w:t>cbdc.010 GetFIWalletInfo</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11</w:t>
            </w:r>
          </w:p>
        </w:tc>
        <w:tc>
          <w:tcPr>
            <w:tcW w:w="6690" w:type="dxa"/>
            <w:noWrap/>
            <w:hideMark/>
          </w:tcPr>
          <w:p w:rsidR="008F3FC3" w:rsidRPr="00286FD6" w:rsidRDefault="008F3FC3" w:rsidP="008B5B7D">
            <w:r w:rsidRPr="00286FD6">
              <w:t>cbdc.010 GetOrganisationWalletInfo</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12</w:t>
            </w:r>
          </w:p>
        </w:tc>
        <w:tc>
          <w:tcPr>
            <w:tcW w:w="6690" w:type="dxa"/>
            <w:noWrap/>
            <w:hideMark/>
          </w:tcPr>
          <w:p w:rsidR="008F3FC3" w:rsidRPr="00286FD6" w:rsidRDefault="008F3FC3" w:rsidP="008B5B7D">
            <w:r w:rsidRPr="00286FD6">
              <w:t>cbdc.011 ReturnCustomerWalletInfo</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13</w:t>
            </w:r>
          </w:p>
        </w:tc>
        <w:tc>
          <w:tcPr>
            <w:tcW w:w="6690" w:type="dxa"/>
            <w:noWrap/>
            <w:hideMark/>
          </w:tcPr>
          <w:p w:rsidR="008F3FC3" w:rsidRPr="00286FD6" w:rsidRDefault="008F3FC3" w:rsidP="008B5B7D">
            <w:r w:rsidRPr="00286FD6">
              <w:t>cbdc.011 ReturnFIWalletInfo</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14</w:t>
            </w:r>
          </w:p>
        </w:tc>
        <w:tc>
          <w:tcPr>
            <w:tcW w:w="6690" w:type="dxa"/>
            <w:noWrap/>
            <w:hideMark/>
          </w:tcPr>
          <w:p w:rsidR="008F3FC3" w:rsidRPr="00286FD6" w:rsidRDefault="008F3FC3" w:rsidP="008B5B7D">
            <w:r w:rsidRPr="00286FD6">
              <w:t>cbdc.011 ReturnOrganisationWalletInfo</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15</w:t>
            </w:r>
          </w:p>
        </w:tc>
        <w:tc>
          <w:tcPr>
            <w:tcW w:w="6690" w:type="dxa"/>
            <w:noWrap/>
            <w:hideMark/>
          </w:tcPr>
          <w:p w:rsidR="008F3FC3" w:rsidRPr="00286FD6" w:rsidRDefault="008F3FC3" w:rsidP="008B5B7D">
            <w:r w:rsidRPr="00286FD6">
              <w:t>cbdc.012 B2BPossibilityRequest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16</w:t>
            </w:r>
          </w:p>
        </w:tc>
        <w:tc>
          <w:tcPr>
            <w:tcW w:w="6690" w:type="dxa"/>
            <w:noWrap/>
            <w:hideMark/>
          </w:tcPr>
          <w:p w:rsidR="008F3FC3" w:rsidRPr="00286FD6" w:rsidRDefault="008F3FC3" w:rsidP="008B5B7D">
            <w:r w:rsidRPr="00286FD6">
              <w:t>cbdc.012 B2CRefundPossibilityRequest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17</w:t>
            </w:r>
          </w:p>
        </w:tc>
        <w:tc>
          <w:tcPr>
            <w:tcW w:w="6690" w:type="dxa"/>
            <w:noWrap/>
            <w:hideMark/>
          </w:tcPr>
          <w:p w:rsidR="008F3FC3" w:rsidRPr="00286FD6" w:rsidRDefault="008F3FC3" w:rsidP="008B5B7D">
            <w:r w:rsidRPr="00286FD6">
              <w:t>cbdc.012 C2BPossibilityRequest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lastRenderedPageBreak/>
              <w:t>18</w:t>
            </w:r>
          </w:p>
        </w:tc>
        <w:tc>
          <w:tcPr>
            <w:tcW w:w="6690" w:type="dxa"/>
            <w:noWrap/>
            <w:hideMark/>
          </w:tcPr>
          <w:p w:rsidR="008F3FC3" w:rsidRPr="00286FD6" w:rsidRDefault="008F3FC3" w:rsidP="008B5B7D">
            <w:r w:rsidRPr="00286FD6">
              <w:t>cbdc.012 C2CPossibilityRequest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19</w:t>
            </w:r>
          </w:p>
        </w:tc>
        <w:tc>
          <w:tcPr>
            <w:tcW w:w="6690" w:type="dxa"/>
            <w:noWrap/>
            <w:hideMark/>
          </w:tcPr>
          <w:p w:rsidR="008F3FC3" w:rsidRPr="00286FD6" w:rsidRDefault="008F3FC3" w:rsidP="008B5B7D">
            <w:r w:rsidRPr="00286FD6">
              <w:t>cbdc.012 CustomerCertRegistrationPossibilityRequest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20</w:t>
            </w:r>
          </w:p>
        </w:tc>
        <w:tc>
          <w:tcPr>
            <w:tcW w:w="6690" w:type="dxa"/>
            <w:noWrap/>
            <w:hideMark/>
          </w:tcPr>
          <w:p w:rsidR="008F3FC3" w:rsidRPr="00286FD6" w:rsidRDefault="008F3FC3" w:rsidP="008B5B7D">
            <w:r w:rsidRPr="00286FD6">
              <w:t>cbdc.012 CustomerDCBuyingFIPossibilityRequest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21</w:t>
            </w:r>
          </w:p>
        </w:tc>
        <w:tc>
          <w:tcPr>
            <w:tcW w:w="6690" w:type="dxa"/>
            <w:noWrap/>
            <w:hideMark/>
          </w:tcPr>
          <w:p w:rsidR="008F3FC3" w:rsidRPr="00286FD6" w:rsidRDefault="008F3FC3" w:rsidP="008B5B7D">
            <w:r w:rsidRPr="00286FD6">
              <w:t>cbdc.012 CustomerDCSellingPossibilityRequest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22</w:t>
            </w:r>
          </w:p>
        </w:tc>
        <w:tc>
          <w:tcPr>
            <w:tcW w:w="6690" w:type="dxa"/>
            <w:noWrap/>
            <w:hideMark/>
          </w:tcPr>
          <w:p w:rsidR="008F3FC3" w:rsidRPr="00286FD6" w:rsidRDefault="008F3FC3" w:rsidP="008B5B7D">
            <w:r w:rsidRPr="00286FD6">
              <w:t>cbdc.012 CustomerWalletFIManagementPossibilityRequest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23</w:t>
            </w:r>
          </w:p>
        </w:tc>
        <w:tc>
          <w:tcPr>
            <w:tcW w:w="6690" w:type="dxa"/>
            <w:noWrap/>
            <w:hideMark/>
          </w:tcPr>
          <w:p w:rsidR="008F3FC3" w:rsidRPr="00286FD6" w:rsidRDefault="008F3FC3" w:rsidP="008B5B7D">
            <w:r w:rsidRPr="00286FD6">
              <w:t>cbdc.012 CustomerWalletManagementPossibilityRequest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24</w:t>
            </w:r>
          </w:p>
        </w:tc>
        <w:tc>
          <w:tcPr>
            <w:tcW w:w="6690" w:type="dxa"/>
            <w:noWrap/>
            <w:hideMark/>
          </w:tcPr>
          <w:p w:rsidR="008F3FC3" w:rsidRPr="00286FD6" w:rsidRDefault="008F3FC3" w:rsidP="008B5B7D">
            <w:r w:rsidRPr="00286FD6">
              <w:t>cbdc.012 FIWalletManagementPossibilityRequest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25</w:t>
            </w:r>
          </w:p>
        </w:tc>
        <w:tc>
          <w:tcPr>
            <w:tcW w:w="6690" w:type="dxa"/>
            <w:noWrap/>
            <w:hideMark/>
          </w:tcPr>
          <w:p w:rsidR="008F3FC3" w:rsidRPr="00286FD6" w:rsidRDefault="008F3FC3" w:rsidP="008B5B7D">
            <w:r w:rsidRPr="00286FD6">
              <w:t>cbdc.012 OrganisationCertRegistrationPossibilityRequest</w:t>
            </w:r>
          </w:p>
        </w:tc>
        <w:tc>
          <w:tcPr>
            <w:tcW w:w="1559" w:type="dxa"/>
            <w:noWrap/>
            <w:hideMark/>
          </w:tcPr>
          <w:p w:rsidR="008F3FC3" w:rsidRPr="00286FD6" w:rsidRDefault="008F3FC3" w:rsidP="008B5B7D">
            <w:r w:rsidRPr="00286FD6">
              <w:t>2024.03</w:t>
            </w:r>
          </w:p>
        </w:tc>
      </w:tr>
      <w:tr w:rsidR="008F3FC3" w:rsidRPr="00286FD6" w:rsidTr="008B5B7D">
        <w:trPr>
          <w:trHeight w:val="300"/>
        </w:trPr>
        <w:tc>
          <w:tcPr>
            <w:tcW w:w="960" w:type="dxa"/>
            <w:noWrap/>
            <w:hideMark/>
          </w:tcPr>
          <w:p w:rsidR="008F3FC3" w:rsidRPr="00286FD6" w:rsidRDefault="008F3FC3" w:rsidP="008B5B7D">
            <w:r w:rsidRPr="00286FD6">
              <w:t>26</w:t>
            </w:r>
          </w:p>
        </w:tc>
        <w:tc>
          <w:tcPr>
            <w:tcW w:w="6690" w:type="dxa"/>
            <w:noWrap/>
            <w:hideMark/>
          </w:tcPr>
          <w:p w:rsidR="008F3FC3" w:rsidRPr="00286FD6" w:rsidRDefault="008F3FC3" w:rsidP="008B5B7D">
            <w:r w:rsidRPr="00286FD6">
              <w:t>cbdc.012 OrganisationDCBuyingFIPossibilityRequest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27</w:t>
            </w:r>
          </w:p>
        </w:tc>
        <w:tc>
          <w:tcPr>
            <w:tcW w:w="6690" w:type="dxa"/>
            <w:noWrap/>
            <w:hideMark/>
          </w:tcPr>
          <w:p w:rsidR="008F3FC3" w:rsidRPr="00286FD6" w:rsidRDefault="008F3FC3" w:rsidP="008B5B7D">
            <w:r w:rsidRPr="00286FD6">
              <w:t>cbdc.012 OrganisationDCSellingPossibilityRequest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28</w:t>
            </w:r>
          </w:p>
        </w:tc>
        <w:tc>
          <w:tcPr>
            <w:tcW w:w="6690" w:type="dxa"/>
            <w:noWrap/>
            <w:hideMark/>
          </w:tcPr>
          <w:p w:rsidR="008F3FC3" w:rsidRPr="00286FD6" w:rsidRDefault="008F3FC3" w:rsidP="008B5B7D">
            <w:r w:rsidRPr="00286FD6">
              <w:t>cbdc.012 OrganisationWalletFIManagementPossibilityRequest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29</w:t>
            </w:r>
          </w:p>
        </w:tc>
        <w:tc>
          <w:tcPr>
            <w:tcW w:w="6690" w:type="dxa"/>
            <w:noWrap/>
            <w:hideMark/>
          </w:tcPr>
          <w:p w:rsidR="008F3FC3" w:rsidRPr="00286FD6" w:rsidRDefault="008F3FC3" w:rsidP="008B5B7D">
            <w:r w:rsidRPr="00286FD6">
              <w:t>cbdc.012 OrganisationWalletManagementPossibilityRequest</w:t>
            </w:r>
          </w:p>
        </w:tc>
        <w:tc>
          <w:tcPr>
            <w:tcW w:w="1559" w:type="dxa"/>
            <w:noWrap/>
            <w:hideMark/>
          </w:tcPr>
          <w:p w:rsidR="008F3FC3" w:rsidRPr="00286FD6" w:rsidRDefault="008F3FC3" w:rsidP="008B5B7D">
            <w:r w:rsidRPr="00286FD6">
              <w:t>2024.03</w:t>
            </w:r>
          </w:p>
        </w:tc>
      </w:tr>
      <w:tr w:rsidR="008F3FC3" w:rsidRPr="00286FD6" w:rsidTr="008B5B7D">
        <w:trPr>
          <w:trHeight w:val="300"/>
        </w:trPr>
        <w:tc>
          <w:tcPr>
            <w:tcW w:w="960" w:type="dxa"/>
            <w:noWrap/>
            <w:hideMark/>
          </w:tcPr>
          <w:p w:rsidR="008F3FC3" w:rsidRPr="00286FD6" w:rsidRDefault="008F3FC3" w:rsidP="008B5B7D">
            <w:r w:rsidRPr="00286FD6">
              <w:t>30</w:t>
            </w:r>
          </w:p>
        </w:tc>
        <w:tc>
          <w:tcPr>
            <w:tcW w:w="6690" w:type="dxa"/>
            <w:noWrap/>
            <w:hideMark/>
          </w:tcPr>
          <w:p w:rsidR="008F3FC3" w:rsidRPr="00286FD6" w:rsidRDefault="008F3FC3" w:rsidP="008B5B7D">
            <w:r w:rsidRPr="00286FD6">
              <w:t>cbdc.013 B2BPossibilityResponse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31</w:t>
            </w:r>
          </w:p>
        </w:tc>
        <w:tc>
          <w:tcPr>
            <w:tcW w:w="6690" w:type="dxa"/>
            <w:noWrap/>
            <w:hideMark/>
          </w:tcPr>
          <w:p w:rsidR="008F3FC3" w:rsidRPr="00286FD6" w:rsidRDefault="008F3FC3" w:rsidP="008B5B7D">
            <w:r w:rsidRPr="00286FD6">
              <w:t>cbdc.013 B2CRefundPossibilityResponse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32</w:t>
            </w:r>
          </w:p>
        </w:tc>
        <w:tc>
          <w:tcPr>
            <w:tcW w:w="6690" w:type="dxa"/>
            <w:noWrap/>
            <w:hideMark/>
          </w:tcPr>
          <w:p w:rsidR="008F3FC3" w:rsidRPr="00286FD6" w:rsidRDefault="008F3FC3" w:rsidP="008B5B7D">
            <w:r w:rsidRPr="00286FD6">
              <w:t>cbdc.013 C2BPossibilityResponse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33</w:t>
            </w:r>
          </w:p>
        </w:tc>
        <w:tc>
          <w:tcPr>
            <w:tcW w:w="6690" w:type="dxa"/>
            <w:noWrap/>
            <w:hideMark/>
          </w:tcPr>
          <w:p w:rsidR="008F3FC3" w:rsidRPr="00286FD6" w:rsidRDefault="008F3FC3" w:rsidP="008B5B7D">
            <w:r w:rsidRPr="00286FD6">
              <w:t>cbdc.013 C2CPossibilityResponse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34</w:t>
            </w:r>
          </w:p>
        </w:tc>
        <w:tc>
          <w:tcPr>
            <w:tcW w:w="6690" w:type="dxa"/>
            <w:noWrap/>
            <w:hideMark/>
          </w:tcPr>
          <w:p w:rsidR="008F3FC3" w:rsidRPr="00286FD6" w:rsidRDefault="008F3FC3" w:rsidP="008B5B7D">
            <w:r w:rsidRPr="00286FD6">
              <w:t>cbdc.013 CustomerCertRegistrationPossibilityResponse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35</w:t>
            </w:r>
          </w:p>
        </w:tc>
        <w:tc>
          <w:tcPr>
            <w:tcW w:w="6690" w:type="dxa"/>
            <w:noWrap/>
            <w:hideMark/>
          </w:tcPr>
          <w:p w:rsidR="008F3FC3" w:rsidRPr="00286FD6" w:rsidRDefault="008F3FC3" w:rsidP="008B5B7D">
            <w:r w:rsidRPr="00286FD6">
              <w:t>cbdc.013 CustomerDCBuyingFIPossibilityResponse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36</w:t>
            </w:r>
          </w:p>
        </w:tc>
        <w:tc>
          <w:tcPr>
            <w:tcW w:w="6690" w:type="dxa"/>
            <w:noWrap/>
            <w:hideMark/>
          </w:tcPr>
          <w:p w:rsidR="008F3FC3" w:rsidRPr="00286FD6" w:rsidRDefault="008F3FC3" w:rsidP="008B5B7D">
            <w:r w:rsidRPr="00286FD6">
              <w:t>cbdc.013 CustomerDCSellingPossibilityResponse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37</w:t>
            </w:r>
          </w:p>
        </w:tc>
        <w:tc>
          <w:tcPr>
            <w:tcW w:w="6690" w:type="dxa"/>
            <w:noWrap/>
            <w:hideMark/>
          </w:tcPr>
          <w:p w:rsidR="008F3FC3" w:rsidRPr="00286FD6" w:rsidRDefault="008F3FC3" w:rsidP="008B5B7D">
            <w:r w:rsidRPr="00286FD6">
              <w:t>cbdc.013 CustomerWalletFIManagementPossibilityResponse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38</w:t>
            </w:r>
          </w:p>
        </w:tc>
        <w:tc>
          <w:tcPr>
            <w:tcW w:w="6690" w:type="dxa"/>
            <w:noWrap/>
            <w:hideMark/>
          </w:tcPr>
          <w:p w:rsidR="008F3FC3" w:rsidRPr="00286FD6" w:rsidRDefault="008F3FC3" w:rsidP="008B5B7D">
            <w:r w:rsidRPr="00286FD6">
              <w:t>cbdc.013 CustomerWalletManagementPossibilityResponse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39</w:t>
            </w:r>
          </w:p>
        </w:tc>
        <w:tc>
          <w:tcPr>
            <w:tcW w:w="6690" w:type="dxa"/>
            <w:noWrap/>
            <w:hideMark/>
          </w:tcPr>
          <w:p w:rsidR="008F3FC3" w:rsidRPr="00286FD6" w:rsidRDefault="008F3FC3" w:rsidP="008B5B7D">
            <w:r w:rsidRPr="00286FD6">
              <w:t>cbdc.013 FIWalletManagementPossibilityResponse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40</w:t>
            </w:r>
          </w:p>
        </w:tc>
        <w:tc>
          <w:tcPr>
            <w:tcW w:w="6690" w:type="dxa"/>
            <w:noWrap/>
            <w:hideMark/>
          </w:tcPr>
          <w:p w:rsidR="008F3FC3" w:rsidRPr="00286FD6" w:rsidRDefault="008F3FC3" w:rsidP="008B5B7D">
            <w:r w:rsidRPr="00286FD6">
              <w:t>cbdc.013 OrganisationCertRegistrationPossibilityResponse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41</w:t>
            </w:r>
          </w:p>
        </w:tc>
        <w:tc>
          <w:tcPr>
            <w:tcW w:w="6690" w:type="dxa"/>
            <w:noWrap/>
            <w:hideMark/>
          </w:tcPr>
          <w:p w:rsidR="008F3FC3" w:rsidRPr="00286FD6" w:rsidRDefault="008F3FC3" w:rsidP="008B5B7D">
            <w:r w:rsidRPr="00286FD6">
              <w:t>cbdc.013 OrganisationDCBuyingFIPossibilityResponse</w:t>
            </w:r>
          </w:p>
        </w:tc>
        <w:tc>
          <w:tcPr>
            <w:tcW w:w="1559" w:type="dxa"/>
            <w:noWrap/>
            <w:hideMark/>
          </w:tcPr>
          <w:p w:rsidR="008F3FC3" w:rsidRPr="00286FD6" w:rsidRDefault="008F3FC3" w:rsidP="008B5B7D">
            <w:r w:rsidRPr="00286FD6">
              <w:t>2024.03</w:t>
            </w:r>
          </w:p>
        </w:tc>
      </w:tr>
      <w:tr w:rsidR="008F3FC3" w:rsidRPr="00286FD6" w:rsidTr="008B5B7D">
        <w:trPr>
          <w:trHeight w:val="300"/>
        </w:trPr>
        <w:tc>
          <w:tcPr>
            <w:tcW w:w="960" w:type="dxa"/>
            <w:noWrap/>
            <w:hideMark/>
          </w:tcPr>
          <w:p w:rsidR="008F3FC3" w:rsidRPr="00286FD6" w:rsidRDefault="008F3FC3" w:rsidP="008B5B7D">
            <w:r w:rsidRPr="00286FD6">
              <w:t>42</w:t>
            </w:r>
          </w:p>
        </w:tc>
        <w:tc>
          <w:tcPr>
            <w:tcW w:w="6690" w:type="dxa"/>
            <w:noWrap/>
            <w:hideMark/>
          </w:tcPr>
          <w:p w:rsidR="008F3FC3" w:rsidRPr="00286FD6" w:rsidRDefault="008F3FC3" w:rsidP="008B5B7D">
            <w:r w:rsidRPr="00286FD6">
              <w:t>cbdc.013 OrganisationDCSellingPossibilityResponse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43</w:t>
            </w:r>
          </w:p>
        </w:tc>
        <w:tc>
          <w:tcPr>
            <w:tcW w:w="6690" w:type="dxa"/>
            <w:noWrap/>
            <w:hideMark/>
          </w:tcPr>
          <w:p w:rsidR="008F3FC3" w:rsidRPr="00286FD6" w:rsidRDefault="008F3FC3" w:rsidP="008B5B7D">
            <w:r w:rsidRPr="00286FD6">
              <w:t>cbdc.013 OrganisationWalletFIManagementPossibilityResponse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44</w:t>
            </w:r>
          </w:p>
        </w:tc>
        <w:tc>
          <w:tcPr>
            <w:tcW w:w="6690" w:type="dxa"/>
            <w:noWrap/>
            <w:hideMark/>
          </w:tcPr>
          <w:p w:rsidR="008F3FC3" w:rsidRPr="00286FD6" w:rsidRDefault="008F3FC3" w:rsidP="008B5B7D">
            <w:r w:rsidRPr="00286FD6">
              <w:t>cbdc.013 OrganisationWalletManagementPossibilityResponse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45</w:t>
            </w:r>
          </w:p>
        </w:tc>
        <w:tc>
          <w:tcPr>
            <w:tcW w:w="6690" w:type="dxa"/>
            <w:noWrap/>
            <w:hideMark/>
          </w:tcPr>
          <w:p w:rsidR="008F3FC3" w:rsidRPr="00286FD6" w:rsidRDefault="008F3FC3" w:rsidP="008B5B7D">
            <w:r w:rsidRPr="00286FD6">
              <w:t>cbdc.020 CustomerDataAdministrationRequest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46</w:t>
            </w:r>
          </w:p>
        </w:tc>
        <w:tc>
          <w:tcPr>
            <w:tcW w:w="6690" w:type="dxa"/>
            <w:noWrap/>
            <w:hideMark/>
          </w:tcPr>
          <w:p w:rsidR="008F3FC3" w:rsidRPr="00286FD6" w:rsidRDefault="008F3FC3" w:rsidP="008B5B7D">
            <w:r w:rsidRPr="00286FD6">
              <w:t>cbdc.020 CustomerDataFIAdministrationRequest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47</w:t>
            </w:r>
          </w:p>
        </w:tc>
        <w:tc>
          <w:tcPr>
            <w:tcW w:w="6690" w:type="dxa"/>
            <w:noWrap/>
            <w:hideMark/>
          </w:tcPr>
          <w:p w:rsidR="008F3FC3" w:rsidRPr="00286FD6" w:rsidRDefault="008F3FC3" w:rsidP="008B5B7D">
            <w:r w:rsidRPr="00286FD6">
              <w:t>cbdc.020 CustomerIdentifiersRequest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48</w:t>
            </w:r>
          </w:p>
        </w:tc>
        <w:tc>
          <w:tcPr>
            <w:tcW w:w="6690" w:type="dxa"/>
            <w:noWrap/>
            <w:hideMark/>
          </w:tcPr>
          <w:p w:rsidR="008F3FC3" w:rsidRPr="00286FD6" w:rsidRDefault="008F3FC3" w:rsidP="008B5B7D">
            <w:r w:rsidRPr="00286FD6">
              <w:t>cbdc.020 OrganisationDataAdministrationRequest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49</w:t>
            </w:r>
          </w:p>
        </w:tc>
        <w:tc>
          <w:tcPr>
            <w:tcW w:w="6690" w:type="dxa"/>
            <w:noWrap/>
            <w:hideMark/>
          </w:tcPr>
          <w:p w:rsidR="008F3FC3" w:rsidRPr="00286FD6" w:rsidRDefault="008F3FC3" w:rsidP="008B5B7D">
            <w:r w:rsidRPr="00286FD6">
              <w:t>cbdc.020 OrganisationDataFIAdministrationRequest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50</w:t>
            </w:r>
          </w:p>
        </w:tc>
        <w:tc>
          <w:tcPr>
            <w:tcW w:w="6690" w:type="dxa"/>
            <w:noWrap/>
            <w:hideMark/>
          </w:tcPr>
          <w:p w:rsidR="008F3FC3" w:rsidRPr="00286FD6" w:rsidRDefault="008F3FC3" w:rsidP="008B5B7D">
            <w:r w:rsidRPr="00286FD6">
              <w:t>cbdc.020 OrganisationIdentifiersRequest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51</w:t>
            </w:r>
          </w:p>
        </w:tc>
        <w:tc>
          <w:tcPr>
            <w:tcW w:w="6690" w:type="dxa"/>
            <w:noWrap/>
            <w:hideMark/>
          </w:tcPr>
          <w:p w:rsidR="008F3FC3" w:rsidRPr="00286FD6" w:rsidRDefault="008F3FC3" w:rsidP="008B5B7D">
            <w:r w:rsidRPr="00286FD6">
              <w:t>cbdc.021 ClientDataAdministrationFINotification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52</w:t>
            </w:r>
          </w:p>
        </w:tc>
        <w:tc>
          <w:tcPr>
            <w:tcW w:w="6690" w:type="dxa"/>
            <w:noWrap/>
            <w:hideMark/>
          </w:tcPr>
          <w:p w:rsidR="008F3FC3" w:rsidRPr="00286FD6" w:rsidRDefault="008F3FC3" w:rsidP="008B5B7D">
            <w:r w:rsidRPr="00286FD6">
              <w:t>cbdc.021 ClientDataAdministrationNotification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53</w:t>
            </w:r>
          </w:p>
        </w:tc>
        <w:tc>
          <w:tcPr>
            <w:tcW w:w="6690" w:type="dxa"/>
            <w:noWrap/>
            <w:hideMark/>
          </w:tcPr>
          <w:p w:rsidR="008F3FC3" w:rsidRPr="00286FD6" w:rsidRDefault="008F3FC3" w:rsidP="008B5B7D">
            <w:r w:rsidRPr="00286FD6">
              <w:t>cbdc.021 ClientDataFIAdministrationNotification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54</w:t>
            </w:r>
          </w:p>
        </w:tc>
        <w:tc>
          <w:tcPr>
            <w:tcW w:w="6690" w:type="dxa"/>
            <w:noWrap/>
            <w:hideMark/>
          </w:tcPr>
          <w:p w:rsidR="008F3FC3" w:rsidRPr="00286FD6" w:rsidRDefault="008F3FC3" w:rsidP="008B5B7D">
            <w:r w:rsidRPr="00286FD6">
              <w:t>cbdc.021 ClientIdentifiersNotification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55</w:t>
            </w:r>
          </w:p>
        </w:tc>
        <w:tc>
          <w:tcPr>
            <w:tcW w:w="6690" w:type="dxa"/>
            <w:noWrap/>
            <w:hideMark/>
          </w:tcPr>
          <w:p w:rsidR="008F3FC3" w:rsidRPr="00286FD6" w:rsidRDefault="008F3FC3" w:rsidP="008B5B7D">
            <w:r w:rsidRPr="00286FD6">
              <w:t>cbdc.021 CustomerPhoneAdministrationNotification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56</w:t>
            </w:r>
          </w:p>
        </w:tc>
        <w:tc>
          <w:tcPr>
            <w:tcW w:w="6690" w:type="dxa"/>
            <w:noWrap/>
            <w:hideMark/>
          </w:tcPr>
          <w:p w:rsidR="008F3FC3" w:rsidRPr="00286FD6" w:rsidRDefault="008F3FC3" w:rsidP="008B5B7D">
            <w:r w:rsidRPr="00286FD6">
              <w:t>cbdc.021 RPDataAdministrationFINotification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lastRenderedPageBreak/>
              <w:t>57</w:t>
            </w:r>
          </w:p>
        </w:tc>
        <w:tc>
          <w:tcPr>
            <w:tcW w:w="6690" w:type="dxa"/>
            <w:noWrap/>
            <w:hideMark/>
          </w:tcPr>
          <w:p w:rsidR="008F3FC3" w:rsidRPr="00286FD6" w:rsidRDefault="008F3FC3" w:rsidP="008B5B7D">
            <w:r w:rsidRPr="00286FD6">
              <w:t>cbdc.022 CustomerCertRegistrationRequest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58</w:t>
            </w:r>
          </w:p>
        </w:tc>
        <w:tc>
          <w:tcPr>
            <w:tcW w:w="6690" w:type="dxa"/>
            <w:noWrap/>
            <w:hideMark/>
          </w:tcPr>
          <w:p w:rsidR="008F3FC3" w:rsidRPr="00286FD6" w:rsidRDefault="008F3FC3" w:rsidP="008B5B7D">
            <w:r w:rsidRPr="00286FD6">
              <w:t>cbdc.022 CustomerWalletFIManagementRequest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59</w:t>
            </w:r>
          </w:p>
        </w:tc>
        <w:tc>
          <w:tcPr>
            <w:tcW w:w="6690" w:type="dxa"/>
            <w:noWrap/>
            <w:hideMark/>
          </w:tcPr>
          <w:p w:rsidR="008F3FC3" w:rsidRPr="00286FD6" w:rsidRDefault="008F3FC3" w:rsidP="008B5B7D">
            <w:r w:rsidRPr="00286FD6">
              <w:t>cbdc.022 CustomerWalletManagementRequest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60</w:t>
            </w:r>
          </w:p>
        </w:tc>
        <w:tc>
          <w:tcPr>
            <w:tcW w:w="6690" w:type="dxa"/>
            <w:noWrap/>
            <w:hideMark/>
          </w:tcPr>
          <w:p w:rsidR="008F3FC3" w:rsidRPr="00286FD6" w:rsidRDefault="008F3FC3" w:rsidP="008B5B7D">
            <w:r w:rsidRPr="00286FD6">
              <w:t>cbdc.022 FIWalletManagementRequest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61</w:t>
            </w:r>
          </w:p>
        </w:tc>
        <w:tc>
          <w:tcPr>
            <w:tcW w:w="6690" w:type="dxa"/>
            <w:noWrap/>
            <w:hideMark/>
          </w:tcPr>
          <w:p w:rsidR="008F3FC3" w:rsidRPr="00286FD6" w:rsidRDefault="008F3FC3" w:rsidP="008B5B7D">
            <w:r w:rsidRPr="00286FD6">
              <w:t>cbdc.022 OrganisationCertRegistrationRequest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62</w:t>
            </w:r>
          </w:p>
        </w:tc>
        <w:tc>
          <w:tcPr>
            <w:tcW w:w="6690" w:type="dxa"/>
            <w:noWrap/>
            <w:hideMark/>
          </w:tcPr>
          <w:p w:rsidR="008F3FC3" w:rsidRPr="00286FD6" w:rsidRDefault="008F3FC3" w:rsidP="008B5B7D">
            <w:r w:rsidRPr="00286FD6">
              <w:t>cbdc.022 OrganisationWalletFIManagementRequest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63</w:t>
            </w:r>
          </w:p>
        </w:tc>
        <w:tc>
          <w:tcPr>
            <w:tcW w:w="6690" w:type="dxa"/>
            <w:noWrap/>
            <w:hideMark/>
          </w:tcPr>
          <w:p w:rsidR="008F3FC3" w:rsidRPr="00286FD6" w:rsidRDefault="008F3FC3" w:rsidP="008B5B7D">
            <w:r w:rsidRPr="00286FD6">
              <w:t>cbdc.022 OrganisationWalletManagementRequest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64</w:t>
            </w:r>
          </w:p>
        </w:tc>
        <w:tc>
          <w:tcPr>
            <w:tcW w:w="6690" w:type="dxa"/>
            <w:noWrap/>
            <w:hideMark/>
          </w:tcPr>
          <w:p w:rsidR="008F3FC3" w:rsidRPr="00286FD6" w:rsidRDefault="008F3FC3" w:rsidP="008B5B7D">
            <w:r w:rsidRPr="00286FD6">
              <w:t>cbdc.023 ClientWalletManagementFINotification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65</w:t>
            </w:r>
          </w:p>
        </w:tc>
        <w:tc>
          <w:tcPr>
            <w:tcW w:w="6690" w:type="dxa"/>
            <w:noWrap/>
            <w:hideMark/>
          </w:tcPr>
          <w:p w:rsidR="008F3FC3" w:rsidRPr="00286FD6" w:rsidRDefault="008F3FC3" w:rsidP="008B5B7D">
            <w:r w:rsidRPr="00286FD6">
              <w:t>cbdc.023 CustomerCertRegistrationNotification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66</w:t>
            </w:r>
          </w:p>
        </w:tc>
        <w:tc>
          <w:tcPr>
            <w:tcW w:w="6690" w:type="dxa"/>
            <w:noWrap/>
            <w:hideMark/>
          </w:tcPr>
          <w:p w:rsidR="008F3FC3" w:rsidRPr="00286FD6" w:rsidRDefault="008F3FC3" w:rsidP="008B5B7D">
            <w:r w:rsidRPr="00286FD6">
              <w:t>cbdc.023 CustomerWalletFIManagementNotification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67</w:t>
            </w:r>
          </w:p>
        </w:tc>
        <w:tc>
          <w:tcPr>
            <w:tcW w:w="6690" w:type="dxa"/>
            <w:noWrap/>
            <w:hideMark/>
          </w:tcPr>
          <w:p w:rsidR="008F3FC3" w:rsidRPr="00286FD6" w:rsidRDefault="008F3FC3" w:rsidP="008B5B7D">
            <w:r w:rsidRPr="00286FD6">
              <w:t>cbdc.023 CustomerWalletManagementNotification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68</w:t>
            </w:r>
          </w:p>
        </w:tc>
        <w:tc>
          <w:tcPr>
            <w:tcW w:w="6690" w:type="dxa"/>
            <w:noWrap/>
            <w:hideMark/>
          </w:tcPr>
          <w:p w:rsidR="008F3FC3" w:rsidRPr="00286FD6" w:rsidRDefault="008F3FC3" w:rsidP="008B5B7D">
            <w:r w:rsidRPr="00286FD6">
              <w:t>cbdc.023 FIWalletAdmFINotification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69</w:t>
            </w:r>
          </w:p>
        </w:tc>
        <w:tc>
          <w:tcPr>
            <w:tcW w:w="6690" w:type="dxa"/>
            <w:noWrap/>
            <w:hideMark/>
          </w:tcPr>
          <w:p w:rsidR="008F3FC3" w:rsidRPr="00286FD6" w:rsidRDefault="008F3FC3" w:rsidP="008B5B7D">
            <w:r w:rsidRPr="00286FD6">
              <w:t>cbdc.023 FIWalletManagementNotification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70</w:t>
            </w:r>
          </w:p>
        </w:tc>
        <w:tc>
          <w:tcPr>
            <w:tcW w:w="6690" w:type="dxa"/>
            <w:noWrap/>
            <w:hideMark/>
          </w:tcPr>
          <w:p w:rsidR="008F3FC3" w:rsidRPr="00286FD6" w:rsidRDefault="008F3FC3" w:rsidP="008B5B7D">
            <w:r w:rsidRPr="00286FD6">
              <w:t>cbdc.023 OrganisationCertRegistrationNotification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71</w:t>
            </w:r>
          </w:p>
        </w:tc>
        <w:tc>
          <w:tcPr>
            <w:tcW w:w="6690" w:type="dxa"/>
            <w:noWrap/>
            <w:hideMark/>
          </w:tcPr>
          <w:p w:rsidR="008F3FC3" w:rsidRPr="00286FD6" w:rsidRDefault="008F3FC3" w:rsidP="008B5B7D">
            <w:r w:rsidRPr="00286FD6">
              <w:t>cbdc.023 OrganisationWalletFIManagementNotification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72</w:t>
            </w:r>
          </w:p>
        </w:tc>
        <w:tc>
          <w:tcPr>
            <w:tcW w:w="6690" w:type="dxa"/>
            <w:noWrap/>
            <w:hideMark/>
          </w:tcPr>
          <w:p w:rsidR="008F3FC3" w:rsidRPr="00286FD6" w:rsidRDefault="008F3FC3" w:rsidP="008B5B7D">
            <w:r w:rsidRPr="00286FD6">
              <w:t>cbdc.023 OrganisationWalletManagementNotification</w:t>
            </w:r>
          </w:p>
        </w:tc>
        <w:tc>
          <w:tcPr>
            <w:tcW w:w="1559" w:type="dxa"/>
            <w:noWrap/>
            <w:hideMark/>
          </w:tcPr>
          <w:p w:rsidR="008F3FC3" w:rsidRPr="00286FD6" w:rsidRDefault="008F3FC3" w:rsidP="008B5B7D">
            <w:r w:rsidRPr="00286FD6">
              <w:t>2024.03</w:t>
            </w:r>
          </w:p>
        </w:tc>
      </w:tr>
      <w:tr w:rsidR="008F3FC3" w:rsidRPr="00286FD6" w:rsidTr="00936DC6">
        <w:trPr>
          <w:trHeight w:val="315"/>
        </w:trPr>
        <w:tc>
          <w:tcPr>
            <w:tcW w:w="960" w:type="dxa"/>
            <w:noWrap/>
          </w:tcPr>
          <w:p w:rsidR="008F3FC3" w:rsidRPr="00286FD6" w:rsidRDefault="008F3FC3" w:rsidP="008B5B7D"/>
        </w:tc>
        <w:tc>
          <w:tcPr>
            <w:tcW w:w="6690" w:type="dxa"/>
            <w:noWrap/>
          </w:tcPr>
          <w:p w:rsidR="008F3FC3" w:rsidRPr="00286FD6" w:rsidRDefault="008F3FC3" w:rsidP="008B5B7D"/>
        </w:tc>
        <w:tc>
          <w:tcPr>
            <w:tcW w:w="1559" w:type="dxa"/>
            <w:noWrap/>
          </w:tcPr>
          <w:p w:rsidR="008F3FC3" w:rsidRPr="00286FD6" w:rsidRDefault="008F3FC3" w:rsidP="008B5B7D"/>
        </w:tc>
      </w:tr>
      <w:tr w:rsidR="008F3FC3" w:rsidRPr="00286FD6" w:rsidTr="00936DC6">
        <w:trPr>
          <w:trHeight w:val="315"/>
        </w:trPr>
        <w:tc>
          <w:tcPr>
            <w:tcW w:w="960" w:type="dxa"/>
            <w:noWrap/>
          </w:tcPr>
          <w:p w:rsidR="008F3FC3" w:rsidRPr="00286FD6" w:rsidRDefault="008F3FC3" w:rsidP="008B5B7D"/>
        </w:tc>
        <w:tc>
          <w:tcPr>
            <w:tcW w:w="6690" w:type="dxa"/>
            <w:noWrap/>
          </w:tcPr>
          <w:p w:rsidR="008F3FC3" w:rsidRPr="00286FD6" w:rsidRDefault="008F3FC3" w:rsidP="008B5B7D"/>
        </w:tc>
        <w:tc>
          <w:tcPr>
            <w:tcW w:w="1559" w:type="dxa"/>
            <w:noWrap/>
          </w:tcPr>
          <w:p w:rsidR="008F3FC3" w:rsidRPr="00286FD6" w:rsidRDefault="008F3FC3" w:rsidP="008B5B7D"/>
        </w:tc>
      </w:tr>
      <w:tr w:rsidR="008F3FC3" w:rsidRPr="00286FD6" w:rsidTr="008B5B7D">
        <w:trPr>
          <w:trHeight w:val="315"/>
        </w:trPr>
        <w:tc>
          <w:tcPr>
            <w:tcW w:w="960" w:type="dxa"/>
            <w:noWrap/>
            <w:hideMark/>
          </w:tcPr>
          <w:p w:rsidR="008F3FC3" w:rsidRPr="00286FD6" w:rsidRDefault="008F3FC3" w:rsidP="008B5B7D">
            <w:r w:rsidRPr="00286FD6">
              <w:t>7</w:t>
            </w:r>
            <w:r w:rsidR="00936DC6">
              <w:t>3</w:t>
            </w:r>
          </w:p>
        </w:tc>
        <w:tc>
          <w:tcPr>
            <w:tcW w:w="6690" w:type="dxa"/>
            <w:noWrap/>
            <w:hideMark/>
          </w:tcPr>
          <w:p w:rsidR="008F3FC3" w:rsidRPr="00286FD6" w:rsidRDefault="008F3FC3" w:rsidP="008B5B7D">
            <w:r w:rsidRPr="00286FD6">
              <w:t>cbdc.050 MessageStatusRequest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7</w:t>
            </w:r>
            <w:r w:rsidR="00936DC6">
              <w:t>4</w:t>
            </w:r>
          </w:p>
        </w:tc>
        <w:tc>
          <w:tcPr>
            <w:tcW w:w="6690" w:type="dxa"/>
            <w:noWrap/>
            <w:hideMark/>
          </w:tcPr>
          <w:p w:rsidR="008F3FC3" w:rsidRPr="00286FD6" w:rsidRDefault="008F3FC3" w:rsidP="008B5B7D">
            <w:r w:rsidRPr="00286FD6">
              <w:t>cbdc.051 MessageStatusResponse</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7</w:t>
            </w:r>
            <w:r w:rsidR="00936DC6">
              <w:t>5</w:t>
            </w:r>
          </w:p>
        </w:tc>
        <w:tc>
          <w:tcPr>
            <w:tcW w:w="6690" w:type="dxa"/>
            <w:noWrap/>
            <w:hideMark/>
          </w:tcPr>
          <w:p w:rsidR="008F3FC3" w:rsidRPr="00286FD6" w:rsidRDefault="008F3FC3" w:rsidP="008B5B7D">
            <w:r w:rsidRPr="00286FD6">
              <w:t>cbdc.666 SETStatusReport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7</w:t>
            </w:r>
            <w:r w:rsidR="00936DC6">
              <w:t>6</w:t>
            </w:r>
          </w:p>
        </w:tc>
        <w:tc>
          <w:tcPr>
            <w:tcW w:w="6690" w:type="dxa"/>
            <w:noWrap/>
            <w:hideMark/>
          </w:tcPr>
          <w:p w:rsidR="008F3FC3" w:rsidRPr="00286FD6" w:rsidRDefault="008F3FC3" w:rsidP="008B5B7D">
            <w:r w:rsidRPr="00286FD6">
              <w:t>cbdc.666 StatusReport</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7</w:t>
            </w:r>
            <w:r w:rsidR="00936DC6">
              <w:t>7</w:t>
            </w:r>
          </w:p>
        </w:tc>
        <w:tc>
          <w:tcPr>
            <w:tcW w:w="6690" w:type="dxa"/>
            <w:noWrap/>
            <w:hideMark/>
          </w:tcPr>
          <w:p w:rsidR="008F3FC3" w:rsidRPr="00286FD6" w:rsidRDefault="008F3FC3" w:rsidP="008B5B7D">
            <w:r w:rsidRPr="00286FD6">
              <w:t>cbdc.777 B2BRecipientNotification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936DC6" w:rsidP="008B5B7D">
            <w:r>
              <w:t>78</w:t>
            </w:r>
          </w:p>
        </w:tc>
        <w:tc>
          <w:tcPr>
            <w:tcW w:w="6690" w:type="dxa"/>
            <w:noWrap/>
            <w:hideMark/>
          </w:tcPr>
          <w:p w:rsidR="008F3FC3" w:rsidRPr="00286FD6" w:rsidRDefault="008F3FC3" w:rsidP="008B5B7D">
            <w:r w:rsidRPr="00286FD6">
              <w:t>cbdc.777 B2BSenderNotification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936DC6" w:rsidP="008B5B7D">
            <w:r>
              <w:t>79</w:t>
            </w:r>
          </w:p>
        </w:tc>
        <w:tc>
          <w:tcPr>
            <w:tcW w:w="6690" w:type="dxa"/>
            <w:noWrap/>
            <w:hideMark/>
          </w:tcPr>
          <w:p w:rsidR="008F3FC3" w:rsidRPr="00286FD6" w:rsidRDefault="008F3FC3" w:rsidP="008B5B7D">
            <w:r w:rsidRPr="00286FD6">
              <w:t>cbdc.777 B2CRefundBusinessNotification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8</w:t>
            </w:r>
            <w:r w:rsidR="00936DC6">
              <w:t>0</w:t>
            </w:r>
          </w:p>
        </w:tc>
        <w:tc>
          <w:tcPr>
            <w:tcW w:w="6690" w:type="dxa"/>
            <w:noWrap/>
            <w:hideMark/>
          </w:tcPr>
          <w:p w:rsidR="008F3FC3" w:rsidRPr="00286FD6" w:rsidRDefault="008F3FC3" w:rsidP="008B5B7D">
            <w:r w:rsidRPr="00286FD6">
              <w:t>cbdc.777 B2CRefundCustomerNotification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8</w:t>
            </w:r>
            <w:r w:rsidR="00936DC6">
              <w:t>1</w:t>
            </w:r>
          </w:p>
        </w:tc>
        <w:tc>
          <w:tcPr>
            <w:tcW w:w="6690" w:type="dxa"/>
            <w:noWrap/>
            <w:hideMark/>
          </w:tcPr>
          <w:p w:rsidR="008F3FC3" w:rsidRPr="00286FD6" w:rsidRDefault="008F3FC3" w:rsidP="008B5B7D">
            <w:r w:rsidRPr="00286FD6">
              <w:t>cbdc.777 C2BBusinessNotification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8</w:t>
            </w:r>
            <w:r w:rsidR="00936DC6">
              <w:t>2</w:t>
            </w:r>
          </w:p>
        </w:tc>
        <w:tc>
          <w:tcPr>
            <w:tcW w:w="6690" w:type="dxa"/>
            <w:noWrap/>
            <w:hideMark/>
          </w:tcPr>
          <w:p w:rsidR="008F3FC3" w:rsidRPr="00286FD6" w:rsidRDefault="008F3FC3" w:rsidP="008B5B7D">
            <w:r w:rsidRPr="00286FD6">
              <w:t>cbdc.777 C2BCustomerNotification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8</w:t>
            </w:r>
            <w:r w:rsidR="00936DC6">
              <w:t>3</w:t>
            </w:r>
          </w:p>
        </w:tc>
        <w:tc>
          <w:tcPr>
            <w:tcW w:w="6690" w:type="dxa"/>
            <w:noWrap/>
            <w:hideMark/>
          </w:tcPr>
          <w:p w:rsidR="008F3FC3" w:rsidRPr="00286FD6" w:rsidRDefault="008F3FC3" w:rsidP="008B5B7D">
            <w:r w:rsidRPr="00286FD6">
              <w:t>cbdc.777 CustomerDCBuyingFINotification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8</w:t>
            </w:r>
            <w:r w:rsidR="00936DC6">
              <w:t>4</w:t>
            </w:r>
          </w:p>
        </w:tc>
        <w:tc>
          <w:tcPr>
            <w:tcW w:w="6690" w:type="dxa"/>
            <w:noWrap/>
            <w:hideMark/>
          </w:tcPr>
          <w:p w:rsidR="008F3FC3" w:rsidRPr="00286FD6" w:rsidRDefault="008F3FC3" w:rsidP="008B5B7D">
            <w:r w:rsidRPr="00286FD6">
              <w:t>cbdc.777 CustomerDCBuyingNotification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8</w:t>
            </w:r>
            <w:r w:rsidR="00936DC6">
              <w:t>5</w:t>
            </w:r>
          </w:p>
        </w:tc>
        <w:tc>
          <w:tcPr>
            <w:tcW w:w="6690" w:type="dxa"/>
            <w:noWrap/>
            <w:hideMark/>
          </w:tcPr>
          <w:p w:rsidR="008F3FC3" w:rsidRPr="00286FD6" w:rsidRDefault="008F3FC3" w:rsidP="008B5B7D">
            <w:r w:rsidRPr="00286FD6">
              <w:t>cbdc.777 CustomerDCSellingFINotification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8</w:t>
            </w:r>
            <w:r w:rsidR="00936DC6">
              <w:t>6</w:t>
            </w:r>
          </w:p>
        </w:tc>
        <w:tc>
          <w:tcPr>
            <w:tcW w:w="6690" w:type="dxa"/>
            <w:noWrap/>
            <w:hideMark/>
          </w:tcPr>
          <w:p w:rsidR="008F3FC3" w:rsidRPr="00286FD6" w:rsidRDefault="008F3FC3" w:rsidP="008B5B7D">
            <w:r w:rsidRPr="00286FD6">
              <w:t>cbdc.777 CustomerDCSellingNotification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8</w:t>
            </w:r>
            <w:r w:rsidR="00936DC6">
              <w:t>7</w:t>
            </w:r>
          </w:p>
        </w:tc>
        <w:tc>
          <w:tcPr>
            <w:tcW w:w="6690" w:type="dxa"/>
            <w:noWrap/>
            <w:hideMark/>
          </w:tcPr>
          <w:p w:rsidR="008F3FC3" w:rsidRPr="00286FD6" w:rsidRDefault="008F3FC3" w:rsidP="008B5B7D">
            <w:r w:rsidRPr="00286FD6">
              <w:t>cbdc.777 DCTransferC2CRecipientNotification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936DC6" w:rsidP="008B5B7D">
            <w:r>
              <w:t>88</w:t>
            </w:r>
          </w:p>
        </w:tc>
        <w:tc>
          <w:tcPr>
            <w:tcW w:w="6690" w:type="dxa"/>
            <w:noWrap/>
            <w:hideMark/>
          </w:tcPr>
          <w:p w:rsidR="008F3FC3" w:rsidRPr="00286FD6" w:rsidRDefault="008F3FC3" w:rsidP="008B5B7D">
            <w:r w:rsidRPr="00286FD6">
              <w:t>cbdc.777 DCTransferC2CSenderNotification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936DC6" w:rsidP="008B5B7D">
            <w:r>
              <w:t>89</w:t>
            </w:r>
          </w:p>
        </w:tc>
        <w:tc>
          <w:tcPr>
            <w:tcW w:w="6690" w:type="dxa"/>
            <w:noWrap/>
            <w:hideMark/>
          </w:tcPr>
          <w:p w:rsidR="008F3FC3" w:rsidRPr="00286FD6" w:rsidRDefault="008F3FC3" w:rsidP="008B5B7D">
            <w:r w:rsidRPr="00286FD6">
              <w:t>cbdc.777 OpTransferToBankRefundSenderNotification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9</w:t>
            </w:r>
            <w:r w:rsidR="00936DC6">
              <w:t>0</w:t>
            </w:r>
          </w:p>
        </w:tc>
        <w:tc>
          <w:tcPr>
            <w:tcW w:w="6690" w:type="dxa"/>
            <w:noWrap/>
            <w:hideMark/>
          </w:tcPr>
          <w:p w:rsidR="008F3FC3" w:rsidRPr="00286FD6" w:rsidRDefault="008F3FC3" w:rsidP="008B5B7D">
            <w:r w:rsidRPr="00286FD6">
              <w:t>cbdc.777 OpTransferToBankSenderNotification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9</w:t>
            </w:r>
            <w:r w:rsidR="00936DC6">
              <w:t>1</w:t>
            </w:r>
          </w:p>
        </w:tc>
        <w:tc>
          <w:tcPr>
            <w:tcW w:w="6690" w:type="dxa"/>
            <w:noWrap/>
            <w:hideMark/>
          </w:tcPr>
          <w:p w:rsidR="008F3FC3" w:rsidRPr="00286FD6" w:rsidRDefault="008F3FC3" w:rsidP="008B5B7D">
            <w:r w:rsidRPr="00286FD6">
              <w:t>cbdc.777 OpTransferToDCARecipientNotification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9</w:t>
            </w:r>
            <w:r w:rsidR="00936DC6">
              <w:t>2</w:t>
            </w:r>
          </w:p>
        </w:tc>
        <w:tc>
          <w:tcPr>
            <w:tcW w:w="6690" w:type="dxa"/>
            <w:noWrap/>
            <w:hideMark/>
          </w:tcPr>
          <w:p w:rsidR="008F3FC3" w:rsidRPr="00286FD6" w:rsidRDefault="008F3FC3" w:rsidP="008B5B7D">
            <w:r w:rsidRPr="00286FD6">
              <w:t>cbdc.777 OpTransferToDCASenderNotification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9</w:t>
            </w:r>
            <w:r w:rsidR="00936DC6">
              <w:t>3</w:t>
            </w:r>
          </w:p>
        </w:tc>
        <w:tc>
          <w:tcPr>
            <w:tcW w:w="6690" w:type="dxa"/>
            <w:noWrap/>
            <w:hideMark/>
          </w:tcPr>
          <w:p w:rsidR="008F3FC3" w:rsidRPr="00286FD6" w:rsidRDefault="008F3FC3" w:rsidP="008B5B7D">
            <w:r w:rsidRPr="00286FD6">
              <w:t>cbdc.777 OrganisationDCBuyingFINotification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lastRenderedPageBreak/>
              <w:t>9</w:t>
            </w:r>
            <w:r w:rsidR="00936DC6">
              <w:t>4</w:t>
            </w:r>
          </w:p>
        </w:tc>
        <w:tc>
          <w:tcPr>
            <w:tcW w:w="6690" w:type="dxa"/>
            <w:noWrap/>
            <w:hideMark/>
          </w:tcPr>
          <w:p w:rsidR="008F3FC3" w:rsidRPr="00286FD6" w:rsidRDefault="008F3FC3" w:rsidP="008B5B7D">
            <w:r w:rsidRPr="00286FD6">
              <w:t>cbdc.777 OrganisationDCBuyingNotification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9</w:t>
            </w:r>
            <w:r w:rsidR="00936DC6">
              <w:t>5</w:t>
            </w:r>
          </w:p>
        </w:tc>
        <w:tc>
          <w:tcPr>
            <w:tcW w:w="6690" w:type="dxa"/>
            <w:noWrap/>
            <w:hideMark/>
          </w:tcPr>
          <w:p w:rsidR="008F3FC3" w:rsidRPr="00286FD6" w:rsidRDefault="008F3FC3" w:rsidP="008B5B7D">
            <w:r w:rsidRPr="00286FD6">
              <w:t>cbdc.777 OrganisationDCSellingFINotification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9</w:t>
            </w:r>
            <w:r w:rsidR="00936DC6">
              <w:t>6</w:t>
            </w:r>
          </w:p>
        </w:tc>
        <w:tc>
          <w:tcPr>
            <w:tcW w:w="6690" w:type="dxa"/>
            <w:noWrap/>
            <w:hideMark/>
          </w:tcPr>
          <w:p w:rsidR="008F3FC3" w:rsidRPr="00286FD6" w:rsidRDefault="008F3FC3" w:rsidP="008B5B7D">
            <w:r w:rsidRPr="00286FD6">
              <w:t>cbdc.777 OrganisationDCSellingNotification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8F3FC3" w:rsidP="008B5B7D">
            <w:r w:rsidRPr="00286FD6">
              <w:t>9</w:t>
            </w:r>
            <w:r w:rsidR="00936DC6">
              <w:t>7</w:t>
            </w:r>
          </w:p>
        </w:tc>
        <w:tc>
          <w:tcPr>
            <w:tcW w:w="6690" w:type="dxa"/>
            <w:noWrap/>
            <w:hideMark/>
          </w:tcPr>
          <w:p w:rsidR="008F3FC3" w:rsidRPr="00286FD6" w:rsidRDefault="008F3FC3" w:rsidP="008B5B7D">
            <w:r w:rsidRPr="00286FD6">
              <w:t>cbdc.777 SETDTSenderNotification</w:t>
            </w:r>
          </w:p>
        </w:tc>
        <w:tc>
          <w:tcPr>
            <w:tcW w:w="1559" w:type="dxa"/>
            <w:noWrap/>
            <w:hideMark/>
          </w:tcPr>
          <w:p w:rsidR="008F3FC3" w:rsidRPr="00286FD6" w:rsidRDefault="008F3FC3" w:rsidP="008B5B7D">
            <w:r w:rsidRPr="00286FD6">
              <w:t>2024.03</w:t>
            </w:r>
          </w:p>
        </w:tc>
      </w:tr>
      <w:tr w:rsidR="008F3FC3" w:rsidRPr="00286FD6" w:rsidTr="008B5B7D">
        <w:trPr>
          <w:trHeight w:val="315"/>
        </w:trPr>
        <w:tc>
          <w:tcPr>
            <w:tcW w:w="960" w:type="dxa"/>
            <w:noWrap/>
            <w:hideMark/>
          </w:tcPr>
          <w:p w:rsidR="008F3FC3" w:rsidRPr="00286FD6" w:rsidRDefault="00936DC6" w:rsidP="008B5B7D">
            <w:r>
              <w:t>98</w:t>
            </w:r>
          </w:p>
        </w:tc>
        <w:tc>
          <w:tcPr>
            <w:tcW w:w="6690" w:type="dxa"/>
            <w:noWrap/>
            <w:hideMark/>
          </w:tcPr>
          <w:p w:rsidR="008F3FC3" w:rsidRPr="00286FD6" w:rsidRDefault="008F3FC3" w:rsidP="008B5B7D">
            <w:r w:rsidRPr="00286FD6">
              <w:t>cbdc.002 FIDCBuyingRequest</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936DC6" w:rsidP="000B7341">
            <w:r>
              <w:t>99</w:t>
            </w:r>
          </w:p>
        </w:tc>
        <w:tc>
          <w:tcPr>
            <w:tcW w:w="6690" w:type="dxa"/>
            <w:noWrap/>
            <w:hideMark/>
          </w:tcPr>
          <w:p w:rsidR="008F3FC3" w:rsidRPr="00286FD6" w:rsidRDefault="008F3FC3" w:rsidP="008B5B7D">
            <w:r w:rsidRPr="00286FD6">
              <w:t>cbdc.002 FIDCSellingRequest</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10</w:t>
            </w:r>
            <w:r w:rsidR="000B7341">
              <w:t>0</w:t>
            </w:r>
          </w:p>
        </w:tc>
        <w:tc>
          <w:tcPr>
            <w:tcW w:w="6690" w:type="dxa"/>
            <w:noWrap/>
            <w:hideMark/>
          </w:tcPr>
          <w:p w:rsidR="008F3FC3" w:rsidRPr="00286FD6" w:rsidRDefault="008F3FC3" w:rsidP="008B5B7D">
            <w:r w:rsidRPr="00286FD6">
              <w:t>cbdc.023 FIWalletManagementFINotification</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10</w:t>
            </w:r>
            <w:r w:rsidR="000B7341">
              <w:t>1</w:t>
            </w:r>
          </w:p>
        </w:tc>
        <w:tc>
          <w:tcPr>
            <w:tcW w:w="6690" w:type="dxa"/>
            <w:noWrap/>
            <w:hideMark/>
          </w:tcPr>
          <w:p w:rsidR="008F3FC3" w:rsidRPr="00286FD6" w:rsidRDefault="008F3FC3" w:rsidP="008B5B7D">
            <w:r w:rsidRPr="00286FD6">
              <w:t>cbdc.040 FICertificateRevocationList</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10</w:t>
            </w:r>
            <w:r w:rsidR="000B7341">
              <w:t>2</w:t>
            </w:r>
          </w:p>
        </w:tc>
        <w:tc>
          <w:tcPr>
            <w:tcW w:w="6690" w:type="dxa"/>
            <w:noWrap/>
            <w:hideMark/>
          </w:tcPr>
          <w:p w:rsidR="008F3FC3" w:rsidRPr="00286FD6" w:rsidRDefault="008F3FC3" w:rsidP="008B5B7D">
            <w:r w:rsidRPr="00286FD6">
              <w:t>cbdc.100 SETTemplateListRequest</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10</w:t>
            </w:r>
            <w:r w:rsidR="000B7341">
              <w:t>3</w:t>
            </w:r>
          </w:p>
        </w:tc>
        <w:tc>
          <w:tcPr>
            <w:tcW w:w="6690" w:type="dxa"/>
            <w:noWrap/>
            <w:hideMark/>
          </w:tcPr>
          <w:p w:rsidR="008F3FC3" w:rsidRPr="00286FD6" w:rsidRDefault="008F3FC3" w:rsidP="008B5B7D">
            <w:r w:rsidRPr="00286FD6">
              <w:t>cbdc.101 SETTemplateList</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10</w:t>
            </w:r>
            <w:r w:rsidR="000B7341">
              <w:t>4</w:t>
            </w:r>
          </w:p>
        </w:tc>
        <w:tc>
          <w:tcPr>
            <w:tcW w:w="6690" w:type="dxa"/>
            <w:noWrap/>
            <w:hideMark/>
          </w:tcPr>
          <w:p w:rsidR="008F3FC3" w:rsidRPr="00286FD6" w:rsidRDefault="008F3FC3" w:rsidP="008B5B7D">
            <w:r w:rsidRPr="00286FD6">
              <w:t>cbdc.102 SETOrderRequest</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10</w:t>
            </w:r>
            <w:r w:rsidR="000B7341">
              <w:t>5</w:t>
            </w:r>
          </w:p>
        </w:tc>
        <w:tc>
          <w:tcPr>
            <w:tcW w:w="6690" w:type="dxa"/>
            <w:noWrap/>
            <w:hideMark/>
          </w:tcPr>
          <w:p w:rsidR="008F3FC3" w:rsidRPr="00286FD6" w:rsidRDefault="008F3FC3" w:rsidP="008B5B7D">
            <w:r w:rsidRPr="00286FD6">
              <w:t>cbdc.103 SETOrderResponse</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10</w:t>
            </w:r>
            <w:r w:rsidR="000B7341">
              <w:t>6</w:t>
            </w:r>
          </w:p>
        </w:tc>
        <w:tc>
          <w:tcPr>
            <w:tcW w:w="6690" w:type="dxa"/>
            <w:noWrap/>
            <w:hideMark/>
          </w:tcPr>
          <w:p w:rsidR="008F3FC3" w:rsidRPr="00286FD6" w:rsidRDefault="008F3FC3" w:rsidP="008B5B7D">
            <w:r w:rsidRPr="00286FD6">
              <w:t>cbdc.104 SETOrder</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10</w:t>
            </w:r>
            <w:r w:rsidR="000B7341">
              <w:t>7</w:t>
            </w:r>
          </w:p>
        </w:tc>
        <w:tc>
          <w:tcPr>
            <w:tcW w:w="6690" w:type="dxa"/>
            <w:noWrap/>
            <w:hideMark/>
          </w:tcPr>
          <w:p w:rsidR="008F3FC3" w:rsidRPr="00286FD6" w:rsidRDefault="008F3FC3" w:rsidP="008B5B7D">
            <w:r w:rsidRPr="00286FD6">
              <w:t>cbdc.105 SETOrderNotification</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w:t>
            </w:r>
            <w:r w:rsidR="000B7341">
              <w:t>08</w:t>
            </w:r>
          </w:p>
        </w:tc>
        <w:tc>
          <w:tcPr>
            <w:tcW w:w="6690" w:type="dxa"/>
            <w:noWrap/>
            <w:hideMark/>
          </w:tcPr>
          <w:p w:rsidR="008F3FC3" w:rsidRPr="00286FD6" w:rsidRDefault="008F3FC3" w:rsidP="008B5B7D">
            <w:r w:rsidRPr="00286FD6">
              <w:t>cbdc.106 SETListRequest</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w:t>
            </w:r>
            <w:r w:rsidR="000B7341">
              <w:t>09</w:t>
            </w:r>
          </w:p>
        </w:tc>
        <w:tc>
          <w:tcPr>
            <w:tcW w:w="6690" w:type="dxa"/>
            <w:noWrap/>
            <w:hideMark/>
          </w:tcPr>
          <w:p w:rsidR="008F3FC3" w:rsidRPr="00286FD6" w:rsidRDefault="008F3FC3" w:rsidP="008B5B7D">
            <w:r w:rsidRPr="00286FD6">
              <w:t>cbdc.107 SETListNotification</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11</w:t>
            </w:r>
            <w:r w:rsidR="000B7341">
              <w:t>0</w:t>
            </w:r>
          </w:p>
        </w:tc>
        <w:tc>
          <w:tcPr>
            <w:tcW w:w="6690" w:type="dxa"/>
            <w:noWrap/>
            <w:hideMark/>
          </w:tcPr>
          <w:p w:rsidR="008F3FC3" w:rsidRPr="00286FD6" w:rsidRDefault="008F3FC3" w:rsidP="008B5B7D">
            <w:r w:rsidRPr="00286FD6">
              <w:t>cbdc.108 SETOperationRequest</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11</w:t>
            </w:r>
            <w:r w:rsidR="000B7341">
              <w:t>1</w:t>
            </w:r>
          </w:p>
        </w:tc>
        <w:tc>
          <w:tcPr>
            <w:tcW w:w="6690" w:type="dxa"/>
            <w:noWrap/>
            <w:hideMark/>
          </w:tcPr>
          <w:p w:rsidR="008F3FC3" w:rsidRPr="00286FD6" w:rsidRDefault="008F3FC3" w:rsidP="008B5B7D">
            <w:r w:rsidRPr="00286FD6">
              <w:t>cbdc.109 SETOperationResponse</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11</w:t>
            </w:r>
            <w:r w:rsidR="000B7341">
              <w:t>2</w:t>
            </w:r>
          </w:p>
        </w:tc>
        <w:tc>
          <w:tcPr>
            <w:tcW w:w="6690" w:type="dxa"/>
            <w:noWrap/>
            <w:hideMark/>
          </w:tcPr>
          <w:p w:rsidR="008F3FC3" w:rsidRPr="00286FD6" w:rsidRDefault="008F3FC3" w:rsidP="008B5B7D">
            <w:r w:rsidRPr="00286FD6">
              <w:t>cbdc.110 SETOperation</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11</w:t>
            </w:r>
            <w:r w:rsidR="000B7341">
              <w:t>3</w:t>
            </w:r>
          </w:p>
        </w:tc>
        <w:tc>
          <w:tcPr>
            <w:tcW w:w="6690" w:type="dxa"/>
            <w:noWrap/>
            <w:hideMark/>
          </w:tcPr>
          <w:p w:rsidR="008F3FC3" w:rsidRPr="00286FD6" w:rsidRDefault="008F3FC3" w:rsidP="008B5B7D">
            <w:r w:rsidRPr="00286FD6">
              <w:t>cbdc.111 SETOperationNotification</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11</w:t>
            </w:r>
            <w:r w:rsidR="000B7341">
              <w:t>4</w:t>
            </w:r>
          </w:p>
        </w:tc>
        <w:tc>
          <w:tcPr>
            <w:tcW w:w="6690" w:type="dxa"/>
            <w:noWrap/>
            <w:hideMark/>
          </w:tcPr>
          <w:p w:rsidR="008F3FC3" w:rsidRPr="00286FD6" w:rsidRDefault="008F3FC3" w:rsidP="008B5B7D">
            <w:r w:rsidRPr="00286FD6">
              <w:t>cbdc.666 CCStatusReport</w:t>
            </w:r>
          </w:p>
        </w:tc>
        <w:tc>
          <w:tcPr>
            <w:tcW w:w="1559" w:type="dxa"/>
            <w:noWrap/>
            <w:hideMark/>
          </w:tcPr>
          <w:p w:rsidR="008F3FC3" w:rsidRPr="00286FD6" w:rsidRDefault="008F3FC3" w:rsidP="008B5B7D">
            <w:r w:rsidRPr="00286FD6">
              <w:t>2022.2</w:t>
            </w:r>
          </w:p>
        </w:tc>
      </w:tr>
      <w:tr w:rsidR="008F3FC3" w:rsidRPr="00286FD6" w:rsidTr="008B5B7D">
        <w:trPr>
          <w:trHeight w:val="315"/>
        </w:trPr>
        <w:tc>
          <w:tcPr>
            <w:tcW w:w="960" w:type="dxa"/>
            <w:noWrap/>
            <w:hideMark/>
          </w:tcPr>
          <w:p w:rsidR="008F3FC3" w:rsidRPr="00286FD6" w:rsidRDefault="008F3FC3" w:rsidP="008B5B7D">
            <w:r w:rsidRPr="00286FD6">
              <w:t>11</w:t>
            </w:r>
            <w:r w:rsidR="000B7341">
              <w:t>5</w:t>
            </w:r>
          </w:p>
        </w:tc>
        <w:tc>
          <w:tcPr>
            <w:tcW w:w="6690" w:type="dxa"/>
            <w:noWrap/>
            <w:hideMark/>
          </w:tcPr>
          <w:p w:rsidR="008F3FC3" w:rsidRPr="00286FD6" w:rsidRDefault="008F3FC3" w:rsidP="008B5B7D">
            <w:r w:rsidRPr="00286FD6">
              <w:t>cbdc.666 IssStatusReport</w:t>
            </w:r>
          </w:p>
        </w:tc>
        <w:tc>
          <w:tcPr>
            <w:tcW w:w="1559" w:type="dxa"/>
            <w:noWrap/>
            <w:hideMark/>
          </w:tcPr>
          <w:p w:rsidR="008F3FC3" w:rsidRPr="00286FD6" w:rsidRDefault="008F3FC3" w:rsidP="008B5B7D">
            <w:r w:rsidRPr="00286FD6">
              <w:t>2022.2</w:t>
            </w:r>
          </w:p>
        </w:tc>
      </w:tr>
      <w:tr w:rsidR="00F05E9B" w:rsidRPr="00286FD6" w:rsidTr="008B5B7D">
        <w:trPr>
          <w:trHeight w:val="315"/>
        </w:trPr>
        <w:tc>
          <w:tcPr>
            <w:tcW w:w="960" w:type="dxa"/>
            <w:noWrap/>
          </w:tcPr>
          <w:p w:rsidR="00F05E9B" w:rsidRPr="00286FD6" w:rsidRDefault="00F05E9B" w:rsidP="00F05E9B">
            <w:r w:rsidRPr="00286FD6">
              <w:t>11</w:t>
            </w:r>
            <w:r>
              <w:t>6</w:t>
            </w:r>
          </w:p>
        </w:tc>
        <w:tc>
          <w:tcPr>
            <w:tcW w:w="6690" w:type="dxa"/>
            <w:noWrap/>
          </w:tcPr>
          <w:p w:rsidR="00F05E9B" w:rsidRPr="00286FD6" w:rsidRDefault="00F05E9B" w:rsidP="00F05E9B">
            <w:r w:rsidRPr="00286FD6">
              <w:t>cbdc.666 StatusReport</w:t>
            </w:r>
          </w:p>
        </w:tc>
        <w:tc>
          <w:tcPr>
            <w:tcW w:w="1559" w:type="dxa"/>
            <w:noWrap/>
          </w:tcPr>
          <w:p w:rsidR="00F05E9B" w:rsidRPr="00286FD6" w:rsidRDefault="00F05E9B" w:rsidP="00F05E9B">
            <w:r w:rsidRPr="00286FD6">
              <w:t>2022.2</w:t>
            </w:r>
          </w:p>
        </w:tc>
      </w:tr>
      <w:tr w:rsidR="00F05E9B" w:rsidRPr="00286FD6" w:rsidTr="008B5B7D">
        <w:trPr>
          <w:trHeight w:val="315"/>
        </w:trPr>
        <w:tc>
          <w:tcPr>
            <w:tcW w:w="960" w:type="dxa"/>
            <w:noWrap/>
            <w:hideMark/>
          </w:tcPr>
          <w:p w:rsidR="00F05E9B" w:rsidRPr="00286FD6" w:rsidRDefault="00F05E9B" w:rsidP="00F05E9B">
            <w:r w:rsidRPr="00286FD6">
              <w:t>11</w:t>
            </w:r>
            <w:r>
              <w:t>7</w:t>
            </w:r>
          </w:p>
        </w:tc>
        <w:tc>
          <w:tcPr>
            <w:tcW w:w="6690" w:type="dxa"/>
            <w:noWrap/>
            <w:hideMark/>
          </w:tcPr>
          <w:p w:rsidR="00F05E9B" w:rsidRPr="00286FD6" w:rsidRDefault="00F05E9B" w:rsidP="00F05E9B">
            <w:r w:rsidRPr="00286FD6">
              <w:t>cbdc.777 CertificateRevocationListNotification</w:t>
            </w:r>
          </w:p>
        </w:tc>
        <w:tc>
          <w:tcPr>
            <w:tcW w:w="1559" w:type="dxa"/>
            <w:noWrap/>
            <w:hideMark/>
          </w:tcPr>
          <w:p w:rsidR="00F05E9B" w:rsidRPr="00286FD6" w:rsidRDefault="00F05E9B" w:rsidP="00F05E9B">
            <w:r w:rsidRPr="00286FD6">
              <w:t>2022.2</w:t>
            </w:r>
          </w:p>
        </w:tc>
      </w:tr>
      <w:tr w:rsidR="00F05E9B" w:rsidRPr="00286FD6" w:rsidTr="008B5B7D">
        <w:trPr>
          <w:trHeight w:val="315"/>
        </w:trPr>
        <w:tc>
          <w:tcPr>
            <w:tcW w:w="960" w:type="dxa"/>
            <w:noWrap/>
            <w:hideMark/>
          </w:tcPr>
          <w:p w:rsidR="00F05E9B" w:rsidRPr="00286FD6" w:rsidRDefault="00F05E9B" w:rsidP="00F05E9B">
            <w:r w:rsidRPr="00286FD6">
              <w:t>1</w:t>
            </w:r>
            <w:r>
              <w:t>18</w:t>
            </w:r>
          </w:p>
        </w:tc>
        <w:tc>
          <w:tcPr>
            <w:tcW w:w="6690" w:type="dxa"/>
            <w:noWrap/>
            <w:hideMark/>
          </w:tcPr>
          <w:p w:rsidR="00F05E9B" w:rsidRPr="00286FD6" w:rsidRDefault="00F05E9B" w:rsidP="00F05E9B">
            <w:r w:rsidRPr="00286FD6">
              <w:t>cbdc.777 FIDCBuyingNotification</w:t>
            </w:r>
          </w:p>
        </w:tc>
        <w:tc>
          <w:tcPr>
            <w:tcW w:w="1559" w:type="dxa"/>
            <w:noWrap/>
            <w:hideMark/>
          </w:tcPr>
          <w:p w:rsidR="00F05E9B" w:rsidRPr="00286FD6" w:rsidRDefault="00F05E9B" w:rsidP="00F05E9B">
            <w:r w:rsidRPr="00286FD6">
              <w:t>2022.2</w:t>
            </w:r>
          </w:p>
        </w:tc>
      </w:tr>
      <w:tr w:rsidR="00F05E9B" w:rsidRPr="00286FD6" w:rsidTr="008B5B7D">
        <w:trPr>
          <w:trHeight w:val="315"/>
        </w:trPr>
        <w:tc>
          <w:tcPr>
            <w:tcW w:w="960" w:type="dxa"/>
            <w:noWrap/>
            <w:hideMark/>
          </w:tcPr>
          <w:p w:rsidR="00F05E9B" w:rsidRPr="00286FD6" w:rsidRDefault="00F05E9B" w:rsidP="00F05E9B">
            <w:r w:rsidRPr="00286FD6">
              <w:t>1</w:t>
            </w:r>
            <w:r>
              <w:t>19</w:t>
            </w:r>
          </w:p>
        </w:tc>
        <w:tc>
          <w:tcPr>
            <w:tcW w:w="6690" w:type="dxa"/>
            <w:noWrap/>
            <w:hideMark/>
          </w:tcPr>
          <w:p w:rsidR="00F05E9B" w:rsidRPr="00286FD6" w:rsidRDefault="00F05E9B" w:rsidP="00F05E9B">
            <w:r w:rsidRPr="00286FD6">
              <w:t>cbdc.777 FIDCBuyingTransferNotification</w:t>
            </w:r>
          </w:p>
        </w:tc>
        <w:tc>
          <w:tcPr>
            <w:tcW w:w="1559" w:type="dxa"/>
            <w:noWrap/>
            <w:hideMark/>
          </w:tcPr>
          <w:p w:rsidR="00F05E9B" w:rsidRPr="00286FD6" w:rsidRDefault="00F05E9B" w:rsidP="00F05E9B">
            <w:r w:rsidRPr="00286FD6">
              <w:t>2022.2</w:t>
            </w:r>
          </w:p>
        </w:tc>
      </w:tr>
      <w:tr w:rsidR="00F05E9B" w:rsidRPr="00286FD6" w:rsidTr="008B5B7D">
        <w:trPr>
          <w:trHeight w:val="315"/>
        </w:trPr>
        <w:tc>
          <w:tcPr>
            <w:tcW w:w="960" w:type="dxa"/>
            <w:noWrap/>
            <w:hideMark/>
          </w:tcPr>
          <w:p w:rsidR="00F05E9B" w:rsidRPr="00286FD6" w:rsidRDefault="00F05E9B" w:rsidP="00F05E9B">
            <w:r w:rsidRPr="00286FD6">
              <w:t>12</w:t>
            </w:r>
            <w:r>
              <w:t>0</w:t>
            </w:r>
          </w:p>
        </w:tc>
        <w:tc>
          <w:tcPr>
            <w:tcW w:w="6690" w:type="dxa"/>
            <w:noWrap/>
            <w:hideMark/>
          </w:tcPr>
          <w:p w:rsidR="00F05E9B" w:rsidRPr="00286FD6" w:rsidRDefault="00F05E9B" w:rsidP="00F05E9B">
            <w:r w:rsidRPr="00286FD6">
              <w:t>cbdc.777 FIDCSellingNotification</w:t>
            </w:r>
          </w:p>
        </w:tc>
        <w:tc>
          <w:tcPr>
            <w:tcW w:w="1559" w:type="dxa"/>
            <w:noWrap/>
            <w:hideMark/>
          </w:tcPr>
          <w:p w:rsidR="00F05E9B" w:rsidRPr="00286FD6" w:rsidRDefault="00F05E9B" w:rsidP="00F05E9B">
            <w:r w:rsidRPr="00286FD6">
              <w:t>2022.2</w:t>
            </w:r>
          </w:p>
        </w:tc>
      </w:tr>
      <w:tr w:rsidR="00F05E9B" w:rsidRPr="00286FD6" w:rsidTr="008B5B7D">
        <w:trPr>
          <w:trHeight w:val="315"/>
        </w:trPr>
        <w:tc>
          <w:tcPr>
            <w:tcW w:w="960" w:type="dxa"/>
            <w:noWrap/>
            <w:hideMark/>
          </w:tcPr>
          <w:p w:rsidR="00F05E9B" w:rsidRPr="00286FD6" w:rsidRDefault="00F05E9B" w:rsidP="00F05E9B">
            <w:r w:rsidRPr="00286FD6">
              <w:t>12</w:t>
            </w:r>
            <w:r>
              <w:t>1</w:t>
            </w:r>
          </w:p>
        </w:tc>
        <w:tc>
          <w:tcPr>
            <w:tcW w:w="6690" w:type="dxa"/>
            <w:noWrap/>
            <w:hideMark/>
          </w:tcPr>
          <w:p w:rsidR="00F05E9B" w:rsidRPr="00286FD6" w:rsidRDefault="00F05E9B" w:rsidP="00F05E9B">
            <w:r w:rsidRPr="00286FD6">
              <w:t>cbdc.777 FIDCSellingTransferNotification</w:t>
            </w:r>
          </w:p>
        </w:tc>
        <w:tc>
          <w:tcPr>
            <w:tcW w:w="1559" w:type="dxa"/>
            <w:noWrap/>
            <w:hideMark/>
          </w:tcPr>
          <w:p w:rsidR="00F05E9B" w:rsidRPr="00286FD6" w:rsidRDefault="00F05E9B" w:rsidP="00F05E9B">
            <w:r w:rsidRPr="00286FD6">
              <w:t>2022.2</w:t>
            </w:r>
          </w:p>
        </w:tc>
      </w:tr>
      <w:tr w:rsidR="00F05E9B" w:rsidRPr="00286FD6" w:rsidTr="008B5B7D">
        <w:trPr>
          <w:trHeight w:val="315"/>
        </w:trPr>
        <w:tc>
          <w:tcPr>
            <w:tcW w:w="960" w:type="dxa"/>
            <w:noWrap/>
            <w:hideMark/>
          </w:tcPr>
          <w:p w:rsidR="00F05E9B" w:rsidRPr="00286FD6" w:rsidRDefault="00F05E9B" w:rsidP="00F05E9B">
            <w:r w:rsidRPr="00286FD6">
              <w:t>12</w:t>
            </w:r>
            <w:r>
              <w:t>2</w:t>
            </w:r>
          </w:p>
        </w:tc>
        <w:tc>
          <w:tcPr>
            <w:tcW w:w="6690" w:type="dxa"/>
            <w:noWrap/>
            <w:hideMark/>
          </w:tcPr>
          <w:p w:rsidR="00F05E9B" w:rsidRPr="00286FD6" w:rsidRDefault="00F05E9B" w:rsidP="00F05E9B">
            <w:r w:rsidRPr="00286FD6">
              <w:t>cbdc.777 FIRefundNotification</w:t>
            </w:r>
          </w:p>
        </w:tc>
        <w:tc>
          <w:tcPr>
            <w:tcW w:w="1559" w:type="dxa"/>
            <w:noWrap/>
            <w:hideMark/>
          </w:tcPr>
          <w:p w:rsidR="00F05E9B" w:rsidRPr="00286FD6" w:rsidRDefault="00F05E9B" w:rsidP="00F05E9B">
            <w:r w:rsidRPr="00286FD6">
              <w:t>2022.2</w:t>
            </w:r>
          </w:p>
        </w:tc>
      </w:tr>
      <w:tr w:rsidR="00F05E9B" w:rsidRPr="00286FD6" w:rsidTr="008B5B7D">
        <w:trPr>
          <w:trHeight w:val="315"/>
        </w:trPr>
        <w:tc>
          <w:tcPr>
            <w:tcW w:w="960" w:type="dxa"/>
            <w:noWrap/>
            <w:hideMark/>
          </w:tcPr>
          <w:p w:rsidR="00F05E9B" w:rsidRPr="00286FD6" w:rsidRDefault="00F05E9B" w:rsidP="00F05E9B">
            <w:r w:rsidRPr="00286FD6">
              <w:t>12</w:t>
            </w:r>
            <w:r>
              <w:t>3</w:t>
            </w:r>
          </w:p>
        </w:tc>
        <w:tc>
          <w:tcPr>
            <w:tcW w:w="6690" w:type="dxa"/>
            <w:noWrap/>
            <w:hideMark/>
          </w:tcPr>
          <w:p w:rsidR="00F05E9B" w:rsidRPr="00286FD6" w:rsidRDefault="00F05E9B" w:rsidP="00F05E9B">
            <w:r w:rsidRPr="00286FD6">
              <w:t>cbdc.777 ProbeNotification</w:t>
            </w:r>
          </w:p>
        </w:tc>
        <w:tc>
          <w:tcPr>
            <w:tcW w:w="1559" w:type="dxa"/>
            <w:noWrap/>
            <w:hideMark/>
          </w:tcPr>
          <w:p w:rsidR="00F05E9B" w:rsidRPr="00286FD6" w:rsidRDefault="00F05E9B" w:rsidP="00F05E9B">
            <w:r w:rsidRPr="00286FD6">
              <w:t>2022.2</w:t>
            </w:r>
          </w:p>
        </w:tc>
      </w:tr>
      <w:tr w:rsidR="00F05E9B" w:rsidRPr="00286FD6" w:rsidTr="008B5B7D">
        <w:trPr>
          <w:trHeight w:val="315"/>
        </w:trPr>
        <w:tc>
          <w:tcPr>
            <w:tcW w:w="960" w:type="dxa"/>
            <w:noWrap/>
            <w:hideMark/>
          </w:tcPr>
          <w:p w:rsidR="00F05E9B" w:rsidRPr="00286FD6" w:rsidRDefault="00F05E9B" w:rsidP="00F05E9B">
            <w:r w:rsidRPr="00286FD6">
              <w:t>12</w:t>
            </w:r>
            <w:r>
              <w:rPr>
                <w:lang w:val="ru-RU"/>
              </w:rPr>
              <w:t>4</w:t>
            </w:r>
          </w:p>
        </w:tc>
        <w:tc>
          <w:tcPr>
            <w:tcW w:w="6690" w:type="dxa"/>
            <w:noWrap/>
            <w:hideMark/>
          </w:tcPr>
          <w:p w:rsidR="00F05E9B" w:rsidRPr="00286FD6" w:rsidRDefault="00F05E9B" w:rsidP="00F05E9B">
            <w:r w:rsidRPr="00286FD6">
              <w:t>cbdc.999 Probe</w:t>
            </w:r>
          </w:p>
        </w:tc>
        <w:tc>
          <w:tcPr>
            <w:tcW w:w="1559" w:type="dxa"/>
            <w:noWrap/>
            <w:hideMark/>
          </w:tcPr>
          <w:p w:rsidR="00F05E9B" w:rsidRPr="00286FD6" w:rsidRDefault="00F05E9B" w:rsidP="00F05E9B">
            <w:r w:rsidRPr="00286FD6">
              <w:t>2022.2</w:t>
            </w:r>
          </w:p>
        </w:tc>
      </w:tr>
    </w:tbl>
    <w:p w:rsidR="00925675" w:rsidRDefault="00925675" w:rsidP="00925675">
      <w:pPr>
        <w:pStyle w:val="30"/>
        <w:rPr>
          <w:lang w:val="ru-RU"/>
        </w:rPr>
      </w:pPr>
      <w:bookmarkStart w:id="31" w:name="_Toc161322734"/>
      <w:bookmarkStart w:id="32" w:name="_Toc162451910"/>
      <w:bookmarkEnd w:id="30"/>
      <w:r>
        <w:rPr>
          <w:lang w:val="ru-RU"/>
        </w:rPr>
        <w:t>Обогащение реквизитного состава Клиентов</w:t>
      </w:r>
      <w:bookmarkEnd w:id="31"/>
      <w:bookmarkEnd w:id="32"/>
    </w:p>
    <w:p w:rsidR="00925675" w:rsidRDefault="00925675" w:rsidP="00925675">
      <w:pPr>
        <w:rPr>
          <w:lang w:val="ru-RU"/>
        </w:rPr>
      </w:pPr>
      <w:r>
        <w:rPr>
          <w:lang w:val="ru-RU"/>
        </w:rPr>
        <w:t>После перехода ФП на обмен сообщениями согласно версии Альбома 2024.03 Финансовому посреднику необходимо обеспечить обогащение реквизитного состава Клиентов</w:t>
      </w:r>
      <w:r w:rsidRPr="00E2731D">
        <w:rPr>
          <w:lang w:val="ru-RU"/>
        </w:rPr>
        <w:t xml:space="preserve">, </w:t>
      </w:r>
      <w:r w:rsidR="003C73AD" w:rsidRPr="00E2731D">
        <w:rPr>
          <w:lang w:val="ru-RU"/>
        </w:rPr>
        <w:t>получивших доступ к ПлЦР</w:t>
      </w:r>
      <w:r w:rsidR="003C73AD">
        <w:rPr>
          <w:lang w:val="ru-RU"/>
        </w:rPr>
        <w:t xml:space="preserve"> через данного ФП</w:t>
      </w:r>
      <w:r w:rsidR="003C73AD" w:rsidRPr="00E2731D">
        <w:rPr>
          <w:lang w:val="ru-RU"/>
        </w:rPr>
        <w:t xml:space="preserve"> в соотв</w:t>
      </w:r>
      <w:r w:rsidR="003C73AD">
        <w:rPr>
          <w:lang w:val="ru-RU"/>
        </w:rPr>
        <w:t>е</w:t>
      </w:r>
      <w:r w:rsidR="003C73AD" w:rsidRPr="00E2731D">
        <w:rPr>
          <w:lang w:val="ru-RU"/>
        </w:rPr>
        <w:t xml:space="preserve">тствии </w:t>
      </w:r>
      <w:r w:rsidRPr="00E2731D">
        <w:rPr>
          <w:lang w:val="ru-RU"/>
        </w:rPr>
        <w:t>с обменом по Альбому 2022.2.</w:t>
      </w:r>
      <w:r>
        <w:rPr>
          <w:lang w:val="ru-RU"/>
        </w:rPr>
        <w:t xml:space="preserve"> </w:t>
      </w:r>
    </w:p>
    <w:p w:rsidR="00925675" w:rsidRDefault="003C73AD" w:rsidP="00925675">
      <w:pPr>
        <w:rPr>
          <w:lang w:val="ru-RU"/>
        </w:rPr>
      </w:pPr>
      <w:r>
        <w:rPr>
          <w:lang w:val="ru-RU"/>
        </w:rPr>
        <w:lastRenderedPageBreak/>
        <w:t>Клиентами-ФЛ, получившими доступ к ПлЦР через ФП, являются Клиенты, при подключении которых</w:t>
      </w:r>
      <w:r w:rsidR="00925675">
        <w:rPr>
          <w:lang w:val="ru-RU"/>
        </w:rPr>
        <w:t xml:space="preserve"> были выполнены следующие бизнес-процессы</w:t>
      </w:r>
      <w:r w:rsidR="00925675">
        <w:rPr>
          <w:rStyle w:val="affff9"/>
          <w:lang w:val="ru-RU"/>
        </w:rPr>
        <w:t xml:space="preserve"> </w:t>
      </w:r>
      <w:r w:rsidR="00925675">
        <w:rPr>
          <w:lang w:val="ru-RU"/>
        </w:rPr>
        <w:t>(названия и нумерация согласно документу «Правила обмена сообщениями» Альбома 2022.2):</w:t>
      </w:r>
    </w:p>
    <w:p w:rsidR="00925675" w:rsidRDefault="00925675" w:rsidP="00800164">
      <w:pPr>
        <w:pStyle w:val="a4"/>
        <w:numPr>
          <w:ilvl w:val="0"/>
          <w:numId w:val="230"/>
        </w:numPr>
        <w:rPr>
          <w:lang w:val="ru-RU"/>
        </w:rPr>
      </w:pPr>
      <w:r>
        <w:rPr>
          <w:lang w:val="ru-RU"/>
        </w:rPr>
        <w:t xml:space="preserve">4.22 </w:t>
      </w:r>
      <w:r w:rsidRPr="00DD4620">
        <w:rPr>
          <w:lang w:val="ru-RU"/>
        </w:rPr>
        <w:t>Первичная регистрация  Клиента-ФЛ, запрос идентификаторов на ПлЦР</w:t>
      </w:r>
      <w:r>
        <w:rPr>
          <w:lang w:val="ru-RU"/>
        </w:rPr>
        <w:t>;</w:t>
      </w:r>
    </w:p>
    <w:p w:rsidR="00925675" w:rsidRPr="006D0476" w:rsidRDefault="00925675" w:rsidP="00800164">
      <w:pPr>
        <w:pStyle w:val="a4"/>
        <w:numPr>
          <w:ilvl w:val="0"/>
          <w:numId w:val="230"/>
        </w:numPr>
        <w:rPr>
          <w:lang w:val="ru-RU"/>
        </w:rPr>
      </w:pPr>
      <w:r>
        <w:rPr>
          <w:lang w:val="ru-RU"/>
        </w:rPr>
        <w:t xml:space="preserve">4.24 </w:t>
      </w:r>
      <w:r w:rsidRPr="006D0476">
        <w:rPr>
          <w:lang w:val="ru-RU"/>
        </w:rPr>
        <w:t>Регистрация сертификата ключа Клиента-ФЛ для доступа к кошельку на ПлЦР</w:t>
      </w:r>
      <w:r>
        <w:rPr>
          <w:lang w:val="ru-RU"/>
        </w:rPr>
        <w:t>.</w:t>
      </w:r>
    </w:p>
    <w:p w:rsidR="00925675" w:rsidRDefault="003C73AD" w:rsidP="00925675">
      <w:pPr>
        <w:rPr>
          <w:lang w:val="ru-RU"/>
        </w:rPr>
      </w:pPr>
      <w:r>
        <w:rPr>
          <w:lang w:val="ru-RU"/>
        </w:rPr>
        <w:t>Клиентами-ЮЛ, получившими доступ к ПлЦР через ФП, являются Клиенты, при подключении которых</w:t>
      </w:r>
      <w:r w:rsidR="00925675">
        <w:rPr>
          <w:lang w:val="ru-RU"/>
        </w:rPr>
        <w:t xml:space="preserve"> были выполнены следующие бизнес-процессы (названия и нумерация согласно документу «Правила обмена сообщениями» Альбома 2022.2):</w:t>
      </w:r>
    </w:p>
    <w:p w:rsidR="00925675" w:rsidRDefault="00925675" w:rsidP="00800164">
      <w:pPr>
        <w:pStyle w:val="a4"/>
        <w:numPr>
          <w:ilvl w:val="0"/>
          <w:numId w:val="230"/>
        </w:numPr>
        <w:rPr>
          <w:lang w:val="ru-RU"/>
        </w:rPr>
      </w:pPr>
      <w:r>
        <w:rPr>
          <w:lang w:val="ru-RU"/>
        </w:rPr>
        <w:t xml:space="preserve">4.23 </w:t>
      </w:r>
      <w:r w:rsidRPr="00DD4620">
        <w:rPr>
          <w:lang w:val="ru-RU"/>
        </w:rPr>
        <w:t>Первичная регистрация  Клиента-</w:t>
      </w:r>
      <w:r>
        <w:rPr>
          <w:lang w:val="ru-RU"/>
        </w:rPr>
        <w:t>Ю</w:t>
      </w:r>
      <w:r w:rsidRPr="00DD4620">
        <w:rPr>
          <w:lang w:val="ru-RU"/>
        </w:rPr>
        <w:t>Л, запрос идентификаторов на ПлЦР</w:t>
      </w:r>
      <w:r>
        <w:rPr>
          <w:lang w:val="ru-RU"/>
        </w:rPr>
        <w:t>;</w:t>
      </w:r>
    </w:p>
    <w:p w:rsidR="00925675" w:rsidRDefault="00925675" w:rsidP="00800164">
      <w:pPr>
        <w:pStyle w:val="a4"/>
        <w:numPr>
          <w:ilvl w:val="0"/>
          <w:numId w:val="230"/>
        </w:numPr>
        <w:rPr>
          <w:lang w:val="ru-RU"/>
        </w:rPr>
      </w:pPr>
      <w:r w:rsidRPr="006D0476">
        <w:rPr>
          <w:lang w:val="ru-RU"/>
        </w:rPr>
        <w:t>4.2</w:t>
      </w:r>
      <w:r>
        <w:rPr>
          <w:lang w:val="ru-RU"/>
        </w:rPr>
        <w:t>5</w:t>
      </w:r>
      <w:r w:rsidRPr="006D0476">
        <w:rPr>
          <w:lang w:val="ru-RU"/>
        </w:rPr>
        <w:t xml:space="preserve"> Регистрация сертификата ключа Клиента-</w:t>
      </w:r>
      <w:r>
        <w:rPr>
          <w:lang w:val="ru-RU"/>
        </w:rPr>
        <w:t>Ю</w:t>
      </w:r>
      <w:r w:rsidRPr="006D0476">
        <w:rPr>
          <w:lang w:val="ru-RU"/>
        </w:rPr>
        <w:t>Л для доступа к кошельку на ПлЦР.</w:t>
      </w:r>
    </w:p>
    <w:p w:rsidR="00925675" w:rsidRDefault="00925675" w:rsidP="00925675">
      <w:pPr>
        <w:spacing w:before="240"/>
        <w:rPr>
          <w:lang w:val="ru-RU"/>
        </w:rPr>
      </w:pPr>
      <w:r>
        <w:rPr>
          <w:lang w:val="ru-RU"/>
        </w:rPr>
        <w:t>Для обогащени</w:t>
      </w:r>
      <w:r w:rsidR="008B5B7D">
        <w:rPr>
          <w:lang w:val="ru-RU"/>
        </w:rPr>
        <w:t>я</w:t>
      </w:r>
      <w:r>
        <w:rPr>
          <w:lang w:val="ru-RU"/>
        </w:rPr>
        <w:t xml:space="preserve"> реквизитного состава Клиентов-ФЛ Финансовому посреднику необходимо выполнить бизнес процесс (названия и нумерация согласно текущему документу):</w:t>
      </w:r>
    </w:p>
    <w:p w:rsidR="00925675" w:rsidRDefault="00925675" w:rsidP="00800164">
      <w:pPr>
        <w:pStyle w:val="a4"/>
        <w:numPr>
          <w:ilvl w:val="0"/>
          <w:numId w:val="231"/>
        </w:numPr>
        <w:rPr>
          <w:lang w:val="ru-RU"/>
        </w:rPr>
      </w:pPr>
      <w:r w:rsidRPr="001A04AE">
        <w:rPr>
          <w:lang w:val="ru-RU"/>
        </w:rPr>
        <w:t>4.</w:t>
      </w:r>
      <w:r w:rsidR="00AD47B1" w:rsidRPr="001A04AE">
        <w:rPr>
          <w:lang w:val="ru-RU"/>
        </w:rPr>
        <w:t>2</w:t>
      </w:r>
      <w:r w:rsidR="00045794" w:rsidRPr="001A04AE">
        <w:rPr>
          <w:lang w:val="ru-RU"/>
        </w:rPr>
        <w:t>6</w:t>
      </w:r>
      <w:r>
        <w:rPr>
          <w:lang w:val="ru-RU"/>
        </w:rPr>
        <w:t xml:space="preserve"> </w:t>
      </w:r>
      <w:r w:rsidRPr="00EE43CF">
        <w:rPr>
          <w:lang w:val="ru-RU"/>
        </w:rPr>
        <w:t>Регистрация и открытие СЦР Клиента-ФЛ /получение доступа к СЦР</w:t>
      </w:r>
      <w:r>
        <w:rPr>
          <w:lang w:val="ru-RU"/>
        </w:rPr>
        <w:t>.</w:t>
      </w:r>
    </w:p>
    <w:p w:rsidR="00925675" w:rsidRDefault="00925675" w:rsidP="00925675">
      <w:pPr>
        <w:spacing w:before="240"/>
        <w:rPr>
          <w:lang w:val="ru-RU"/>
        </w:rPr>
      </w:pPr>
      <w:r>
        <w:rPr>
          <w:lang w:val="ru-RU"/>
        </w:rPr>
        <w:t>Для обогащени</w:t>
      </w:r>
      <w:r w:rsidR="008B5B7D">
        <w:rPr>
          <w:lang w:val="ru-RU"/>
        </w:rPr>
        <w:t>я</w:t>
      </w:r>
      <w:r>
        <w:rPr>
          <w:lang w:val="ru-RU"/>
        </w:rPr>
        <w:t xml:space="preserve"> реквизитного состава Клиентов-ЮЛ Финансовому посреднику необходимо выполнить бизнес процесс (название и нумерация согласно текущему документу):</w:t>
      </w:r>
    </w:p>
    <w:p w:rsidR="00925675" w:rsidRDefault="00925675" w:rsidP="00800164">
      <w:pPr>
        <w:pStyle w:val="a4"/>
        <w:numPr>
          <w:ilvl w:val="0"/>
          <w:numId w:val="231"/>
        </w:numPr>
        <w:rPr>
          <w:lang w:val="ru-RU"/>
        </w:rPr>
      </w:pPr>
      <w:r w:rsidRPr="001A04AE">
        <w:rPr>
          <w:lang w:val="ru-RU"/>
        </w:rPr>
        <w:t>4.</w:t>
      </w:r>
      <w:r w:rsidR="00AD47B1" w:rsidRPr="001A04AE">
        <w:rPr>
          <w:lang w:val="ru-RU"/>
        </w:rPr>
        <w:t>2</w:t>
      </w:r>
      <w:r w:rsidR="00045794" w:rsidRPr="001A04AE">
        <w:rPr>
          <w:lang w:val="ru-RU"/>
        </w:rPr>
        <w:t>8</w:t>
      </w:r>
      <w:r>
        <w:rPr>
          <w:lang w:val="ru-RU"/>
        </w:rPr>
        <w:t xml:space="preserve"> </w:t>
      </w:r>
      <w:r w:rsidRPr="00EE43CF">
        <w:rPr>
          <w:lang w:val="ru-RU"/>
        </w:rPr>
        <w:t>Регистрация и открытие СЦР Клиента-</w:t>
      </w:r>
      <w:r>
        <w:rPr>
          <w:lang w:val="ru-RU"/>
        </w:rPr>
        <w:t>Ю</w:t>
      </w:r>
      <w:r w:rsidRPr="00EE43CF">
        <w:rPr>
          <w:lang w:val="ru-RU"/>
        </w:rPr>
        <w:t>Л /получение доступа к СЦР</w:t>
      </w:r>
      <w:r>
        <w:rPr>
          <w:lang w:val="ru-RU"/>
        </w:rPr>
        <w:t>.</w:t>
      </w:r>
    </w:p>
    <w:p w:rsidR="00925675" w:rsidRPr="00E2731D" w:rsidRDefault="00925675" w:rsidP="00925675">
      <w:pPr>
        <w:pStyle w:val="ae"/>
        <w:rPr>
          <w:rFonts w:asciiTheme="minorHAnsi" w:hAnsiTheme="minorHAnsi"/>
          <w:lang w:val="ru-RU"/>
        </w:rPr>
      </w:pPr>
    </w:p>
    <w:p w:rsidR="00925675" w:rsidRPr="00833209" w:rsidRDefault="00925675" w:rsidP="00925675">
      <w:pPr>
        <w:pStyle w:val="10"/>
        <w:tabs>
          <w:tab w:val="clear" w:pos="432"/>
        </w:tabs>
        <w:ind w:left="567" w:hanging="567"/>
      </w:pPr>
      <w:bookmarkStart w:id="33" w:name="_Toc63241816"/>
      <w:bookmarkStart w:id="34" w:name="_Toc63353660"/>
      <w:bookmarkStart w:id="35" w:name="_Toc77349231"/>
      <w:bookmarkStart w:id="36" w:name="_Toc80985030"/>
      <w:bookmarkStart w:id="37" w:name="_Toc161322735"/>
      <w:bookmarkStart w:id="38" w:name="_Toc162451911"/>
      <w:bookmarkStart w:id="39" w:name="_Toc256000028"/>
      <w:bookmarkStart w:id="40" w:name="_Toc465090908"/>
      <w:bookmarkStart w:id="41" w:name="_Toc9856241"/>
      <w:bookmarkStart w:id="42" w:name="_Toc37261492"/>
      <w:bookmarkStart w:id="43" w:name="_Toc63353663"/>
      <w:bookmarkEnd w:id="10"/>
      <w:bookmarkEnd w:id="11"/>
      <w:bookmarkEnd w:id="18"/>
      <w:bookmarkEnd w:id="19"/>
      <w:r w:rsidRPr="006C13DC">
        <w:rPr>
          <w:lang w:val="ru-RU"/>
        </w:rPr>
        <w:t>У</w:t>
      </w:r>
      <w:r>
        <w:t>частие в обмене ЭС</w:t>
      </w:r>
      <w:bookmarkEnd w:id="33"/>
      <w:bookmarkEnd w:id="34"/>
      <w:bookmarkEnd w:id="35"/>
      <w:bookmarkEnd w:id="36"/>
      <w:bookmarkEnd w:id="37"/>
      <w:bookmarkEnd w:id="38"/>
    </w:p>
    <w:p w:rsidR="00925675" w:rsidRDefault="00925675" w:rsidP="00925675">
      <w:pPr>
        <w:pStyle w:val="21"/>
        <w:tabs>
          <w:tab w:val="clear" w:pos="860"/>
          <w:tab w:val="num" w:pos="576"/>
        </w:tabs>
        <w:ind w:left="576"/>
        <w:rPr>
          <w:lang w:val="ru-RU"/>
        </w:rPr>
      </w:pPr>
      <w:bookmarkStart w:id="44" w:name="_Toc63241817"/>
      <w:bookmarkStart w:id="45" w:name="_Toc63353661"/>
      <w:bookmarkStart w:id="46" w:name="_Toc77349232"/>
      <w:bookmarkStart w:id="47" w:name="_Toc80985031"/>
      <w:bookmarkStart w:id="48" w:name="_Toc161322736"/>
      <w:bookmarkStart w:id="49" w:name="_Toc162451912"/>
      <w:r>
        <w:rPr>
          <w:lang w:val="ru-RU"/>
        </w:rPr>
        <w:t>Типы и роли субъектов ПлЦР</w:t>
      </w:r>
      <w:bookmarkEnd w:id="44"/>
      <w:bookmarkEnd w:id="45"/>
      <w:bookmarkEnd w:id="46"/>
      <w:bookmarkEnd w:id="47"/>
      <w:bookmarkEnd w:id="48"/>
      <w:bookmarkEnd w:id="49"/>
      <w:r>
        <w:rPr>
          <w:lang w:val="ru-RU"/>
        </w:rPr>
        <w:t xml:space="preserve"> </w:t>
      </w:r>
    </w:p>
    <w:p w:rsidR="00925675" w:rsidRDefault="00925675" w:rsidP="00925675">
      <w:pPr>
        <w:pStyle w:val="1111"/>
      </w:pPr>
      <w:r w:rsidRPr="00E13520">
        <w:t xml:space="preserve">В Системе ЦР функционируют следующие типы </w:t>
      </w:r>
      <w:r>
        <w:t>Субъектов ПлЦР</w:t>
      </w:r>
      <w:r w:rsidR="00162727">
        <w:t>, определенные в правилах платформы цифрового рубля</w:t>
      </w:r>
      <w:r w:rsidRPr="00E13520">
        <w:t>:</w:t>
      </w:r>
    </w:p>
    <w:p w:rsidR="00925675" w:rsidRPr="00DA5815" w:rsidRDefault="00925675" w:rsidP="00800164">
      <w:pPr>
        <w:pStyle w:val="a4"/>
        <w:numPr>
          <w:ilvl w:val="1"/>
          <w:numId w:val="223"/>
        </w:numPr>
        <w:suppressAutoHyphens/>
        <w:spacing w:before="120" w:after="120" w:line="240" w:lineRule="auto"/>
        <w:ind w:left="851" w:firstLine="0"/>
        <w:contextualSpacing w:val="0"/>
        <w:rPr>
          <w:lang w:val="ru-RU"/>
        </w:rPr>
      </w:pPr>
      <w:r w:rsidRPr="00DA5815">
        <w:rPr>
          <w:lang w:val="ru-RU"/>
        </w:rPr>
        <w:t xml:space="preserve">Оператор </w:t>
      </w:r>
      <w:r w:rsidR="00C71D21">
        <w:rPr>
          <w:lang w:val="ru-RU"/>
        </w:rPr>
        <w:t>ПлЦР</w:t>
      </w:r>
      <w:r w:rsidRPr="00DA5815">
        <w:rPr>
          <w:lang w:val="ru-RU"/>
        </w:rPr>
        <w:t>;</w:t>
      </w:r>
    </w:p>
    <w:p w:rsidR="00925675" w:rsidRPr="00DA5815" w:rsidRDefault="00925675" w:rsidP="00800164">
      <w:pPr>
        <w:pStyle w:val="a4"/>
        <w:numPr>
          <w:ilvl w:val="1"/>
          <w:numId w:val="223"/>
        </w:numPr>
        <w:suppressAutoHyphens/>
        <w:spacing w:before="120" w:after="120" w:line="240" w:lineRule="auto"/>
        <w:ind w:left="851" w:firstLine="0"/>
        <w:contextualSpacing w:val="0"/>
        <w:rPr>
          <w:lang w:val="ru-RU"/>
        </w:rPr>
      </w:pPr>
      <w:r w:rsidRPr="00DA5815">
        <w:rPr>
          <w:lang w:val="ru-RU"/>
        </w:rPr>
        <w:t>Участник П</w:t>
      </w:r>
      <w:r>
        <w:rPr>
          <w:lang w:val="ru-RU"/>
        </w:rPr>
        <w:t>л</w:t>
      </w:r>
      <w:r w:rsidRPr="00DA5815">
        <w:rPr>
          <w:lang w:val="ru-RU"/>
        </w:rPr>
        <w:t>ЦР;</w:t>
      </w:r>
    </w:p>
    <w:p w:rsidR="00925675" w:rsidRPr="00DA5815" w:rsidRDefault="00162727" w:rsidP="00800164">
      <w:pPr>
        <w:pStyle w:val="a4"/>
        <w:numPr>
          <w:ilvl w:val="1"/>
          <w:numId w:val="223"/>
        </w:numPr>
        <w:suppressAutoHyphens/>
        <w:spacing w:before="120" w:after="120" w:line="240" w:lineRule="auto"/>
        <w:ind w:left="851" w:firstLine="0"/>
        <w:contextualSpacing w:val="0"/>
        <w:rPr>
          <w:lang w:val="ru-RU"/>
        </w:rPr>
      </w:pPr>
      <w:r>
        <w:rPr>
          <w:lang w:val="ru-RU"/>
        </w:rPr>
        <w:t>Пользователь ПлЦР (далее –</w:t>
      </w:r>
      <w:r>
        <w:t xml:space="preserve"> </w:t>
      </w:r>
      <w:r w:rsidR="00925675" w:rsidRPr="00C71D21">
        <w:rPr>
          <w:lang w:val="ru-RU"/>
        </w:rPr>
        <w:t>Клиент</w:t>
      </w:r>
      <w:r>
        <w:t>)</w:t>
      </w:r>
      <w:r w:rsidR="00925675" w:rsidRPr="00DA5815">
        <w:rPr>
          <w:lang w:val="ru-RU"/>
        </w:rPr>
        <w:t>;</w:t>
      </w:r>
    </w:p>
    <w:p w:rsidR="00925675" w:rsidRPr="00E13520" w:rsidRDefault="00925675" w:rsidP="00925675">
      <w:pPr>
        <w:pStyle w:val="1111"/>
      </w:pPr>
      <w:r>
        <w:t>Субъектам ПлЦР</w:t>
      </w:r>
      <w:r w:rsidRPr="00E13520">
        <w:t xml:space="preserve"> назначаются следующие роли:</w:t>
      </w:r>
    </w:p>
    <w:p w:rsidR="00925675" w:rsidRPr="00E13520" w:rsidRDefault="00925675" w:rsidP="00800164">
      <w:pPr>
        <w:pStyle w:val="a4"/>
        <w:numPr>
          <w:ilvl w:val="1"/>
          <w:numId w:val="223"/>
        </w:numPr>
        <w:suppressAutoHyphens/>
        <w:spacing w:before="120" w:after="120" w:line="240" w:lineRule="auto"/>
        <w:ind w:left="851" w:firstLine="0"/>
        <w:contextualSpacing w:val="0"/>
      </w:pPr>
      <w:r w:rsidRPr="00DA5815">
        <w:rPr>
          <w:lang w:val="ru-RU"/>
        </w:rPr>
        <w:t>Оператор Платформы ЦР (ОП)</w:t>
      </w:r>
      <w:r w:rsidRPr="00E13520">
        <w:t>;</w:t>
      </w:r>
    </w:p>
    <w:p w:rsidR="00925675" w:rsidRPr="00DA5815" w:rsidRDefault="00925675" w:rsidP="00800164">
      <w:pPr>
        <w:pStyle w:val="a4"/>
        <w:numPr>
          <w:ilvl w:val="1"/>
          <w:numId w:val="223"/>
        </w:numPr>
        <w:suppressAutoHyphens/>
        <w:spacing w:before="120" w:after="120" w:line="240" w:lineRule="auto"/>
        <w:ind w:left="851" w:firstLine="0"/>
        <w:contextualSpacing w:val="0"/>
        <w:rPr>
          <w:lang w:val="ru-RU"/>
        </w:rPr>
      </w:pPr>
      <w:r w:rsidRPr="00DA5815">
        <w:rPr>
          <w:lang w:val="ru-RU"/>
        </w:rPr>
        <w:t>Регистрационный, операционный и расчётный депозитарий (РОРД) – Узел ПлЦР, обеспечивающий обработку операций Оператора, Участника ПлЦР, Клиента;</w:t>
      </w:r>
    </w:p>
    <w:p w:rsidR="00925675" w:rsidRPr="00DA5815" w:rsidRDefault="00925675" w:rsidP="00800164">
      <w:pPr>
        <w:pStyle w:val="a4"/>
        <w:numPr>
          <w:ilvl w:val="1"/>
          <w:numId w:val="223"/>
        </w:numPr>
        <w:suppressAutoHyphens/>
        <w:spacing w:before="120" w:after="120" w:line="240" w:lineRule="auto"/>
        <w:ind w:left="851" w:firstLine="0"/>
        <w:contextualSpacing w:val="0"/>
        <w:rPr>
          <w:lang w:val="ru-RU"/>
        </w:rPr>
      </w:pPr>
      <w:r w:rsidRPr="00DA5815">
        <w:rPr>
          <w:lang w:val="ru-RU"/>
        </w:rPr>
        <w:t>Финансовый посредник (ФП);</w:t>
      </w:r>
    </w:p>
    <w:p w:rsidR="00925675" w:rsidRPr="00E13520" w:rsidRDefault="00925675" w:rsidP="00800164">
      <w:pPr>
        <w:pStyle w:val="a4"/>
        <w:numPr>
          <w:ilvl w:val="1"/>
          <w:numId w:val="223"/>
        </w:numPr>
        <w:suppressAutoHyphens/>
        <w:spacing w:before="120" w:after="120" w:line="240" w:lineRule="auto"/>
        <w:ind w:left="851" w:firstLine="0"/>
        <w:contextualSpacing w:val="0"/>
      </w:pPr>
      <w:r w:rsidRPr="00E13520">
        <w:t>Физическое лицо (ФЛ);</w:t>
      </w:r>
    </w:p>
    <w:p w:rsidR="00925675" w:rsidRPr="00E13520" w:rsidRDefault="00925675" w:rsidP="00800164">
      <w:pPr>
        <w:pStyle w:val="a4"/>
        <w:numPr>
          <w:ilvl w:val="1"/>
          <w:numId w:val="223"/>
        </w:numPr>
        <w:suppressAutoHyphens/>
        <w:spacing w:before="120" w:after="120" w:line="240" w:lineRule="auto"/>
        <w:ind w:left="851" w:firstLine="0"/>
        <w:contextualSpacing w:val="0"/>
      </w:pPr>
      <w:r w:rsidRPr="00E13520">
        <w:lastRenderedPageBreak/>
        <w:t>Юридическое лицо (ЮЛ);</w:t>
      </w:r>
    </w:p>
    <w:p w:rsidR="00925675" w:rsidRPr="00E13520" w:rsidRDefault="00925675" w:rsidP="00925675">
      <w:pPr>
        <w:suppressAutoHyphens/>
        <w:spacing w:before="120" w:after="120" w:line="240" w:lineRule="auto"/>
      </w:pPr>
    </w:p>
    <w:p w:rsidR="00925675" w:rsidRPr="00E13520" w:rsidRDefault="00925675" w:rsidP="00925675">
      <w:pPr>
        <w:pStyle w:val="1111"/>
      </w:pPr>
      <w:r w:rsidRPr="00E13520">
        <w:t xml:space="preserve">В </w:t>
      </w:r>
      <w:r>
        <w:t>таблице ниже</w:t>
      </w:r>
      <w:r w:rsidRPr="00E13520">
        <w:t xml:space="preserve"> приведено соответствие типов </w:t>
      </w:r>
      <w:r>
        <w:t>Субъектов ПлЦР</w:t>
      </w:r>
      <w:r w:rsidRPr="00E13520">
        <w:t xml:space="preserve"> и их ролей:</w:t>
      </w:r>
    </w:p>
    <w:p w:rsidR="00925675" w:rsidRPr="00E13520" w:rsidRDefault="00925675" w:rsidP="00925675">
      <w:pPr>
        <w:pStyle w:val="1111"/>
      </w:pPr>
    </w:p>
    <w:p w:rsidR="00925675" w:rsidRPr="00FE014A" w:rsidRDefault="00925675" w:rsidP="00925675">
      <w:pPr>
        <w:pStyle w:val="afff7"/>
        <w:rPr>
          <w:i/>
          <w:color w:val="000000" w:themeColor="text1"/>
          <w:lang w:val="ru-RU"/>
        </w:rPr>
      </w:pPr>
      <w:bookmarkStart w:id="50" w:name="_Ref65742392"/>
      <w:bookmarkStart w:id="51" w:name="_Ref65742376"/>
      <w:r w:rsidRPr="00FE014A">
        <w:rPr>
          <w:i/>
          <w:color w:val="000000" w:themeColor="text1"/>
          <w:lang w:val="ru-RU"/>
        </w:rPr>
        <w:t xml:space="preserve">Таблица </w:t>
      </w:r>
      <w:bookmarkEnd w:id="50"/>
      <w:r>
        <w:rPr>
          <w:i/>
          <w:color w:val="000000" w:themeColor="text1"/>
          <w:lang w:val="ru-RU"/>
        </w:rPr>
        <w:t>1</w:t>
      </w:r>
      <w:r w:rsidRPr="00FE014A">
        <w:rPr>
          <w:i/>
          <w:color w:val="000000" w:themeColor="text1"/>
          <w:lang w:val="ru-RU"/>
        </w:rPr>
        <w:t xml:space="preserve"> – Соответствие типов Субъектов П</w:t>
      </w:r>
      <w:r>
        <w:rPr>
          <w:i/>
          <w:color w:val="000000" w:themeColor="text1"/>
          <w:lang w:val="ru-RU"/>
        </w:rPr>
        <w:t>л</w:t>
      </w:r>
      <w:r w:rsidRPr="00FE014A">
        <w:rPr>
          <w:i/>
          <w:color w:val="000000" w:themeColor="text1"/>
          <w:lang w:val="ru-RU"/>
        </w:rPr>
        <w:t>ЦР и ролей</w:t>
      </w:r>
      <w:bookmarkEnd w:id="51"/>
    </w:p>
    <w:tbl>
      <w:tblPr>
        <w:tblStyle w:val="affa"/>
        <w:tblW w:w="7088" w:type="dxa"/>
        <w:tblInd w:w="-5" w:type="dxa"/>
        <w:tblCellMar>
          <w:top w:w="57" w:type="dxa"/>
          <w:bottom w:w="57" w:type="dxa"/>
        </w:tblCellMar>
        <w:tblLook w:val="04A0" w:firstRow="1" w:lastRow="0" w:firstColumn="1" w:lastColumn="0" w:noHBand="0" w:noVBand="1"/>
      </w:tblPr>
      <w:tblGrid>
        <w:gridCol w:w="675"/>
        <w:gridCol w:w="2869"/>
        <w:gridCol w:w="851"/>
        <w:gridCol w:w="709"/>
        <w:gridCol w:w="709"/>
        <w:gridCol w:w="708"/>
        <w:gridCol w:w="567"/>
      </w:tblGrid>
      <w:tr w:rsidR="00925675" w:rsidRPr="00E13520" w:rsidTr="008B5B7D">
        <w:trPr>
          <w:cantSplit/>
          <w:trHeight w:val="1877"/>
          <w:tblHeader/>
        </w:trPr>
        <w:tc>
          <w:tcPr>
            <w:tcW w:w="675" w:type="dxa"/>
            <w:shd w:val="clear" w:color="auto" w:fill="DBE5F1" w:themeFill="accent1" w:themeFillTint="33"/>
            <w:vAlign w:val="center"/>
          </w:tcPr>
          <w:p w:rsidR="00925675" w:rsidRPr="00E13520" w:rsidRDefault="00925675" w:rsidP="008B5B7D">
            <w:pPr>
              <w:pStyle w:val="4"/>
              <w:numPr>
                <w:ilvl w:val="0"/>
                <w:numId w:val="0"/>
              </w:numPr>
              <w:tabs>
                <w:tab w:val="left" w:pos="851"/>
              </w:tabs>
              <w:suppressAutoHyphens/>
              <w:jc w:val="center"/>
              <w:rPr>
                <w:b/>
              </w:rPr>
            </w:pPr>
            <w:r w:rsidRPr="00E13520">
              <w:rPr>
                <w:b/>
              </w:rPr>
              <w:t>№ п/п</w:t>
            </w:r>
          </w:p>
        </w:tc>
        <w:tc>
          <w:tcPr>
            <w:tcW w:w="2869" w:type="dxa"/>
            <w:tcBorders>
              <w:tl2br w:val="single" w:sz="4" w:space="0" w:color="auto"/>
            </w:tcBorders>
            <w:shd w:val="clear" w:color="auto" w:fill="DBE5F1" w:themeFill="accent1" w:themeFillTint="33"/>
            <w:vAlign w:val="center"/>
          </w:tcPr>
          <w:p w:rsidR="00925675" w:rsidRDefault="00925675" w:rsidP="008B5B7D">
            <w:pPr>
              <w:pStyle w:val="4"/>
              <w:numPr>
                <w:ilvl w:val="0"/>
                <w:numId w:val="0"/>
              </w:numPr>
              <w:tabs>
                <w:tab w:val="left" w:pos="851"/>
              </w:tabs>
              <w:suppressAutoHyphens/>
              <w:jc w:val="center"/>
              <w:rPr>
                <w:b/>
                <w:lang w:val="en-US"/>
              </w:rPr>
            </w:pPr>
            <w:r>
              <w:rPr>
                <w:b/>
              </w:rPr>
              <w:t xml:space="preserve">                 </w:t>
            </w:r>
            <w:r w:rsidRPr="00E13520">
              <w:rPr>
                <w:b/>
              </w:rPr>
              <w:t>Роль</w:t>
            </w:r>
          </w:p>
          <w:p w:rsidR="00925675" w:rsidRDefault="00925675" w:rsidP="008B5B7D">
            <w:pPr>
              <w:pStyle w:val="4"/>
              <w:numPr>
                <w:ilvl w:val="0"/>
                <w:numId w:val="0"/>
              </w:numPr>
              <w:tabs>
                <w:tab w:val="left" w:pos="851"/>
              </w:tabs>
              <w:suppressAutoHyphens/>
              <w:jc w:val="center"/>
              <w:rPr>
                <w:b/>
                <w:lang w:val="en-US"/>
              </w:rPr>
            </w:pPr>
          </w:p>
          <w:p w:rsidR="00925675" w:rsidRDefault="00925675" w:rsidP="008B5B7D">
            <w:pPr>
              <w:pStyle w:val="4"/>
              <w:numPr>
                <w:ilvl w:val="0"/>
                <w:numId w:val="0"/>
              </w:numPr>
              <w:tabs>
                <w:tab w:val="left" w:pos="851"/>
              </w:tabs>
              <w:suppressAutoHyphens/>
              <w:jc w:val="center"/>
              <w:rPr>
                <w:b/>
                <w:lang w:val="en-US"/>
              </w:rPr>
            </w:pPr>
          </w:p>
          <w:p w:rsidR="00925675" w:rsidRDefault="00925675" w:rsidP="008B5B7D">
            <w:pPr>
              <w:pStyle w:val="4"/>
              <w:numPr>
                <w:ilvl w:val="0"/>
                <w:numId w:val="0"/>
              </w:numPr>
              <w:tabs>
                <w:tab w:val="left" w:pos="851"/>
              </w:tabs>
              <w:suppressAutoHyphens/>
              <w:jc w:val="center"/>
              <w:rPr>
                <w:b/>
                <w:lang w:val="en-US"/>
              </w:rPr>
            </w:pPr>
          </w:p>
          <w:p w:rsidR="00925675" w:rsidRDefault="00925675" w:rsidP="008B5B7D">
            <w:pPr>
              <w:pStyle w:val="4"/>
              <w:numPr>
                <w:ilvl w:val="0"/>
                <w:numId w:val="0"/>
              </w:numPr>
              <w:tabs>
                <w:tab w:val="left" w:pos="851"/>
              </w:tabs>
              <w:suppressAutoHyphens/>
              <w:jc w:val="left"/>
              <w:rPr>
                <w:b/>
              </w:rPr>
            </w:pPr>
            <w:r w:rsidRPr="00E13520">
              <w:rPr>
                <w:b/>
              </w:rPr>
              <w:t xml:space="preserve">Тип </w:t>
            </w:r>
          </w:p>
          <w:p w:rsidR="00925675" w:rsidRPr="00E13520" w:rsidRDefault="00925675" w:rsidP="008B5B7D">
            <w:pPr>
              <w:pStyle w:val="4"/>
              <w:numPr>
                <w:ilvl w:val="0"/>
                <w:numId w:val="0"/>
              </w:numPr>
              <w:tabs>
                <w:tab w:val="left" w:pos="851"/>
              </w:tabs>
              <w:suppressAutoHyphens/>
              <w:jc w:val="left"/>
              <w:rPr>
                <w:b/>
              </w:rPr>
            </w:pPr>
            <w:r>
              <w:rPr>
                <w:b/>
              </w:rPr>
              <w:t>Субъекта ПлЦР</w:t>
            </w:r>
          </w:p>
        </w:tc>
        <w:tc>
          <w:tcPr>
            <w:tcW w:w="851" w:type="dxa"/>
            <w:shd w:val="clear" w:color="auto" w:fill="DBE5F1" w:themeFill="accent1" w:themeFillTint="33"/>
            <w:textDirection w:val="btLr"/>
            <w:vAlign w:val="center"/>
          </w:tcPr>
          <w:p w:rsidR="00925675" w:rsidRPr="00E13520" w:rsidRDefault="00925675" w:rsidP="008B5B7D">
            <w:pPr>
              <w:pStyle w:val="4"/>
              <w:numPr>
                <w:ilvl w:val="0"/>
                <w:numId w:val="0"/>
              </w:numPr>
              <w:tabs>
                <w:tab w:val="left" w:pos="851"/>
              </w:tabs>
              <w:suppressAutoHyphens/>
              <w:ind w:left="113" w:right="113"/>
              <w:jc w:val="left"/>
              <w:rPr>
                <w:b/>
              </w:rPr>
            </w:pPr>
            <w:r>
              <w:rPr>
                <w:b/>
              </w:rPr>
              <w:t>Оператор</w:t>
            </w:r>
          </w:p>
        </w:tc>
        <w:tc>
          <w:tcPr>
            <w:tcW w:w="709" w:type="dxa"/>
            <w:shd w:val="clear" w:color="auto" w:fill="DBE5F1" w:themeFill="accent1" w:themeFillTint="33"/>
            <w:textDirection w:val="btLr"/>
            <w:vAlign w:val="center"/>
          </w:tcPr>
          <w:p w:rsidR="00925675" w:rsidRPr="00E13520" w:rsidRDefault="00925675" w:rsidP="008B5B7D">
            <w:pPr>
              <w:pStyle w:val="4"/>
              <w:numPr>
                <w:ilvl w:val="0"/>
                <w:numId w:val="0"/>
              </w:numPr>
              <w:tabs>
                <w:tab w:val="left" w:pos="851"/>
              </w:tabs>
              <w:suppressAutoHyphens/>
              <w:ind w:left="113" w:right="113"/>
              <w:jc w:val="left"/>
              <w:rPr>
                <w:b/>
              </w:rPr>
            </w:pPr>
            <w:r w:rsidRPr="00E13520">
              <w:rPr>
                <w:b/>
              </w:rPr>
              <w:t>РОРД</w:t>
            </w:r>
          </w:p>
        </w:tc>
        <w:tc>
          <w:tcPr>
            <w:tcW w:w="709" w:type="dxa"/>
            <w:shd w:val="clear" w:color="auto" w:fill="DBE5F1" w:themeFill="accent1" w:themeFillTint="33"/>
            <w:textDirection w:val="btLr"/>
            <w:vAlign w:val="center"/>
          </w:tcPr>
          <w:p w:rsidR="00925675" w:rsidRPr="00E13520" w:rsidRDefault="00925675" w:rsidP="008B5B7D">
            <w:pPr>
              <w:pStyle w:val="4"/>
              <w:numPr>
                <w:ilvl w:val="0"/>
                <w:numId w:val="0"/>
              </w:numPr>
              <w:tabs>
                <w:tab w:val="left" w:pos="851"/>
              </w:tabs>
              <w:suppressAutoHyphens/>
              <w:ind w:left="113" w:right="113"/>
              <w:jc w:val="left"/>
              <w:rPr>
                <w:b/>
              </w:rPr>
            </w:pPr>
            <w:r w:rsidRPr="00E13520">
              <w:rPr>
                <w:b/>
              </w:rPr>
              <w:t>ФП</w:t>
            </w:r>
          </w:p>
        </w:tc>
        <w:tc>
          <w:tcPr>
            <w:tcW w:w="708" w:type="dxa"/>
            <w:shd w:val="clear" w:color="auto" w:fill="DBE5F1" w:themeFill="accent1" w:themeFillTint="33"/>
            <w:textDirection w:val="btLr"/>
            <w:vAlign w:val="center"/>
          </w:tcPr>
          <w:p w:rsidR="00925675" w:rsidRPr="00E13520" w:rsidRDefault="00925675" w:rsidP="008B5B7D">
            <w:pPr>
              <w:pStyle w:val="4"/>
              <w:numPr>
                <w:ilvl w:val="0"/>
                <w:numId w:val="0"/>
              </w:numPr>
              <w:tabs>
                <w:tab w:val="left" w:pos="851"/>
              </w:tabs>
              <w:suppressAutoHyphens/>
              <w:ind w:left="113" w:right="113"/>
              <w:jc w:val="left"/>
              <w:rPr>
                <w:b/>
              </w:rPr>
            </w:pPr>
            <w:r w:rsidRPr="00E13520">
              <w:rPr>
                <w:b/>
              </w:rPr>
              <w:t>ФЛ</w:t>
            </w:r>
          </w:p>
        </w:tc>
        <w:tc>
          <w:tcPr>
            <w:tcW w:w="567" w:type="dxa"/>
            <w:shd w:val="clear" w:color="auto" w:fill="DBE5F1" w:themeFill="accent1" w:themeFillTint="33"/>
            <w:textDirection w:val="btLr"/>
          </w:tcPr>
          <w:p w:rsidR="00925675" w:rsidRPr="00E13520" w:rsidRDefault="00925675" w:rsidP="008B5B7D">
            <w:pPr>
              <w:pStyle w:val="4"/>
              <w:numPr>
                <w:ilvl w:val="0"/>
                <w:numId w:val="0"/>
              </w:numPr>
              <w:tabs>
                <w:tab w:val="left" w:pos="851"/>
              </w:tabs>
              <w:suppressAutoHyphens/>
              <w:ind w:left="113" w:right="113"/>
              <w:jc w:val="left"/>
              <w:rPr>
                <w:b/>
              </w:rPr>
            </w:pPr>
            <w:r w:rsidRPr="00E13520">
              <w:rPr>
                <w:b/>
              </w:rPr>
              <w:t>ЮЛ</w:t>
            </w:r>
          </w:p>
        </w:tc>
      </w:tr>
      <w:tr w:rsidR="00925675" w:rsidRPr="00E13520" w:rsidTr="008B5B7D">
        <w:tc>
          <w:tcPr>
            <w:tcW w:w="675" w:type="dxa"/>
          </w:tcPr>
          <w:p w:rsidR="00925675" w:rsidRPr="00E13520" w:rsidRDefault="00925675" w:rsidP="00800164">
            <w:pPr>
              <w:pStyle w:val="4"/>
              <w:numPr>
                <w:ilvl w:val="0"/>
                <w:numId w:val="224"/>
              </w:numPr>
              <w:tabs>
                <w:tab w:val="left" w:pos="851"/>
              </w:tabs>
              <w:suppressAutoHyphens/>
            </w:pPr>
          </w:p>
        </w:tc>
        <w:tc>
          <w:tcPr>
            <w:tcW w:w="2869" w:type="dxa"/>
          </w:tcPr>
          <w:p w:rsidR="00925675" w:rsidRPr="00E13520" w:rsidRDefault="00925675" w:rsidP="008B5B7D">
            <w:pPr>
              <w:pStyle w:val="4"/>
              <w:numPr>
                <w:ilvl w:val="0"/>
                <w:numId w:val="0"/>
              </w:numPr>
              <w:tabs>
                <w:tab w:val="left" w:pos="851"/>
              </w:tabs>
              <w:suppressAutoHyphens/>
              <w:jc w:val="left"/>
            </w:pPr>
            <w:r w:rsidRPr="00E13520">
              <w:t>Оператор</w:t>
            </w:r>
            <w:r>
              <w:t xml:space="preserve"> </w:t>
            </w:r>
          </w:p>
        </w:tc>
        <w:tc>
          <w:tcPr>
            <w:tcW w:w="851" w:type="dxa"/>
            <w:vAlign w:val="center"/>
          </w:tcPr>
          <w:p w:rsidR="00925675" w:rsidRPr="00E13520" w:rsidRDefault="00925675" w:rsidP="008B5B7D">
            <w:pPr>
              <w:pStyle w:val="4"/>
              <w:numPr>
                <w:ilvl w:val="0"/>
                <w:numId w:val="0"/>
              </w:numPr>
              <w:tabs>
                <w:tab w:val="left" w:pos="851"/>
              </w:tabs>
              <w:suppressAutoHyphens/>
              <w:jc w:val="center"/>
              <w:rPr>
                <w:lang w:val="en-US"/>
              </w:rPr>
            </w:pPr>
            <w:r w:rsidRPr="00E13520">
              <w:rPr>
                <w:lang w:val="en-US"/>
              </w:rPr>
              <w:t>X</w:t>
            </w:r>
          </w:p>
        </w:tc>
        <w:tc>
          <w:tcPr>
            <w:tcW w:w="709" w:type="dxa"/>
            <w:vAlign w:val="center"/>
          </w:tcPr>
          <w:p w:rsidR="00925675" w:rsidRPr="00E13520" w:rsidRDefault="00925675" w:rsidP="008B5B7D">
            <w:pPr>
              <w:pStyle w:val="4"/>
              <w:numPr>
                <w:ilvl w:val="0"/>
                <w:numId w:val="0"/>
              </w:numPr>
              <w:tabs>
                <w:tab w:val="left" w:pos="851"/>
              </w:tabs>
              <w:suppressAutoHyphens/>
              <w:jc w:val="center"/>
              <w:rPr>
                <w:lang w:val="en-US"/>
              </w:rPr>
            </w:pPr>
            <w:r w:rsidRPr="00E13520">
              <w:rPr>
                <w:lang w:val="en-US"/>
              </w:rPr>
              <w:t>X</w:t>
            </w:r>
          </w:p>
        </w:tc>
        <w:tc>
          <w:tcPr>
            <w:tcW w:w="709" w:type="dxa"/>
            <w:vAlign w:val="center"/>
          </w:tcPr>
          <w:p w:rsidR="00925675" w:rsidRPr="00E13520" w:rsidRDefault="00925675" w:rsidP="008B5B7D">
            <w:pPr>
              <w:pStyle w:val="4"/>
              <w:numPr>
                <w:ilvl w:val="0"/>
                <w:numId w:val="0"/>
              </w:numPr>
              <w:tabs>
                <w:tab w:val="left" w:pos="851"/>
              </w:tabs>
              <w:suppressAutoHyphens/>
              <w:jc w:val="center"/>
              <w:rPr>
                <w:lang w:val="en-US"/>
              </w:rPr>
            </w:pPr>
          </w:p>
        </w:tc>
        <w:tc>
          <w:tcPr>
            <w:tcW w:w="708" w:type="dxa"/>
            <w:vAlign w:val="center"/>
          </w:tcPr>
          <w:p w:rsidR="00925675" w:rsidRPr="00E13520" w:rsidRDefault="00925675" w:rsidP="008B5B7D">
            <w:pPr>
              <w:pStyle w:val="4"/>
              <w:numPr>
                <w:ilvl w:val="0"/>
                <w:numId w:val="0"/>
              </w:numPr>
              <w:tabs>
                <w:tab w:val="left" w:pos="851"/>
              </w:tabs>
              <w:suppressAutoHyphens/>
              <w:jc w:val="center"/>
            </w:pPr>
          </w:p>
        </w:tc>
        <w:tc>
          <w:tcPr>
            <w:tcW w:w="567" w:type="dxa"/>
          </w:tcPr>
          <w:p w:rsidR="00925675" w:rsidRPr="00E13520" w:rsidRDefault="00925675" w:rsidP="008B5B7D">
            <w:pPr>
              <w:pStyle w:val="4"/>
              <w:numPr>
                <w:ilvl w:val="0"/>
                <w:numId w:val="0"/>
              </w:numPr>
              <w:tabs>
                <w:tab w:val="left" w:pos="851"/>
              </w:tabs>
              <w:suppressAutoHyphens/>
              <w:jc w:val="center"/>
            </w:pPr>
          </w:p>
        </w:tc>
      </w:tr>
      <w:tr w:rsidR="00925675" w:rsidRPr="00E13520" w:rsidTr="008B5B7D">
        <w:tc>
          <w:tcPr>
            <w:tcW w:w="675" w:type="dxa"/>
          </w:tcPr>
          <w:p w:rsidR="00925675" w:rsidRPr="00E13520" w:rsidRDefault="00925675" w:rsidP="00800164">
            <w:pPr>
              <w:pStyle w:val="4"/>
              <w:numPr>
                <w:ilvl w:val="0"/>
                <w:numId w:val="224"/>
              </w:numPr>
              <w:tabs>
                <w:tab w:val="left" w:pos="851"/>
              </w:tabs>
              <w:suppressAutoHyphens/>
            </w:pPr>
          </w:p>
        </w:tc>
        <w:tc>
          <w:tcPr>
            <w:tcW w:w="2869" w:type="dxa"/>
          </w:tcPr>
          <w:p w:rsidR="00925675" w:rsidRPr="00E13520" w:rsidRDefault="00925675" w:rsidP="008B5B7D">
            <w:pPr>
              <w:pStyle w:val="4"/>
              <w:numPr>
                <w:ilvl w:val="0"/>
                <w:numId w:val="0"/>
              </w:numPr>
              <w:tabs>
                <w:tab w:val="left" w:pos="851"/>
              </w:tabs>
              <w:suppressAutoHyphens/>
              <w:jc w:val="left"/>
            </w:pPr>
            <w:r>
              <w:t>У</w:t>
            </w:r>
            <w:r w:rsidRPr="00E13520">
              <w:t>частник</w:t>
            </w:r>
            <w:r>
              <w:t xml:space="preserve"> ПлЦР</w:t>
            </w:r>
          </w:p>
        </w:tc>
        <w:tc>
          <w:tcPr>
            <w:tcW w:w="851" w:type="dxa"/>
            <w:vAlign w:val="center"/>
          </w:tcPr>
          <w:p w:rsidR="00925675" w:rsidRPr="00E13520" w:rsidRDefault="00925675" w:rsidP="008B5B7D">
            <w:pPr>
              <w:pStyle w:val="4"/>
              <w:numPr>
                <w:ilvl w:val="0"/>
                <w:numId w:val="0"/>
              </w:numPr>
              <w:tabs>
                <w:tab w:val="left" w:pos="851"/>
              </w:tabs>
              <w:suppressAutoHyphens/>
              <w:jc w:val="center"/>
            </w:pPr>
          </w:p>
        </w:tc>
        <w:tc>
          <w:tcPr>
            <w:tcW w:w="709" w:type="dxa"/>
            <w:vAlign w:val="center"/>
          </w:tcPr>
          <w:p w:rsidR="00925675" w:rsidRPr="00E13520" w:rsidRDefault="00925675" w:rsidP="008B5B7D">
            <w:pPr>
              <w:pStyle w:val="4"/>
              <w:numPr>
                <w:ilvl w:val="0"/>
                <w:numId w:val="0"/>
              </w:numPr>
              <w:tabs>
                <w:tab w:val="left" w:pos="851"/>
              </w:tabs>
              <w:suppressAutoHyphens/>
              <w:jc w:val="center"/>
            </w:pPr>
          </w:p>
        </w:tc>
        <w:tc>
          <w:tcPr>
            <w:tcW w:w="709" w:type="dxa"/>
            <w:vAlign w:val="center"/>
          </w:tcPr>
          <w:p w:rsidR="00925675" w:rsidRPr="00E13520" w:rsidRDefault="00925675" w:rsidP="008B5B7D">
            <w:pPr>
              <w:pStyle w:val="4"/>
              <w:numPr>
                <w:ilvl w:val="0"/>
                <w:numId w:val="0"/>
              </w:numPr>
              <w:tabs>
                <w:tab w:val="left" w:pos="851"/>
              </w:tabs>
              <w:suppressAutoHyphens/>
              <w:jc w:val="center"/>
              <w:rPr>
                <w:lang w:val="en-US"/>
              </w:rPr>
            </w:pPr>
            <w:r w:rsidRPr="00E13520">
              <w:rPr>
                <w:lang w:val="en-US"/>
              </w:rPr>
              <w:t>X</w:t>
            </w:r>
          </w:p>
        </w:tc>
        <w:tc>
          <w:tcPr>
            <w:tcW w:w="708" w:type="dxa"/>
            <w:vAlign w:val="center"/>
          </w:tcPr>
          <w:p w:rsidR="00925675" w:rsidRPr="00E13520" w:rsidRDefault="00925675" w:rsidP="008B5B7D">
            <w:pPr>
              <w:pStyle w:val="4"/>
              <w:numPr>
                <w:ilvl w:val="0"/>
                <w:numId w:val="0"/>
              </w:numPr>
              <w:tabs>
                <w:tab w:val="left" w:pos="851"/>
              </w:tabs>
              <w:suppressAutoHyphens/>
              <w:jc w:val="center"/>
            </w:pPr>
          </w:p>
        </w:tc>
        <w:tc>
          <w:tcPr>
            <w:tcW w:w="567" w:type="dxa"/>
          </w:tcPr>
          <w:p w:rsidR="00925675" w:rsidRPr="00E13520" w:rsidRDefault="00925675" w:rsidP="008B5B7D">
            <w:pPr>
              <w:pStyle w:val="4"/>
              <w:numPr>
                <w:ilvl w:val="0"/>
                <w:numId w:val="0"/>
              </w:numPr>
              <w:tabs>
                <w:tab w:val="left" w:pos="851"/>
              </w:tabs>
              <w:suppressAutoHyphens/>
              <w:jc w:val="center"/>
            </w:pPr>
          </w:p>
        </w:tc>
      </w:tr>
      <w:tr w:rsidR="00925675" w:rsidRPr="00E13520" w:rsidTr="008B5B7D">
        <w:tc>
          <w:tcPr>
            <w:tcW w:w="675" w:type="dxa"/>
          </w:tcPr>
          <w:p w:rsidR="00925675" w:rsidRPr="00E13520" w:rsidRDefault="00925675" w:rsidP="00800164">
            <w:pPr>
              <w:pStyle w:val="4"/>
              <w:numPr>
                <w:ilvl w:val="0"/>
                <w:numId w:val="224"/>
              </w:numPr>
              <w:tabs>
                <w:tab w:val="left" w:pos="851"/>
              </w:tabs>
              <w:suppressAutoHyphens/>
            </w:pPr>
          </w:p>
        </w:tc>
        <w:tc>
          <w:tcPr>
            <w:tcW w:w="2869" w:type="dxa"/>
          </w:tcPr>
          <w:p w:rsidR="00925675" w:rsidRPr="00E13520" w:rsidRDefault="00925675" w:rsidP="008B5B7D">
            <w:pPr>
              <w:pStyle w:val="4"/>
              <w:numPr>
                <w:ilvl w:val="0"/>
                <w:numId w:val="0"/>
              </w:numPr>
              <w:tabs>
                <w:tab w:val="left" w:pos="851"/>
              </w:tabs>
              <w:suppressAutoHyphens/>
              <w:jc w:val="left"/>
            </w:pPr>
            <w:r w:rsidRPr="00E13520">
              <w:t>Клиент</w:t>
            </w:r>
          </w:p>
        </w:tc>
        <w:tc>
          <w:tcPr>
            <w:tcW w:w="851" w:type="dxa"/>
            <w:vAlign w:val="center"/>
          </w:tcPr>
          <w:p w:rsidR="00925675" w:rsidRPr="00E13520" w:rsidRDefault="00925675" w:rsidP="008B5B7D">
            <w:pPr>
              <w:pStyle w:val="4"/>
              <w:numPr>
                <w:ilvl w:val="0"/>
                <w:numId w:val="0"/>
              </w:numPr>
              <w:tabs>
                <w:tab w:val="left" w:pos="851"/>
              </w:tabs>
              <w:suppressAutoHyphens/>
              <w:jc w:val="center"/>
            </w:pPr>
          </w:p>
        </w:tc>
        <w:tc>
          <w:tcPr>
            <w:tcW w:w="709" w:type="dxa"/>
            <w:vAlign w:val="center"/>
          </w:tcPr>
          <w:p w:rsidR="00925675" w:rsidRPr="00E13520" w:rsidRDefault="00925675" w:rsidP="008B5B7D">
            <w:pPr>
              <w:pStyle w:val="4"/>
              <w:numPr>
                <w:ilvl w:val="0"/>
                <w:numId w:val="0"/>
              </w:numPr>
              <w:tabs>
                <w:tab w:val="left" w:pos="851"/>
              </w:tabs>
              <w:suppressAutoHyphens/>
              <w:jc w:val="center"/>
            </w:pPr>
          </w:p>
        </w:tc>
        <w:tc>
          <w:tcPr>
            <w:tcW w:w="709" w:type="dxa"/>
            <w:vAlign w:val="center"/>
          </w:tcPr>
          <w:p w:rsidR="00925675" w:rsidRPr="00E13520" w:rsidRDefault="00925675" w:rsidP="008B5B7D">
            <w:pPr>
              <w:pStyle w:val="4"/>
              <w:numPr>
                <w:ilvl w:val="0"/>
                <w:numId w:val="0"/>
              </w:numPr>
              <w:tabs>
                <w:tab w:val="left" w:pos="851"/>
              </w:tabs>
              <w:suppressAutoHyphens/>
              <w:jc w:val="center"/>
            </w:pPr>
          </w:p>
        </w:tc>
        <w:tc>
          <w:tcPr>
            <w:tcW w:w="708" w:type="dxa"/>
            <w:vAlign w:val="center"/>
          </w:tcPr>
          <w:p w:rsidR="00925675" w:rsidRPr="00E13520" w:rsidRDefault="00925675" w:rsidP="008B5B7D">
            <w:pPr>
              <w:pStyle w:val="4"/>
              <w:numPr>
                <w:ilvl w:val="0"/>
                <w:numId w:val="0"/>
              </w:numPr>
              <w:tabs>
                <w:tab w:val="left" w:pos="851"/>
              </w:tabs>
              <w:suppressAutoHyphens/>
              <w:jc w:val="center"/>
              <w:rPr>
                <w:lang w:val="en-US"/>
              </w:rPr>
            </w:pPr>
            <w:r w:rsidRPr="00E13520">
              <w:rPr>
                <w:lang w:val="en-US"/>
              </w:rPr>
              <w:t>X</w:t>
            </w:r>
          </w:p>
        </w:tc>
        <w:tc>
          <w:tcPr>
            <w:tcW w:w="567" w:type="dxa"/>
          </w:tcPr>
          <w:p w:rsidR="00925675" w:rsidRPr="00E13520" w:rsidRDefault="00925675" w:rsidP="008B5B7D">
            <w:pPr>
              <w:pStyle w:val="4"/>
              <w:numPr>
                <w:ilvl w:val="0"/>
                <w:numId w:val="0"/>
              </w:numPr>
              <w:tabs>
                <w:tab w:val="left" w:pos="851"/>
              </w:tabs>
              <w:suppressAutoHyphens/>
              <w:jc w:val="center"/>
              <w:rPr>
                <w:lang w:val="en-US"/>
              </w:rPr>
            </w:pPr>
            <w:r w:rsidRPr="00E13520">
              <w:rPr>
                <w:lang w:val="en-US"/>
              </w:rPr>
              <w:t>X</w:t>
            </w:r>
          </w:p>
        </w:tc>
      </w:tr>
    </w:tbl>
    <w:p w:rsidR="00925675" w:rsidRDefault="00925675" w:rsidP="00925675">
      <w:pPr>
        <w:pStyle w:val="ae"/>
        <w:rPr>
          <w:lang w:val="ru-RU"/>
        </w:rPr>
      </w:pPr>
    </w:p>
    <w:p w:rsidR="00925675" w:rsidRDefault="00925675" w:rsidP="00925675">
      <w:pPr>
        <w:pStyle w:val="21"/>
        <w:keepLines/>
        <w:tabs>
          <w:tab w:val="clear" w:pos="860"/>
          <w:tab w:val="num" w:pos="576"/>
        </w:tabs>
        <w:spacing w:before="480" w:line="240" w:lineRule="auto"/>
        <w:ind w:left="576"/>
        <w:rPr>
          <w:lang w:val="ru-RU"/>
        </w:rPr>
      </w:pPr>
      <w:bookmarkStart w:id="52" w:name="_Toc58856983"/>
      <w:bookmarkStart w:id="53" w:name="_Toc58942625"/>
      <w:bookmarkStart w:id="54" w:name="_Toc80985032"/>
      <w:bookmarkStart w:id="55" w:name="_Toc161322737"/>
      <w:bookmarkStart w:id="56" w:name="_Toc162451913"/>
      <w:bookmarkStart w:id="57" w:name="_Toc60045416"/>
      <w:bookmarkStart w:id="58" w:name="_Toc59187578"/>
      <w:bookmarkStart w:id="59" w:name="_Toc63087395"/>
      <w:bookmarkStart w:id="60" w:name="_Toc63241818"/>
      <w:bookmarkStart w:id="61" w:name="_Toc63353662"/>
      <w:bookmarkStart w:id="62" w:name="_Toc77349233"/>
      <w:r>
        <w:rPr>
          <w:lang w:val="ru-RU"/>
        </w:rPr>
        <w:t>Взаимодействие ПлЦР</w:t>
      </w:r>
      <w:r w:rsidDel="00E7300C">
        <w:rPr>
          <w:lang w:val="ru-RU"/>
        </w:rPr>
        <w:t xml:space="preserve"> </w:t>
      </w:r>
      <w:r>
        <w:rPr>
          <w:lang w:val="ru-RU"/>
        </w:rPr>
        <w:t xml:space="preserve">и ее </w:t>
      </w:r>
      <w:bookmarkEnd w:id="52"/>
      <w:r>
        <w:rPr>
          <w:lang w:val="ru-RU"/>
        </w:rPr>
        <w:t>субъектов</w:t>
      </w:r>
      <w:bookmarkEnd w:id="53"/>
      <w:bookmarkEnd w:id="54"/>
      <w:bookmarkEnd w:id="55"/>
      <w:bookmarkEnd w:id="56"/>
      <w:r>
        <w:rPr>
          <w:lang w:val="ru-RU"/>
        </w:rPr>
        <w:t xml:space="preserve"> </w:t>
      </w:r>
      <w:bookmarkEnd w:id="57"/>
      <w:bookmarkEnd w:id="58"/>
      <w:bookmarkEnd w:id="59"/>
      <w:bookmarkEnd w:id="60"/>
      <w:bookmarkEnd w:id="61"/>
      <w:bookmarkEnd w:id="62"/>
    </w:p>
    <w:p w:rsidR="00925675" w:rsidRDefault="00925675" w:rsidP="00925675">
      <w:pPr>
        <w:pStyle w:val="ae"/>
        <w:rPr>
          <w:lang w:val="ru-RU"/>
        </w:rPr>
      </w:pPr>
      <w:r>
        <w:rPr>
          <w:lang w:val="ru-RU"/>
        </w:rPr>
        <w:t>Для проведения действий на ПлЦР, таких как регистрация нового Субъекта ПлЦР, открытие СЦР и осуществление операций перевода ЦР, субъекты ПлЦР осуществляют взаимодействие друг с другом.</w:t>
      </w:r>
    </w:p>
    <w:p w:rsidR="00925675" w:rsidRDefault="00925675" w:rsidP="00925675">
      <w:pPr>
        <w:pStyle w:val="ae"/>
        <w:rPr>
          <w:lang w:val="ru-RU"/>
        </w:rPr>
      </w:pPr>
      <w:r>
        <w:rPr>
          <w:lang w:val="ru-RU"/>
        </w:rPr>
        <w:t xml:space="preserve">Клиент осуществляет взаимодействие с Участником ПлЦР посредством </w:t>
      </w:r>
      <w:r w:rsidRPr="003531B4">
        <w:rPr>
          <w:rFonts w:ascii="Times New Roman" w:hAnsi="Times New Roman"/>
          <w:lang w:val="ru-RU"/>
        </w:rPr>
        <w:t>Приложени</w:t>
      </w:r>
      <w:r>
        <w:rPr>
          <w:rFonts w:ascii="Times New Roman" w:hAnsi="Times New Roman"/>
          <w:lang w:val="ru-RU"/>
        </w:rPr>
        <w:t>я</w:t>
      </w:r>
      <w:r w:rsidRPr="003531B4">
        <w:rPr>
          <w:rFonts w:ascii="Times New Roman" w:hAnsi="Times New Roman"/>
          <w:lang w:val="ru-RU"/>
        </w:rPr>
        <w:t xml:space="preserve"> Клиента, ДБО ФП</w:t>
      </w:r>
      <w:r>
        <w:rPr>
          <w:lang w:val="ru-RU"/>
        </w:rPr>
        <w:t xml:space="preserve">. </w:t>
      </w:r>
    </w:p>
    <w:p w:rsidR="00925675" w:rsidRDefault="00925675" w:rsidP="00925675">
      <w:pPr>
        <w:pStyle w:val="ae"/>
        <w:rPr>
          <w:lang w:val="ru-RU"/>
        </w:rPr>
      </w:pPr>
      <w:r>
        <w:rPr>
          <w:lang w:val="ru-RU"/>
        </w:rPr>
        <w:t>Участники ПлЦР взаимодействуют c ПлЦР, направляя на исполнение распоряжение на перевод ЦР или на регистрацию Клиента и его СЦР на ПлЦР.</w:t>
      </w:r>
    </w:p>
    <w:p w:rsidR="00925675" w:rsidRDefault="00925675" w:rsidP="00925675">
      <w:pPr>
        <w:pStyle w:val="ae"/>
        <w:rPr>
          <w:lang w:val="ru-RU"/>
        </w:rPr>
      </w:pPr>
      <w:r>
        <w:rPr>
          <w:lang w:val="ru-RU"/>
        </w:rPr>
        <w:t>ПлЦР</w:t>
      </w:r>
      <w:r w:rsidRPr="00386341">
        <w:rPr>
          <w:lang w:val="ru-RU"/>
        </w:rPr>
        <w:t xml:space="preserve"> может </w:t>
      </w:r>
      <w:r w:rsidRPr="005E190A">
        <w:rPr>
          <w:lang w:val="ru-RU"/>
        </w:rPr>
        <w:t>взаимодействовать</w:t>
      </w:r>
      <w:r w:rsidRPr="00386341">
        <w:rPr>
          <w:lang w:val="ru-RU"/>
        </w:rPr>
        <w:t xml:space="preserve"> с платежными системами, в том числе с ПС БР.</w:t>
      </w:r>
    </w:p>
    <w:p w:rsidR="00925675" w:rsidRPr="00394B24" w:rsidRDefault="00925675" w:rsidP="00925675">
      <w:pPr>
        <w:pStyle w:val="ae"/>
        <w:rPr>
          <w:lang w:val="ru-RU"/>
        </w:rPr>
      </w:pPr>
      <w:r w:rsidRPr="006C13DC">
        <w:rPr>
          <w:lang w:val="ru-RU"/>
        </w:rPr>
        <w:t xml:space="preserve">ПС БР взаимодействует с </w:t>
      </w:r>
      <w:r>
        <w:rPr>
          <w:lang w:val="ru-RU"/>
        </w:rPr>
        <w:t>ПлЦР</w:t>
      </w:r>
      <w:r w:rsidRPr="006C13DC">
        <w:rPr>
          <w:lang w:val="ru-RU"/>
        </w:rPr>
        <w:t xml:space="preserve"> дл</w:t>
      </w:r>
      <w:r>
        <w:rPr>
          <w:lang w:val="ru-RU"/>
        </w:rPr>
        <w:t xml:space="preserve">я осуществления расчетов </w:t>
      </w:r>
      <w:r w:rsidRPr="006C13DC">
        <w:rPr>
          <w:lang w:val="ru-RU"/>
        </w:rPr>
        <w:t xml:space="preserve">в процессах </w:t>
      </w:r>
      <w:r w:rsidRPr="00821246">
        <w:rPr>
          <w:lang w:val="ru-RU"/>
        </w:rPr>
        <w:t>Пополнение СЦР Участника ПлЦР</w:t>
      </w:r>
      <w:r w:rsidR="006477F0">
        <w:rPr>
          <w:lang w:val="ru-RU"/>
        </w:rPr>
        <w:t>,</w:t>
      </w:r>
      <w:r w:rsidRPr="00821246">
        <w:rPr>
          <w:lang w:val="ru-RU"/>
        </w:rPr>
        <w:t xml:space="preserve"> </w:t>
      </w:r>
      <w:r w:rsidRPr="00EE43CF">
        <w:rPr>
          <w:lang w:val="ru-RU"/>
        </w:rPr>
        <w:t>Вывод средств с СЦР Участника ПлЦР</w:t>
      </w:r>
      <w:r w:rsidR="006477F0">
        <w:rPr>
          <w:lang w:val="ru-RU"/>
        </w:rPr>
        <w:t>, Выплата по обращению СЛ и Оператора (с СЦР на банковский счет)</w:t>
      </w:r>
      <w:r w:rsidRPr="007C0DFA">
        <w:rPr>
          <w:lang w:val="ru-RU"/>
        </w:rPr>
        <w:t xml:space="preserve"> в рамках Стандартного периода Регулярного сеанса ЦК ПС</w:t>
      </w:r>
      <w:r w:rsidRPr="00394B24">
        <w:rPr>
          <w:lang w:val="ru-RU"/>
        </w:rPr>
        <w:t>.</w:t>
      </w:r>
      <w:bookmarkEnd w:id="39"/>
      <w:bookmarkEnd w:id="40"/>
      <w:bookmarkEnd w:id="41"/>
      <w:bookmarkEnd w:id="42"/>
      <w:bookmarkEnd w:id="43"/>
    </w:p>
    <w:p w:rsidR="00925675" w:rsidRPr="00394B24" w:rsidRDefault="00925675" w:rsidP="00925675">
      <w:pPr>
        <w:pStyle w:val="21"/>
        <w:tabs>
          <w:tab w:val="clear" w:pos="860"/>
          <w:tab w:val="num" w:pos="576"/>
        </w:tabs>
        <w:ind w:left="576"/>
        <w:rPr>
          <w:lang w:val="ru-RU"/>
        </w:rPr>
      </w:pPr>
      <w:bookmarkStart w:id="63" w:name="_Toc161322738"/>
      <w:bookmarkStart w:id="64" w:name="_Toc162451914"/>
      <w:bookmarkStart w:id="65" w:name="_Toc80985033"/>
      <w:r>
        <w:rPr>
          <w:lang w:val="ru-RU"/>
        </w:rPr>
        <w:t>О</w:t>
      </w:r>
      <w:r>
        <w:t>рганизаци</w:t>
      </w:r>
      <w:r>
        <w:rPr>
          <w:lang w:val="ru-RU"/>
        </w:rPr>
        <w:t>я</w:t>
      </w:r>
      <w:r>
        <w:t xml:space="preserve"> криптографической защиты информации</w:t>
      </w:r>
      <w:bookmarkEnd w:id="63"/>
      <w:bookmarkEnd w:id="64"/>
      <w:r>
        <w:rPr>
          <w:lang w:val="ru-RU"/>
        </w:rPr>
        <w:t xml:space="preserve"> </w:t>
      </w:r>
      <w:bookmarkEnd w:id="65"/>
    </w:p>
    <w:p w:rsidR="00925675" w:rsidRDefault="00925675" w:rsidP="00925675">
      <w:pPr>
        <w:pStyle w:val="ae"/>
        <w:rPr>
          <w:lang w:val="ru-RU"/>
        </w:rPr>
      </w:pPr>
      <w:r>
        <w:rPr>
          <w:lang w:val="ru-RU"/>
        </w:rPr>
        <w:t>С целью обеспечения криптографической защиты платежной информации на стороне Клиента может быть использован программный модуль Банка России (ПМ БР). ПМ БР</w:t>
      </w:r>
      <w:r w:rsidRPr="00394B24">
        <w:rPr>
          <w:lang w:val="ru-RU"/>
        </w:rPr>
        <w:t xml:space="preserve"> предназначен для встраивания в </w:t>
      </w:r>
      <w:r>
        <w:rPr>
          <w:lang w:val="ru-RU"/>
        </w:rPr>
        <w:t>П</w:t>
      </w:r>
      <w:r w:rsidRPr="00394B24">
        <w:rPr>
          <w:lang w:val="ru-RU"/>
        </w:rPr>
        <w:t xml:space="preserve">риложение </w:t>
      </w:r>
      <w:r>
        <w:rPr>
          <w:lang w:val="ru-RU"/>
        </w:rPr>
        <w:t>Клиента (мобильную версию приложения на устройстве Клиента)</w:t>
      </w:r>
      <w:r w:rsidRPr="00394B24">
        <w:rPr>
          <w:lang w:val="ru-RU"/>
        </w:rPr>
        <w:t xml:space="preserve"> и распространяется Банком России</w:t>
      </w:r>
      <w:r w:rsidRPr="00DB0771">
        <w:rPr>
          <w:lang w:val="ru-RU"/>
        </w:rPr>
        <w:t xml:space="preserve"> (далее – БР) доверенным способом</w:t>
      </w:r>
      <w:r>
        <w:rPr>
          <w:lang w:val="ru-RU"/>
        </w:rPr>
        <w:t>.</w:t>
      </w:r>
    </w:p>
    <w:p w:rsidR="00925675" w:rsidRPr="00AF2F7C" w:rsidRDefault="00925675" w:rsidP="00925675">
      <w:pPr>
        <w:pStyle w:val="ae"/>
        <w:rPr>
          <w:lang w:val="ru-RU"/>
        </w:rPr>
      </w:pPr>
      <w:r w:rsidRPr="00DB0771">
        <w:rPr>
          <w:lang w:val="ru-RU"/>
        </w:rPr>
        <w:lastRenderedPageBreak/>
        <w:t xml:space="preserve">Для обеспечения криптографической защиты защищаемой информации </w:t>
      </w:r>
      <w:r>
        <w:rPr>
          <w:lang w:val="ru-RU"/>
        </w:rPr>
        <w:t>п</w:t>
      </w:r>
      <w:r w:rsidRPr="00DB0771">
        <w:rPr>
          <w:lang w:val="ru-RU"/>
        </w:rPr>
        <w:t>рограммный модуль БР осуществляет следующие функции:</w:t>
      </w:r>
    </w:p>
    <w:p w:rsidR="00925675" w:rsidRPr="00B97447" w:rsidRDefault="00925675" w:rsidP="00925675">
      <w:pPr>
        <w:pStyle w:val="a5"/>
      </w:pPr>
      <w:r>
        <w:t xml:space="preserve">Регистрация уникального идентификатора экземпляра ПМ </w:t>
      </w:r>
      <w:r w:rsidRPr="00B97447">
        <w:t xml:space="preserve"> БР;</w:t>
      </w:r>
    </w:p>
    <w:p w:rsidR="00925675" w:rsidRPr="00B97447" w:rsidRDefault="00925675" w:rsidP="00925675">
      <w:pPr>
        <w:pStyle w:val="a5"/>
      </w:pPr>
      <w:r w:rsidRPr="00B97447">
        <w:t xml:space="preserve">Сбор информации </w:t>
      </w:r>
      <w:r>
        <w:t xml:space="preserve">для </w:t>
      </w:r>
      <w:r>
        <w:rPr>
          <w:szCs w:val="24"/>
          <w:lang w:val="en-US"/>
        </w:rPr>
        <w:t>f</w:t>
      </w:r>
      <w:r w:rsidRPr="002F49AF">
        <w:rPr>
          <w:szCs w:val="24"/>
          <w:lang w:val="en-US"/>
        </w:rPr>
        <w:t>ingerprint</w:t>
      </w:r>
      <w:r w:rsidRPr="00B97447" w:rsidDel="005A6120">
        <w:t xml:space="preserve"> </w:t>
      </w:r>
      <w:r>
        <w:t xml:space="preserve"> (цифрового отпечатка)</w:t>
      </w:r>
      <w:r w:rsidRPr="007A7292">
        <w:rPr>
          <w:szCs w:val="24"/>
        </w:rPr>
        <w:t xml:space="preserve"> </w:t>
      </w:r>
      <w:r w:rsidRPr="00B97447">
        <w:t>;</w:t>
      </w:r>
    </w:p>
    <w:p w:rsidR="00925675" w:rsidRPr="00B97447" w:rsidRDefault="00925675" w:rsidP="00925675">
      <w:pPr>
        <w:pStyle w:val="a5"/>
      </w:pPr>
      <w:r w:rsidRPr="00B97447">
        <w:t xml:space="preserve">Генерация и хранение </w:t>
      </w:r>
      <w:r>
        <w:t xml:space="preserve"> криптографических ключей Клиента</w:t>
      </w:r>
      <w:r w:rsidRPr="00B97447">
        <w:t>;</w:t>
      </w:r>
    </w:p>
    <w:p w:rsidR="00925675" w:rsidRPr="00B97447" w:rsidRDefault="00925675" w:rsidP="00925675">
      <w:pPr>
        <w:pStyle w:val="a5"/>
      </w:pPr>
      <w:r w:rsidRPr="00B97447">
        <w:t>Создание запросов на сертификаты</w:t>
      </w:r>
      <w:r>
        <w:t xml:space="preserve"> криптографических ключей</w:t>
      </w:r>
      <w:r w:rsidRPr="00B97447">
        <w:t>;</w:t>
      </w:r>
    </w:p>
    <w:p w:rsidR="00925675" w:rsidRPr="00B97447" w:rsidRDefault="00925675" w:rsidP="00925675">
      <w:pPr>
        <w:pStyle w:val="a5"/>
      </w:pPr>
      <w:r w:rsidRPr="00B97447">
        <w:t>Хранение сертификатов</w:t>
      </w:r>
      <w:r>
        <w:t xml:space="preserve"> криптографических ключей</w:t>
      </w:r>
      <w:r w:rsidR="00123E66">
        <w:t xml:space="preserve"> и </w:t>
      </w:r>
      <w:r w:rsidR="00123E66" w:rsidRPr="00966E0E">
        <w:t>списков аннулированных сертификатов</w:t>
      </w:r>
      <w:r w:rsidR="00123E66">
        <w:t xml:space="preserve"> (САС)</w:t>
      </w:r>
      <w:r w:rsidRPr="00B97447">
        <w:t>;</w:t>
      </w:r>
    </w:p>
    <w:p w:rsidR="00925675" w:rsidRPr="00B97447" w:rsidRDefault="00925675" w:rsidP="00925675">
      <w:pPr>
        <w:pStyle w:val="a5"/>
      </w:pPr>
      <w:r>
        <w:t>Подписание информации Клиента – дайджестов РР, исходящих ЭС</w:t>
      </w:r>
      <w:r w:rsidRPr="00B97447">
        <w:t>;</w:t>
      </w:r>
    </w:p>
    <w:p w:rsidR="00925675" w:rsidRPr="00B97447" w:rsidRDefault="00925675" w:rsidP="00925675">
      <w:pPr>
        <w:pStyle w:val="a5"/>
      </w:pPr>
      <w:r w:rsidRPr="00B97447">
        <w:t>Шифрование исходящих ЭС;</w:t>
      </w:r>
    </w:p>
    <w:p w:rsidR="00925675" w:rsidRPr="00B97447" w:rsidRDefault="00925675" w:rsidP="00925675">
      <w:pPr>
        <w:pStyle w:val="a5"/>
      </w:pPr>
      <w:r w:rsidRPr="00B97447">
        <w:t>Проверка подписи входящих ЭС;</w:t>
      </w:r>
    </w:p>
    <w:p w:rsidR="00123E66" w:rsidRDefault="00925675" w:rsidP="00925675">
      <w:pPr>
        <w:pStyle w:val="a5"/>
      </w:pPr>
      <w:r w:rsidRPr="00B97447">
        <w:t>Расшифрование входящих ЭС</w:t>
      </w:r>
      <w:r w:rsidR="00123E66">
        <w:t>;</w:t>
      </w:r>
    </w:p>
    <w:p w:rsidR="00123E66" w:rsidRPr="00966E0E" w:rsidRDefault="00123E66" w:rsidP="00123E66">
      <w:pPr>
        <w:pStyle w:val="a5"/>
      </w:pPr>
      <w:r>
        <w:t>О</w:t>
      </w:r>
      <w:r w:rsidRPr="00966E0E">
        <w:t>беспечение контроля целостности</w:t>
      </w:r>
      <w:r>
        <w:t>;</w:t>
      </w:r>
    </w:p>
    <w:p w:rsidR="00925675" w:rsidRPr="003E5ECB" w:rsidRDefault="00123E66" w:rsidP="00123E66">
      <w:pPr>
        <w:pStyle w:val="a5"/>
      </w:pPr>
      <w:r>
        <w:t>У</w:t>
      </w:r>
      <w:r w:rsidRPr="00966E0E">
        <w:t>становка защищенного канала связи с использованием протокола TLS</w:t>
      </w:r>
      <w:r>
        <w:t>.</w:t>
      </w:r>
    </w:p>
    <w:p w:rsidR="00925675" w:rsidRPr="00281CAF" w:rsidRDefault="00925675" w:rsidP="00925675">
      <w:pPr>
        <w:pStyle w:val="ae"/>
        <w:spacing w:before="240"/>
        <w:rPr>
          <w:lang w:val="ru-RU"/>
        </w:rPr>
      </w:pPr>
      <w:r w:rsidRPr="009B5B0D">
        <w:rPr>
          <w:lang w:val="ru-RU"/>
        </w:rPr>
        <w:t>В случае, если подключение Клиента к ПлЦР осуществляется без использования Приложения Клиента</w:t>
      </w:r>
      <w:r>
        <w:rPr>
          <w:lang w:val="ru-RU"/>
        </w:rPr>
        <w:t xml:space="preserve">, перечисленные ниже функции должны осуществляться с применением </w:t>
      </w:r>
      <w:r>
        <w:t>c</w:t>
      </w:r>
      <w:r>
        <w:rPr>
          <w:lang w:val="ru-RU"/>
        </w:rPr>
        <w:t>редств СКЗИ, обеспечивающих выполнение требований, описанным в документе «</w:t>
      </w:r>
      <w:r w:rsidRPr="00281CAF">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Pr>
          <w:rFonts w:ascii="Times New Roman" w:hAnsi="Times New Roman"/>
          <w:lang w:val="ru-RU"/>
        </w:rPr>
        <w:t>З</w:t>
      </w:r>
      <w:r w:rsidRPr="00281CAF">
        <w:rPr>
          <w:lang w:val="ru-RU"/>
        </w:rPr>
        <w:t>ащита электронных сообщений</w:t>
      </w:r>
      <w:r>
        <w:rPr>
          <w:lang w:val="ru-RU"/>
        </w:rPr>
        <w:t>»:</w:t>
      </w:r>
    </w:p>
    <w:p w:rsidR="00925675" w:rsidRPr="00B97447" w:rsidRDefault="00925675" w:rsidP="00925675">
      <w:pPr>
        <w:pStyle w:val="a5"/>
      </w:pPr>
      <w:r w:rsidRPr="00B97447">
        <w:t xml:space="preserve">Генерация и хранение </w:t>
      </w:r>
      <w:r>
        <w:t>криптографических ключей Клиента</w:t>
      </w:r>
      <w:r w:rsidRPr="00B97447">
        <w:t>;</w:t>
      </w:r>
    </w:p>
    <w:p w:rsidR="00925675" w:rsidRPr="00B97447" w:rsidRDefault="00925675" w:rsidP="00925675">
      <w:pPr>
        <w:pStyle w:val="a5"/>
      </w:pPr>
      <w:r w:rsidRPr="00B97447">
        <w:t>Создание запросов на сертификаты</w:t>
      </w:r>
      <w:r>
        <w:t xml:space="preserve"> криптографических ключей</w:t>
      </w:r>
      <w:r w:rsidRPr="00B97447">
        <w:t>;</w:t>
      </w:r>
    </w:p>
    <w:p w:rsidR="00925675" w:rsidRPr="00B97447" w:rsidRDefault="00925675" w:rsidP="00925675">
      <w:pPr>
        <w:pStyle w:val="a5"/>
      </w:pPr>
      <w:r w:rsidRPr="00B97447">
        <w:t>Хранение сертификатов</w:t>
      </w:r>
      <w:r>
        <w:t xml:space="preserve"> криптографических ключей Клиента</w:t>
      </w:r>
      <w:r w:rsidR="00123E66">
        <w:t xml:space="preserve"> и </w:t>
      </w:r>
      <w:r w:rsidR="00123E66" w:rsidRPr="00966E0E">
        <w:t>списков аннулированных сертификатов</w:t>
      </w:r>
      <w:r w:rsidR="00123E66">
        <w:t xml:space="preserve"> (САС)</w:t>
      </w:r>
      <w:r w:rsidRPr="00B97447">
        <w:t>;</w:t>
      </w:r>
    </w:p>
    <w:p w:rsidR="00925675" w:rsidRPr="00B97447" w:rsidRDefault="00925675" w:rsidP="00925675">
      <w:pPr>
        <w:pStyle w:val="a5"/>
      </w:pPr>
      <w:r>
        <w:t>Подписание информации Клиента – дайджестов РР, исходящих ЭС</w:t>
      </w:r>
      <w:r w:rsidRPr="00B97447">
        <w:t>;</w:t>
      </w:r>
    </w:p>
    <w:p w:rsidR="00925675" w:rsidRPr="00B97447" w:rsidRDefault="00925675" w:rsidP="00925675">
      <w:pPr>
        <w:pStyle w:val="a5"/>
      </w:pPr>
      <w:r w:rsidRPr="00B97447">
        <w:t>Шифрование исходящих ЭС;</w:t>
      </w:r>
    </w:p>
    <w:p w:rsidR="00925675" w:rsidRPr="00B97447" w:rsidRDefault="00925675" w:rsidP="00925675">
      <w:pPr>
        <w:pStyle w:val="a5"/>
      </w:pPr>
      <w:r w:rsidRPr="00B97447">
        <w:t>Проверка подписи входящих ЭС;</w:t>
      </w:r>
    </w:p>
    <w:p w:rsidR="00123E66" w:rsidRDefault="00925675" w:rsidP="00925675">
      <w:pPr>
        <w:pStyle w:val="a5"/>
      </w:pPr>
      <w:r w:rsidRPr="00B97447">
        <w:t>Расшифрование входящих ЭС</w:t>
      </w:r>
      <w:r w:rsidR="00123E66">
        <w:t>;</w:t>
      </w:r>
    </w:p>
    <w:p w:rsidR="00123E66" w:rsidRPr="00966E0E" w:rsidRDefault="00123E66" w:rsidP="00123E66">
      <w:pPr>
        <w:pStyle w:val="a5"/>
      </w:pPr>
      <w:r>
        <w:t>О</w:t>
      </w:r>
      <w:r w:rsidRPr="00966E0E">
        <w:t>беспечение контроля целостности</w:t>
      </w:r>
      <w:r>
        <w:t>;</w:t>
      </w:r>
    </w:p>
    <w:p w:rsidR="00925675" w:rsidRPr="003E5ECB" w:rsidRDefault="00123E66" w:rsidP="00123E66">
      <w:pPr>
        <w:pStyle w:val="a5"/>
      </w:pPr>
      <w:r>
        <w:t>У</w:t>
      </w:r>
      <w:r w:rsidRPr="00966E0E">
        <w:t>становка защищенного канала связи с использованием протокола TLS</w:t>
      </w:r>
      <w:r w:rsidR="00925675" w:rsidRPr="00B97447">
        <w:t xml:space="preserve"> </w:t>
      </w:r>
    </w:p>
    <w:p w:rsidR="00925675" w:rsidRPr="009B5B0D" w:rsidRDefault="00925675" w:rsidP="00925675">
      <w:pPr>
        <w:pStyle w:val="21"/>
        <w:tabs>
          <w:tab w:val="clear" w:pos="860"/>
          <w:tab w:val="num" w:pos="576"/>
        </w:tabs>
        <w:ind w:left="576"/>
        <w:rPr>
          <w:lang w:val="ru-RU"/>
        </w:rPr>
      </w:pPr>
      <w:bookmarkStart w:id="66" w:name="_Toc161322739"/>
      <w:bookmarkStart w:id="67" w:name="_Toc162451915"/>
      <w:r>
        <w:rPr>
          <w:lang w:val="ru-RU"/>
        </w:rPr>
        <w:t>С</w:t>
      </w:r>
      <w:r w:rsidRPr="009B5B0D">
        <w:rPr>
          <w:lang w:val="ru-RU"/>
        </w:rPr>
        <w:t>бор и хранени</w:t>
      </w:r>
      <w:r>
        <w:rPr>
          <w:lang w:val="ru-RU"/>
        </w:rPr>
        <w:t>е</w:t>
      </w:r>
      <w:r w:rsidRPr="009B5B0D">
        <w:rPr>
          <w:lang w:val="ru-RU"/>
        </w:rPr>
        <w:t xml:space="preserve"> информации о системном окружении</w:t>
      </w:r>
      <w:bookmarkEnd w:id="66"/>
      <w:bookmarkEnd w:id="67"/>
    </w:p>
    <w:p w:rsidR="00925675" w:rsidRDefault="00925675" w:rsidP="00925675">
      <w:pPr>
        <w:pStyle w:val="ae"/>
        <w:spacing w:before="240"/>
        <w:rPr>
          <w:lang w:val="ru-RU"/>
        </w:rPr>
      </w:pPr>
      <w:r w:rsidRPr="009C6E51">
        <w:rPr>
          <w:lang w:val="ru-RU"/>
        </w:rPr>
        <w:t xml:space="preserve">При первом обращении Клиента к функционалу ЦР в Приложении Клиента должен быть собран </w:t>
      </w:r>
      <w:r>
        <w:t>fingerprint</w:t>
      </w:r>
      <w:r w:rsidRPr="009C6E51">
        <w:rPr>
          <w:lang w:val="ru-RU"/>
        </w:rPr>
        <w:t xml:space="preserve"> устройства Клиента, с которого </w:t>
      </w:r>
      <w:r>
        <w:rPr>
          <w:lang w:val="ru-RU"/>
        </w:rPr>
        <w:t>осуществляется данное обращение.</w:t>
      </w:r>
    </w:p>
    <w:p w:rsidR="00925675" w:rsidRPr="00906B9A" w:rsidRDefault="00925675" w:rsidP="00925675">
      <w:pPr>
        <w:pStyle w:val="ae"/>
        <w:spacing w:before="240"/>
        <w:rPr>
          <w:lang w:val="ru-RU"/>
        </w:rPr>
      </w:pPr>
      <w:r w:rsidRPr="00B02CB7">
        <w:rPr>
          <w:lang w:val="ru-RU"/>
        </w:rPr>
        <w:lastRenderedPageBreak/>
        <w:t xml:space="preserve">В случае, если подключение Клиента к ПлЦР осуществляется без использования Приложения Клиента, в качестве значения </w:t>
      </w:r>
      <w:r>
        <w:t>fingerprint</w:t>
      </w:r>
      <w:r w:rsidRPr="00B02CB7">
        <w:rPr>
          <w:lang w:val="ru-RU"/>
        </w:rPr>
        <w:t xml:space="preserve"> должна использоваться постоянная последовательность символов (</w:t>
      </w:r>
      <w:r>
        <w:t>ID</w:t>
      </w:r>
      <w:r w:rsidRPr="00B02CB7">
        <w:rPr>
          <w:lang w:val="ru-RU"/>
        </w:rPr>
        <w:t xml:space="preserve"> </w:t>
      </w:r>
      <w:r>
        <w:rPr>
          <w:lang w:val="ru-RU"/>
        </w:rPr>
        <w:t xml:space="preserve">ФП, переведенный в байты из кодировки </w:t>
      </w:r>
      <w:r>
        <w:t>UTF</w:t>
      </w:r>
      <w:r w:rsidRPr="00B02CB7">
        <w:rPr>
          <w:lang w:val="ru-RU"/>
        </w:rPr>
        <w:t>-8)</w:t>
      </w:r>
      <w:r>
        <w:rPr>
          <w:lang w:val="ru-RU"/>
        </w:rPr>
        <w:t>.</w:t>
      </w:r>
    </w:p>
    <w:p w:rsidR="00925675" w:rsidRPr="0068269B" w:rsidRDefault="00925675" w:rsidP="00925675">
      <w:pPr>
        <w:pStyle w:val="ae"/>
        <w:rPr>
          <w:lang w:val="ru-RU"/>
        </w:rPr>
      </w:pPr>
      <w:r w:rsidRPr="00DB0771">
        <w:rPr>
          <w:lang w:val="ru-RU"/>
        </w:rPr>
        <w:t xml:space="preserve">Собранный </w:t>
      </w:r>
      <w:r w:rsidRPr="00AF2F7C">
        <w:rPr>
          <w:lang w:val="ru-RU"/>
        </w:rPr>
        <w:t>fingerprint</w:t>
      </w:r>
      <w:r w:rsidRPr="00DB0771">
        <w:rPr>
          <w:lang w:val="ru-RU"/>
        </w:rPr>
        <w:t xml:space="preserve"> передается на </w:t>
      </w:r>
      <w:r>
        <w:rPr>
          <w:lang w:val="ru-RU"/>
        </w:rPr>
        <w:t>ПлЦР</w:t>
      </w:r>
      <w:r w:rsidRPr="00DB0771">
        <w:rPr>
          <w:lang w:val="ru-RU"/>
        </w:rPr>
        <w:t xml:space="preserve">, где сохраняется в </w:t>
      </w:r>
      <w:r>
        <w:rPr>
          <w:lang w:val="ru-RU"/>
        </w:rPr>
        <w:t>РК</w:t>
      </w:r>
      <w:r w:rsidRPr="00DB0771">
        <w:rPr>
          <w:lang w:val="ru-RU"/>
        </w:rPr>
        <w:t xml:space="preserve"> совместно с регистрационными данными Клиента: </w:t>
      </w:r>
      <w:r w:rsidRPr="00AF2F7C">
        <w:rPr>
          <w:lang w:val="ru-RU"/>
        </w:rPr>
        <w:t>UUID</w:t>
      </w:r>
      <w:r>
        <w:rPr>
          <w:lang w:val="ru-RU"/>
        </w:rPr>
        <w:t xml:space="preserve"> Клиента, сертификат ЭП Клиента</w:t>
      </w:r>
      <w:r w:rsidRPr="00DB0771">
        <w:rPr>
          <w:lang w:val="ru-RU"/>
        </w:rPr>
        <w:t>.</w:t>
      </w:r>
      <w:r>
        <w:rPr>
          <w:lang w:val="ru-RU"/>
        </w:rPr>
        <w:t xml:space="preserve"> </w:t>
      </w:r>
      <w:r w:rsidRPr="008D2C9D">
        <w:rPr>
          <w:lang w:val="ru-RU"/>
        </w:rPr>
        <w:t xml:space="preserve">Одному </w:t>
      </w:r>
      <w:r w:rsidRPr="006542B8">
        <w:t>U</w:t>
      </w:r>
      <w:r w:rsidRPr="00AF2F7C">
        <w:rPr>
          <w:lang w:val="ru-RU"/>
        </w:rPr>
        <w:t>U</w:t>
      </w:r>
      <w:r w:rsidRPr="006542B8">
        <w:t>ID</w:t>
      </w:r>
      <w:r w:rsidRPr="008D2C9D">
        <w:rPr>
          <w:lang w:val="ru-RU"/>
        </w:rPr>
        <w:t xml:space="preserve"> </w:t>
      </w:r>
      <w:r>
        <w:rPr>
          <w:lang w:val="ru-RU"/>
        </w:rPr>
        <w:t>К</w:t>
      </w:r>
      <w:r w:rsidRPr="008D2C9D">
        <w:rPr>
          <w:lang w:val="ru-RU"/>
        </w:rPr>
        <w:t xml:space="preserve">лиента может соответствовать несколько пар сертификат </w:t>
      </w:r>
      <w:r>
        <w:rPr>
          <w:lang w:val="ru-RU"/>
        </w:rPr>
        <w:t xml:space="preserve">ЭП </w:t>
      </w:r>
      <w:r w:rsidRPr="008D2C9D">
        <w:rPr>
          <w:lang w:val="ru-RU"/>
        </w:rPr>
        <w:t xml:space="preserve">Клиента – </w:t>
      </w:r>
      <w:r w:rsidRPr="00B85BDD">
        <w:t>fingerprint</w:t>
      </w:r>
      <w:r w:rsidRPr="008D2C9D">
        <w:rPr>
          <w:lang w:val="ru-RU"/>
        </w:rPr>
        <w:t xml:space="preserve"> устройства.</w:t>
      </w:r>
    </w:p>
    <w:p w:rsidR="00925675" w:rsidRDefault="00925675" w:rsidP="00925675">
      <w:pPr>
        <w:pStyle w:val="ae"/>
        <w:rPr>
          <w:lang w:val="ru-RU"/>
        </w:rPr>
      </w:pPr>
      <w:r w:rsidRPr="008D2C9D">
        <w:rPr>
          <w:lang w:val="ru-RU"/>
        </w:rPr>
        <w:t xml:space="preserve">Сбор </w:t>
      </w:r>
      <w:r w:rsidRPr="00285F2D">
        <w:t>fingerprint</w:t>
      </w:r>
      <w:r w:rsidRPr="008D2C9D">
        <w:rPr>
          <w:lang w:val="ru-RU"/>
        </w:rPr>
        <w:t xml:space="preserve"> на устройстве Клиента должен осуществляться при всех операциях по </w:t>
      </w:r>
      <w:r>
        <w:rPr>
          <w:lang w:val="ru-RU"/>
        </w:rPr>
        <w:t>СЦР</w:t>
      </w:r>
      <w:r w:rsidRPr="008D2C9D">
        <w:rPr>
          <w:lang w:val="ru-RU"/>
        </w:rPr>
        <w:t>,</w:t>
      </w:r>
      <w:r w:rsidRPr="00DB0771">
        <w:rPr>
          <w:lang w:val="ru-RU"/>
        </w:rPr>
        <w:t xml:space="preserve"> </w:t>
      </w:r>
      <w:r w:rsidRPr="00835DCE">
        <w:rPr>
          <w:lang w:val="ru-RU"/>
        </w:rPr>
        <w:t>подписываемых ключом ЭП Клиента</w:t>
      </w:r>
      <w:r>
        <w:rPr>
          <w:lang w:val="ru-RU"/>
        </w:rPr>
        <w:t>.</w:t>
      </w:r>
    </w:p>
    <w:p w:rsidR="00925675" w:rsidRPr="0068269B" w:rsidRDefault="00925675" w:rsidP="00925675">
      <w:pPr>
        <w:pStyle w:val="ae"/>
        <w:rPr>
          <w:lang w:val="ru-RU"/>
        </w:rPr>
      </w:pPr>
      <w:r w:rsidRPr="001451DE">
        <w:rPr>
          <w:lang w:val="ru-RU"/>
        </w:rPr>
        <w:t xml:space="preserve">После проверки ЭП Клиента на ЭС в рамках проведения входного контроля ПлЦР </w:t>
      </w:r>
      <w:r>
        <w:rPr>
          <w:lang w:val="ru-RU"/>
        </w:rPr>
        <w:t>осуществляет</w:t>
      </w:r>
      <w:r w:rsidRPr="001451DE">
        <w:rPr>
          <w:lang w:val="ru-RU"/>
        </w:rPr>
        <w:t xml:space="preserve"> сверку соответствия </w:t>
      </w:r>
      <w:r w:rsidRPr="00285F2D">
        <w:t>UUID</w:t>
      </w:r>
      <w:r w:rsidRPr="001451DE">
        <w:rPr>
          <w:lang w:val="ru-RU"/>
        </w:rPr>
        <w:t xml:space="preserve"> Клиента – сертификат ЭП Клиента – </w:t>
      </w:r>
      <w:r w:rsidRPr="00285F2D">
        <w:t>fingerprint</w:t>
      </w:r>
      <w:r w:rsidRPr="001451DE">
        <w:rPr>
          <w:lang w:val="ru-RU"/>
        </w:rPr>
        <w:t xml:space="preserve"> устройства Клиента, полученного из ЭС, со значением, хранимым в РК</w:t>
      </w:r>
      <w:r>
        <w:rPr>
          <w:lang w:val="ru-RU"/>
        </w:rPr>
        <w:t>. В случае отрицателнього результата контроля действия ПлЦР описаны в п.4.2.</w:t>
      </w:r>
    </w:p>
    <w:p w:rsidR="00925675" w:rsidRDefault="00925675" w:rsidP="00925675">
      <w:pPr>
        <w:pStyle w:val="ae"/>
        <w:rPr>
          <w:lang w:val="ru-RU"/>
        </w:rPr>
      </w:pPr>
      <w:r>
        <w:rPr>
          <w:lang w:val="ru-RU"/>
        </w:rPr>
        <w:t xml:space="preserve">При использовании Приложения Клиента сбор </w:t>
      </w:r>
      <w:r>
        <w:t>fingerprint</w:t>
      </w:r>
      <w:r w:rsidRPr="008D2C9D">
        <w:rPr>
          <w:lang w:val="ru-RU"/>
        </w:rPr>
        <w:t xml:space="preserve"> </w:t>
      </w:r>
      <w:r>
        <w:rPr>
          <w:lang w:val="ru-RU"/>
        </w:rPr>
        <w:t xml:space="preserve">должен осуществляться через вызов </w:t>
      </w:r>
      <w:r>
        <w:t>API</w:t>
      </w:r>
      <w:r>
        <w:rPr>
          <w:lang w:val="ru-RU"/>
        </w:rPr>
        <w:t xml:space="preserve"> п</w:t>
      </w:r>
      <w:r w:rsidRPr="00DB0771">
        <w:rPr>
          <w:lang w:val="ru-RU"/>
        </w:rPr>
        <w:t>рограммного модуля БР</w:t>
      </w:r>
      <w:r>
        <w:rPr>
          <w:lang w:val="ru-RU"/>
        </w:rPr>
        <w:t>.</w:t>
      </w:r>
      <w:r w:rsidRPr="00DB0771">
        <w:rPr>
          <w:lang w:val="ru-RU"/>
        </w:rPr>
        <w:t xml:space="preserve"> </w:t>
      </w:r>
    </w:p>
    <w:p w:rsidR="00925675" w:rsidRDefault="00925675" w:rsidP="00925675">
      <w:pPr>
        <w:pStyle w:val="10"/>
        <w:tabs>
          <w:tab w:val="clear" w:pos="432"/>
        </w:tabs>
        <w:ind w:left="432" w:hanging="432"/>
        <w:rPr>
          <w:lang w:val="ru-RU"/>
        </w:rPr>
      </w:pPr>
      <w:bookmarkStart w:id="68" w:name="_Toc161322740"/>
      <w:bookmarkStart w:id="69" w:name="_Toc162451916"/>
      <w:bookmarkStart w:id="70" w:name="_Toc80985034"/>
      <w:r>
        <w:rPr>
          <w:lang w:val="ru-RU"/>
        </w:rPr>
        <w:t>Управление СЦР Субъектов ПлЦР</w:t>
      </w:r>
      <w:bookmarkEnd w:id="68"/>
      <w:bookmarkEnd w:id="69"/>
    </w:p>
    <w:p w:rsidR="00925675" w:rsidRDefault="00925675" w:rsidP="00925675">
      <w:pPr>
        <w:ind w:firstLine="432"/>
        <w:jc w:val="both"/>
        <w:rPr>
          <w:lang w:val="ru-RU"/>
        </w:rPr>
      </w:pPr>
      <w:r>
        <w:rPr>
          <w:lang w:val="ru-RU"/>
        </w:rPr>
        <w:t>Статус СЦР Субъекта ПлЦР может принимать следующие значения:</w:t>
      </w:r>
    </w:p>
    <w:p w:rsidR="00925675" w:rsidRDefault="00925675" w:rsidP="00925675">
      <w:pPr>
        <w:ind w:firstLine="432"/>
        <w:jc w:val="both"/>
        <w:rPr>
          <w:lang w:val="ru-RU"/>
        </w:rPr>
      </w:pPr>
      <w:r>
        <w:rPr>
          <w:lang w:val="ru-RU"/>
        </w:rPr>
        <w:t xml:space="preserve"> - «Ожидает открытия»,</w:t>
      </w:r>
    </w:p>
    <w:p w:rsidR="00925675" w:rsidRDefault="00925675" w:rsidP="00925675">
      <w:pPr>
        <w:ind w:firstLine="432"/>
        <w:jc w:val="both"/>
        <w:rPr>
          <w:lang w:val="ru-RU"/>
        </w:rPr>
      </w:pPr>
      <w:r>
        <w:rPr>
          <w:lang w:val="ru-RU"/>
        </w:rPr>
        <w:t xml:space="preserve"> - «</w:t>
      </w:r>
      <w:r w:rsidRPr="003128EF">
        <w:rPr>
          <w:lang w:val="ru-RU"/>
        </w:rPr>
        <w:t>Активен</w:t>
      </w:r>
      <w:r>
        <w:rPr>
          <w:lang w:val="ru-RU"/>
        </w:rPr>
        <w:t>»</w:t>
      </w:r>
      <w:r w:rsidRPr="003128EF">
        <w:rPr>
          <w:lang w:val="ru-RU"/>
        </w:rPr>
        <w:t xml:space="preserve">, </w:t>
      </w:r>
    </w:p>
    <w:p w:rsidR="00925675" w:rsidRDefault="00925675" w:rsidP="00925675">
      <w:pPr>
        <w:ind w:firstLine="432"/>
        <w:jc w:val="both"/>
        <w:rPr>
          <w:lang w:val="ru-RU"/>
        </w:rPr>
      </w:pPr>
      <w:r>
        <w:rPr>
          <w:lang w:val="ru-RU"/>
        </w:rPr>
        <w:t xml:space="preserve"> - «</w:t>
      </w:r>
      <w:r w:rsidRPr="003128EF">
        <w:rPr>
          <w:lang w:val="ru-RU"/>
        </w:rPr>
        <w:t>Заблокирован</w:t>
      </w:r>
      <w:r>
        <w:rPr>
          <w:lang w:val="ru-RU"/>
        </w:rPr>
        <w:t>»</w:t>
      </w:r>
      <w:r w:rsidRPr="003128EF">
        <w:rPr>
          <w:lang w:val="ru-RU"/>
        </w:rPr>
        <w:t xml:space="preserve">, </w:t>
      </w:r>
    </w:p>
    <w:p w:rsidR="00925675" w:rsidRDefault="00925675" w:rsidP="00925675">
      <w:pPr>
        <w:ind w:firstLine="432"/>
        <w:jc w:val="both"/>
        <w:rPr>
          <w:lang w:val="ru-RU"/>
        </w:rPr>
      </w:pPr>
      <w:r>
        <w:rPr>
          <w:lang w:val="ru-RU"/>
        </w:rPr>
        <w:t xml:space="preserve"> - «Приостановление операций»,</w:t>
      </w:r>
    </w:p>
    <w:p w:rsidR="00925675" w:rsidRDefault="00925675" w:rsidP="00925675">
      <w:pPr>
        <w:ind w:firstLine="432"/>
        <w:jc w:val="both"/>
        <w:rPr>
          <w:lang w:val="ru-RU"/>
        </w:rPr>
      </w:pPr>
      <w:r>
        <w:rPr>
          <w:lang w:val="ru-RU"/>
        </w:rPr>
        <w:t xml:space="preserve"> - «</w:t>
      </w:r>
      <w:r w:rsidRPr="003128EF">
        <w:rPr>
          <w:lang w:val="ru-RU"/>
        </w:rPr>
        <w:t>Закрыт</w:t>
      </w:r>
      <w:r>
        <w:rPr>
          <w:lang w:val="ru-RU"/>
        </w:rPr>
        <w:t>».</w:t>
      </w:r>
    </w:p>
    <w:p w:rsidR="00925675" w:rsidRPr="003128EF" w:rsidRDefault="00925675" w:rsidP="00925675">
      <w:pPr>
        <w:ind w:firstLine="432"/>
        <w:jc w:val="both"/>
        <w:rPr>
          <w:lang w:val="ru-RU"/>
        </w:rPr>
      </w:pPr>
      <w:r w:rsidRPr="008B1B61">
        <w:rPr>
          <w:lang w:val="ru-RU"/>
        </w:rPr>
        <w:t xml:space="preserve">Статус </w:t>
      </w:r>
      <w:r>
        <w:rPr>
          <w:lang w:val="ru-RU"/>
        </w:rPr>
        <w:t>СЦР</w:t>
      </w:r>
      <w:r w:rsidRPr="008B1B61">
        <w:rPr>
          <w:lang w:val="ru-RU"/>
        </w:rPr>
        <w:t xml:space="preserve"> </w:t>
      </w:r>
      <w:r>
        <w:rPr>
          <w:lang w:val="ru-RU"/>
        </w:rPr>
        <w:t>«</w:t>
      </w:r>
      <w:r w:rsidRPr="008B1B61">
        <w:rPr>
          <w:lang w:val="ru-RU"/>
        </w:rPr>
        <w:t>ожидает открытия</w:t>
      </w:r>
      <w:r>
        <w:rPr>
          <w:lang w:val="ru-RU"/>
        </w:rPr>
        <w:t>»</w:t>
      </w:r>
      <w:r w:rsidRPr="008B1B61">
        <w:rPr>
          <w:lang w:val="ru-RU"/>
        </w:rPr>
        <w:t xml:space="preserve"> устанавливается автоматически при получении </w:t>
      </w:r>
      <w:r>
        <w:rPr>
          <w:lang w:val="ru-RU"/>
        </w:rPr>
        <w:t>Платформой ЦР з</w:t>
      </w:r>
      <w:r w:rsidRPr="008B1B61">
        <w:rPr>
          <w:lang w:val="ru-RU"/>
        </w:rPr>
        <w:t>апрос</w:t>
      </w:r>
      <w:r>
        <w:rPr>
          <w:lang w:val="ru-RU"/>
        </w:rPr>
        <w:t>а</w:t>
      </w:r>
      <w:r w:rsidRPr="008B1B61">
        <w:rPr>
          <w:lang w:val="ru-RU"/>
        </w:rPr>
        <w:t xml:space="preserve"> реквизитов </w:t>
      </w:r>
      <w:r>
        <w:rPr>
          <w:lang w:val="ru-RU"/>
        </w:rPr>
        <w:t>Субъекта ПлЦР</w:t>
      </w:r>
      <w:r w:rsidRPr="00403D3B">
        <w:rPr>
          <w:lang w:val="ru-RU"/>
        </w:rPr>
        <w:t xml:space="preserve"> (</w:t>
      </w:r>
      <w:r>
        <w:rPr>
          <w:lang w:val="ru-RU"/>
        </w:rPr>
        <w:t>если СЦР ранее не регистрировался на Платформе ЦР или был закрыт)</w:t>
      </w:r>
      <w:r w:rsidRPr="008B1B61">
        <w:rPr>
          <w:lang w:val="ru-RU"/>
        </w:rPr>
        <w:t xml:space="preserve"> и изменяется на «Активен» при привязке сертификата Субъекта П</w:t>
      </w:r>
      <w:r>
        <w:rPr>
          <w:lang w:val="ru-RU"/>
        </w:rPr>
        <w:t>л</w:t>
      </w:r>
      <w:r w:rsidRPr="008B1B61">
        <w:rPr>
          <w:lang w:val="ru-RU"/>
        </w:rPr>
        <w:t>ЦР.</w:t>
      </w:r>
    </w:p>
    <w:p w:rsidR="00925675" w:rsidRDefault="00925675" w:rsidP="00925675">
      <w:pPr>
        <w:ind w:firstLine="432"/>
        <w:jc w:val="both"/>
        <w:rPr>
          <w:lang w:val="ru-RU"/>
        </w:rPr>
      </w:pPr>
      <w:r w:rsidRPr="008B1B61">
        <w:rPr>
          <w:lang w:val="ru-RU"/>
        </w:rPr>
        <w:t xml:space="preserve">При установке статуса </w:t>
      </w:r>
      <w:r>
        <w:rPr>
          <w:lang w:val="ru-RU"/>
        </w:rPr>
        <w:t xml:space="preserve">СЦР Клиента </w:t>
      </w:r>
      <w:r w:rsidRPr="008B1B61">
        <w:rPr>
          <w:lang w:val="ru-RU"/>
        </w:rPr>
        <w:t xml:space="preserve">«Заблокирован» происходит установка ограничений на выполнение операций с заблокированным </w:t>
      </w:r>
      <w:r>
        <w:rPr>
          <w:lang w:val="ru-RU"/>
        </w:rPr>
        <w:t xml:space="preserve">СЦР, </w:t>
      </w:r>
      <w:r w:rsidRPr="00FC5B7A">
        <w:rPr>
          <w:lang w:val="ru-RU"/>
        </w:rPr>
        <w:t xml:space="preserve">кроме изменения статуса </w:t>
      </w:r>
      <w:r>
        <w:rPr>
          <w:lang w:val="ru-RU"/>
        </w:rPr>
        <w:t>СЦР</w:t>
      </w:r>
      <w:r w:rsidRPr="00FC5B7A">
        <w:rPr>
          <w:lang w:val="ru-RU"/>
        </w:rPr>
        <w:t xml:space="preserve"> на «Активен»</w:t>
      </w:r>
      <w:r>
        <w:rPr>
          <w:lang w:val="ru-RU"/>
        </w:rPr>
        <w:t>/ «Закрыт»</w:t>
      </w:r>
      <w:r w:rsidRPr="00FC5B7A">
        <w:rPr>
          <w:lang w:val="ru-RU"/>
        </w:rPr>
        <w:t>.</w:t>
      </w:r>
    </w:p>
    <w:p w:rsidR="00925675" w:rsidRDefault="00925675" w:rsidP="00925675">
      <w:pPr>
        <w:ind w:firstLine="432"/>
        <w:jc w:val="both"/>
        <w:rPr>
          <w:lang w:val="ru-RU"/>
        </w:rPr>
      </w:pPr>
      <w:r w:rsidRPr="008B1B61">
        <w:rPr>
          <w:lang w:val="ru-RU"/>
        </w:rPr>
        <w:t xml:space="preserve">При установке статуса </w:t>
      </w:r>
      <w:r>
        <w:rPr>
          <w:lang w:val="ru-RU"/>
        </w:rPr>
        <w:t xml:space="preserve">СЦР ФП </w:t>
      </w:r>
      <w:r w:rsidRPr="008B1B61">
        <w:rPr>
          <w:lang w:val="ru-RU"/>
        </w:rPr>
        <w:t xml:space="preserve">«Заблокирован» происходит установка ограничений на выполнение операций с заблокированным </w:t>
      </w:r>
      <w:r>
        <w:rPr>
          <w:lang w:val="ru-RU"/>
        </w:rPr>
        <w:t xml:space="preserve">СЦР, </w:t>
      </w:r>
      <w:r w:rsidRPr="00FC5B7A">
        <w:rPr>
          <w:lang w:val="ru-RU"/>
        </w:rPr>
        <w:t xml:space="preserve">кроме изменения статуса </w:t>
      </w:r>
      <w:r>
        <w:rPr>
          <w:lang w:val="ru-RU"/>
        </w:rPr>
        <w:t>СЦР</w:t>
      </w:r>
      <w:r w:rsidRPr="00FC5B7A">
        <w:rPr>
          <w:lang w:val="ru-RU"/>
        </w:rPr>
        <w:t xml:space="preserve"> на «Активен»</w:t>
      </w:r>
      <w:r>
        <w:rPr>
          <w:lang w:val="ru-RU"/>
        </w:rPr>
        <w:t>/ «Приостановление операций»/ «Закрыт».</w:t>
      </w:r>
    </w:p>
    <w:p w:rsidR="00925675" w:rsidRPr="00FC5B7A" w:rsidRDefault="00925675" w:rsidP="00925675">
      <w:pPr>
        <w:ind w:firstLine="432"/>
        <w:jc w:val="both"/>
        <w:rPr>
          <w:lang w:val="ru-RU"/>
        </w:rPr>
      </w:pPr>
      <w:r w:rsidRPr="008B1B61">
        <w:rPr>
          <w:lang w:val="ru-RU"/>
        </w:rPr>
        <w:t xml:space="preserve">При установке статуса </w:t>
      </w:r>
      <w:r>
        <w:rPr>
          <w:lang w:val="ru-RU"/>
        </w:rPr>
        <w:t xml:space="preserve">СЦР </w:t>
      </w:r>
      <w:r w:rsidRPr="008B1B61">
        <w:rPr>
          <w:lang w:val="ru-RU"/>
        </w:rPr>
        <w:t xml:space="preserve">«Активен» происходит снятие ограничений на выполнение операций с заблокированным </w:t>
      </w:r>
      <w:r>
        <w:rPr>
          <w:lang w:val="ru-RU"/>
        </w:rPr>
        <w:t>СЦР.</w:t>
      </w:r>
    </w:p>
    <w:p w:rsidR="00925675" w:rsidRDefault="00925675" w:rsidP="00925675">
      <w:pPr>
        <w:ind w:firstLine="432"/>
        <w:jc w:val="both"/>
        <w:rPr>
          <w:lang w:val="ru-RU"/>
        </w:rPr>
      </w:pPr>
      <w:r w:rsidRPr="008B1B61">
        <w:rPr>
          <w:lang w:val="ru-RU"/>
        </w:rPr>
        <w:t xml:space="preserve">При блокировке </w:t>
      </w:r>
      <w:r>
        <w:rPr>
          <w:lang w:val="ru-RU"/>
        </w:rPr>
        <w:t>СЦР</w:t>
      </w:r>
      <w:r w:rsidRPr="008B1B61">
        <w:rPr>
          <w:lang w:val="ru-RU"/>
        </w:rPr>
        <w:t xml:space="preserve"> Субъекта П</w:t>
      </w:r>
      <w:r>
        <w:rPr>
          <w:lang w:val="ru-RU"/>
        </w:rPr>
        <w:t>л</w:t>
      </w:r>
      <w:r w:rsidRPr="008B1B61">
        <w:rPr>
          <w:lang w:val="ru-RU"/>
        </w:rPr>
        <w:t>ЦР, блокировка Субъекта П</w:t>
      </w:r>
      <w:r>
        <w:rPr>
          <w:lang w:val="ru-RU"/>
        </w:rPr>
        <w:t>л</w:t>
      </w:r>
      <w:r w:rsidRPr="008B1B61">
        <w:rPr>
          <w:lang w:val="ru-RU"/>
        </w:rPr>
        <w:t>ЦР не происходит.</w:t>
      </w:r>
    </w:p>
    <w:p w:rsidR="00925675" w:rsidRPr="003128EF" w:rsidRDefault="00925675" w:rsidP="00925675">
      <w:pPr>
        <w:ind w:firstLine="432"/>
        <w:jc w:val="both"/>
        <w:rPr>
          <w:lang w:val="ru-RU"/>
        </w:rPr>
      </w:pPr>
      <w:r>
        <w:rPr>
          <w:lang w:val="ru-RU"/>
        </w:rPr>
        <w:t>Установка</w:t>
      </w:r>
      <w:r w:rsidRPr="003128EF">
        <w:rPr>
          <w:lang w:val="ru-RU"/>
        </w:rPr>
        <w:t xml:space="preserve"> статуса </w:t>
      </w:r>
      <w:r>
        <w:rPr>
          <w:lang w:val="ru-RU"/>
        </w:rPr>
        <w:t>СЦР</w:t>
      </w:r>
      <w:r w:rsidRPr="003128EF">
        <w:rPr>
          <w:lang w:val="ru-RU"/>
        </w:rPr>
        <w:t xml:space="preserve"> Субъекта П</w:t>
      </w:r>
      <w:r>
        <w:rPr>
          <w:lang w:val="ru-RU"/>
        </w:rPr>
        <w:t>л</w:t>
      </w:r>
      <w:r w:rsidRPr="003128EF">
        <w:rPr>
          <w:lang w:val="ru-RU"/>
        </w:rPr>
        <w:t xml:space="preserve">ЦР «Закрыт» </w:t>
      </w:r>
      <w:r>
        <w:rPr>
          <w:lang w:val="ru-RU"/>
        </w:rPr>
        <w:t>возможна только при</w:t>
      </w:r>
      <w:r w:rsidRPr="003128EF">
        <w:rPr>
          <w:lang w:val="ru-RU"/>
        </w:rPr>
        <w:t xml:space="preserve"> следующи</w:t>
      </w:r>
      <w:r>
        <w:rPr>
          <w:lang w:val="ru-RU"/>
        </w:rPr>
        <w:t>х</w:t>
      </w:r>
      <w:r w:rsidRPr="003128EF">
        <w:rPr>
          <w:lang w:val="ru-RU"/>
        </w:rPr>
        <w:t xml:space="preserve"> </w:t>
      </w:r>
      <w:r>
        <w:rPr>
          <w:lang w:val="ru-RU"/>
        </w:rPr>
        <w:t>условиях</w:t>
      </w:r>
      <w:r w:rsidRPr="003128EF">
        <w:rPr>
          <w:lang w:val="ru-RU"/>
        </w:rPr>
        <w:t>:</w:t>
      </w:r>
    </w:p>
    <w:p w:rsidR="00925675" w:rsidRPr="003128EF" w:rsidRDefault="00925675" w:rsidP="00925675">
      <w:pPr>
        <w:ind w:firstLine="432"/>
        <w:jc w:val="both"/>
        <w:rPr>
          <w:lang w:val="ru-RU"/>
        </w:rPr>
      </w:pPr>
      <w:r w:rsidRPr="003128EF">
        <w:rPr>
          <w:lang w:val="ru-RU"/>
        </w:rPr>
        <w:lastRenderedPageBreak/>
        <w:t>•</w:t>
      </w:r>
      <w:r w:rsidRPr="003128EF">
        <w:rPr>
          <w:lang w:val="ru-RU"/>
        </w:rPr>
        <w:tab/>
        <w:t>отсутстви</w:t>
      </w:r>
      <w:r>
        <w:rPr>
          <w:lang w:val="ru-RU"/>
        </w:rPr>
        <w:t>е</w:t>
      </w:r>
      <w:r w:rsidRPr="003128EF">
        <w:rPr>
          <w:lang w:val="ru-RU"/>
        </w:rPr>
        <w:t xml:space="preserve"> средств на </w:t>
      </w:r>
      <w:r>
        <w:rPr>
          <w:lang w:val="ru-RU"/>
        </w:rPr>
        <w:t>СЦР</w:t>
      </w:r>
      <w:r w:rsidRPr="003128EF">
        <w:rPr>
          <w:lang w:val="ru-RU"/>
        </w:rPr>
        <w:t>;</w:t>
      </w:r>
    </w:p>
    <w:p w:rsidR="00925675" w:rsidRDefault="00925675" w:rsidP="00925675">
      <w:pPr>
        <w:ind w:firstLine="432"/>
        <w:jc w:val="both"/>
        <w:rPr>
          <w:lang w:val="ru-RU"/>
        </w:rPr>
      </w:pPr>
      <w:r w:rsidRPr="003128EF">
        <w:rPr>
          <w:lang w:val="ru-RU"/>
        </w:rPr>
        <w:t>•</w:t>
      </w:r>
      <w:r w:rsidRPr="003128EF">
        <w:rPr>
          <w:lang w:val="ru-RU"/>
        </w:rPr>
        <w:tab/>
        <w:t xml:space="preserve">текущий статус </w:t>
      </w:r>
      <w:r>
        <w:rPr>
          <w:lang w:val="ru-RU"/>
        </w:rPr>
        <w:t>СЦР</w:t>
      </w:r>
      <w:r w:rsidRPr="003128EF">
        <w:rPr>
          <w:lang w:val="ru-RU"/>
        </w:rPr>
        <w:t xml:space="preserve"> – «Заблокирован»</w:t>
      </w:r>
      <w:r>
        <w:rPr>
          <w:lang w:val="ru-RU"/>
        </w:rPr>
        <w:t>/ «Приостановление операций»</w:t>
      </w:r>
      <w:r w:rsidRPr="003128EF">
        <w:rPr>
          <w:lang w:val="ru-RU"/>
        </w:rPr>
        <w:t>.</w:t>
      </w:r>
    </w:p>
    <w:p w:rsidR="00925675" w:rsidRDefault="00925675" w:rsidP="00925675">
      <w:pPr>
        <w:ind w:firstLine="432"/>
        <w:jc w:val="both"/>
        <w:rPr>
          <w:lang w:val="ru-RU"/>
        </w:rPr>
      </w:pPr>
      <w:r w:rsidRPr="003850AC">
        <w:rPr>
          <w:lang w:val="ru-RU"/>
        </w:rPr>
        <w:t xml:space="preserve">Для </w:t>
      </w:r>
      <w:r>
        <w:rPr>
          <w:lang w:val="ru-RU"/>
        </w:rPr>
        <w:t>СЦР</w:t>
      </w:r>
      <w:r w:rsidRPr="003850AC">
        <w:rPr>
          <w:lang w:val="ru-RU"/>
        </w:rPr>
        <w:t xml:space="preserve"> со статусом «Закрыт» недоступно изменение статуса </w:t>
      </w:r>
      <w:r>
        <w:rPr>
          <w:lang w:val="ru-RU"/>
        </w:rPr>
        <w:t>СЦР.</w:t>
      </w:r>
    </w:p>
    <w:p w:rsidR="00925675" w:rsidRPr="003850AC" w:rsidRDefault="00925675" w:rsidP="00925675">
      <w:pPr>
        <w:ind w:firstLine="432"/>
        <w:jc w:val="both"/>
        <w:rPr>
          <w:lang w:val="ru-RU"/>
        </w:rPr>
      </w:pPr>
      <w:r w:rsidRPr="003850AC">
        <w:rPr>
          <w:lang w:val="ru-RU"/>
        </w:rPr>
        <w:t xml:space="preserve">При закрытии </w:t>
      </w:r>
      <w:r>
        <w:rPr>
          <w:lang w:val="ru-RU"/>
        </w:rPr>
        <w:t>СЦР</w:t>
      </w:r>
      <w:r w:rsidRPr="003850AC">
        <w:rPr>
          <w:lang w:val="ru-RU"/>
        </w:rPr>
        <w:t xml:space="preserve"> Клиента статус Клиента не изменяется. Предусмотрена возможность открыть новый </w:t>
      </w:r>
      <w:r>
        <w:rPr>
          <w:lang w:val="ru-RU"/>
        </w:rPr>
        <w:t>СЦР</w:t>
      </w:r>
      <w:r w:rsidRPr="003850AC">
        <w:rPr>
          <w:lang w:val="ru-RU"/>
        </w:rPr>
        <w:t xml:space="preserve"> с новым</w:t>
      </w:r>
      <w:r>
        <w:rPr>
          <w:lang w:val="ru-RU"/>
        </w:rPr>
        <w:t>и реквизитами</w:t>
      </w:r>
      <w:r w:rsidRPr="003850AC">
        <w:rPr>
          <w:lang w:val="ru-RU"/>
        </w:rPr>
        <w:t xml:space="preserve"> действующему Клиенту.</w:t>
      </w:r>
    </w:p>
    <w:p w:rsidR="00925675" w:rsidRDefault="00925675" w:rsidP="00925675">
      <w:pPr>
        <w:ind w:firstLine="432"/>
        <w:jc w:val="both"/>
        <w:rPr>
          <w:lang w:val="ru-RU"/>
        </w:rPr>
      </w:pPr>
      <w:r w:rsidRPr="003850AC">
        <w:rPr>
          <w:lang w:val="ru-RU"/>
        </w:rPr>
        <w:t xml:space="preserve">При закрытии </w:t>
      </w:r>
      <w:r>
        <w:rPr>
          <w:lang w:val="ru-RU"/>
        </w:rPr>
        <w:t>СЦР</w:t>
      </w:r>
      <w:r w:rsidRPr="003850AC">
        <w:rPr>
          <w:lang w:val="ru-RU"/>
        </w:rPr>
        <w:t xml:space="preserve"> ФП статус ФП не изменяется.</w:t>
      </w:r>
    </w:p>
    <w:p w:rsidR="00925675" w:rsidRPr="00FC5B7A" w:rsidRDefault="00925675" w:rsidP="00925675">
      <w:pPr>
        <w:ind w:firstLine="432"/>
        <w:jc w:val="both"/>
        <w:rPr>
          <w:lang w:val="ru-RU"/>
        </w:rPr>
      </w:pPr>
      <w:r w:rsidRPr="00DA5815">
        <w:rPr>
          <w:lang w:val="ru-RU"/>
        </w:rPr>
        <w:t xml:space="preserve">При изменении статуса </w:t>
      </w:r>
      <w:r>
        <w:rPr>
          <w:lang w:val="ru-RU"/>
        </w:rPr>
        <w:t>СЦР</w:t>
      </w:r>
      <w:r w:rsidRPr="00DA5815">
        <w:rPr>
          <w:lang w:val="ru-RU"/>
        </w:rPr>
        <w:t xml:space="preserve"> </w:t>
      </w:r>
      <w:r>
        <w:rPr>
          <w:lang w:val="ru-RU"/>
        </w:rPr>
        <w:t>осуществляется к</w:t>
      </w:r>
      <w:r w:rsidRPr="00DA5815">
        <w:rPr>
          <w:lang w:val="ru-RU"/>
        </w:rPr>
        <w:t xml:space="preserve">онтроль отличия целевого статуса </w:t>
      </w:r>
      <w:r>
        <w:rPr>
          <w:lang w:val="ru-RU"/>
        </w:rPr>
        <w:t>СЦР</w:t>
      </w:r>
      <w:r w:rsidRPr="00DA5815">
        <w:rPr>
          <w:lang w:val="ru-RU"/>
        </w:rPr>
        <w:t xml:space="preserve"> от текущего</w:t>
      </w:r>
      <w:r>
        <w:rPr>
          <w:lang w:val="ru-RU"/>
        </w:rPr>
        <w:t>.</w:t>
      </w:r>
    </w:p>
    <w:p w:rsidR="00925675" w:rsidRPr="008730D4" w:rsidRDefault="00925675" w:rsidP="00925675">
      <w:pPr>
        <w:ind w:firstLine="432"/>
        <w:jc w:val="both"/>
        <w:rPr>
          <w:lang w:val="ru-RU"/>
        </w:rPr>
      </w:pPr>
      <w:r w:rsidRPr="008730D4">
        <w:rPr>
          <w:lang w:val="ru-RU"/>
        </w:rPr>
        <w:t>Статус СЦР «Приостановление операций» устанавливается</w:t>
      </w:r>
      <w:r>
        <w:rPr>
          <w:lang w:val="ru-RU"/>
        </w:rPr>
        <w:t xml:space="preserve"> Оператором</w:t>
      </w:r>
      <w:r w:rsidRPr="008730D4">
        <w:rPr>
          <w:lang w:val="ru-RU"/>
        </w:rPr>
        <w:t xml:space="preserve"> на СЦР ФП</w:t>
      </w:r>
      <w:r>
        <w:rPr>
          <w:lang w:val="ru-RU"/>
        </w:rPr>
        <w:t>,</w:t>
      </w:r>
      <w:r w:rsidRPr="008730D4">
        <w:rPr>
          <w:lang w:val="ru-RU"/>
        </w:rPr>
        <w:t xml:space="preserve"> имеющий статус «Активен»</w:t>
      </w:r>
      <w:r>
        <w:rPr>
          <w:lang w:val="ru-RU"/>
        </w:rPr>
        <w:t xml:space="preserve"> или</w:t>
      </w:r>
      <w:r w:rsidRPr="008730D4">
        <w:rPr>
          <w:lang w:val="ru-RU"/>
        </w:rPr>
        <w:t xml:space="preserve"> «Заблокирован»</w:t>
      </w:r>
      <w:r>
        <w:rPr>
          <w:lang w:val="ru-RU"/>
        </w:rPr>
        <w:t xml:space="preserve">, при установлении на ФП </w:t>
      </w:r>
      <w:r w:rsidRPr="00DA5815">
        <w:rPr>
          <w:lang w:val="ru-RU"/>
        </w:rPr>
        <w:t>ограничени</w:t>
      </w:r>
      <w:r>
        <w:rPr>
          <w:lang w:val="ru-RU"/>
        </w:rPr>
        <w:t>я</w:t>
      </w:r>
      <w:r w:rsidRPr="00DA5815">
        <w:rPr>
          <w:lang w:val="ru-RU"/>
        </w:rPr>
        <w:t xml:space="preserve"> «Отзыв (аннулирование) лицензии»</w:t>
      </w:r>
      <w:r w:rsidRPr="008730D4">
        <w:rPr>
          <w:lang w:val="ru-RU"/>
        </w:rPr>
        <w:t>. Если СЦР ФП имеет статус «Закрыт», то статус СЦР на «Приостановление операций» не изменяется.</w:t>
      </w:r>
    </w:p>
    <w:p w:rsidR="00925675" w:rsidRDefault="00925675" w:rsidP="00925675">
      <w:pPr>
        <w:ind w:firstLine="432"/>
        <w:jc w:val="both"/>
        <w:rPr>
          <w:lang w:val="ru-RU"/>
        </w:rPr>
      </w:pPr>
      <w:r w:rsidRPr="001B6AD6">
        <w:rPr>
          <w:lang w:val="ru-RU"/>
        </w:rPr>
        <w:t xml:space="preserve">При необходимости изменения статуса </w:t>
      </w:r>
      <w:r>
        <w:rPr>
          <w:lang w:val="ru-RU"/>
        </w:rPr>
        <w:t>СЦР</w:t>
      </w:r>
      <w:r w:rsidRPr="001B6AD6">
        <w:rPr>
          <w:lang w:val="ru-RU"/>
        </w:rPr>
        <w:t xml:space="preserve"> Субъекта </w:t>
      </w:r>
      <w:r>
        <w:rPr>
          <w:lang w:val="ru-RU"/>
        </w:rPr>
        <w:t>ПлЦР</w:t>
      </w:r>
      <w:r w:rsidRPr="001B6AD6">
        <w:rPr>
          <w:lang w:val="ru-RU"/>
        </w:rPr>
        <w:t xml:space="preserve">, один из Субъектов </w:t>
      </w:r>
      <w:r>
        <w:rPr>
          <w:lang w:val="ru-RU"/>
        </w:rPr>
        <w:t>ПлЦР</w:t>
      </w:r>
      <w:r w:rsidRPr="001B6AD6">
        <w:rPr>
          <w:lang w:val="ru-RU"/>
        </w:rPr>
        <w:t>, обладающих правом на изменение статуса</w:t>
      </w:r>
      <w:r>
        <w:rPr>
          <w:lang w:val="ru-RU"/>
        </w:rPr>
        <w:t xml:space="preserve">, </w:t>
      </w:r>
      <w:r w:rsidRPr="001B6AD6">
        <w:rPr>
          <w:lang w:val="ru-RU"/>
        </w:rPr>
        <w:t xml:space="preserve">инициирует формирование и подпись ЭС, передавая необходимый целевой статус </w:t>
      </w:r>
      <w:r>
        <w:rPr>
          <w:lang w:val="ru-RU"/>
        </w:rPr>
        <w:t>СЦР</w:t>
      </w:r>
      <w:r w:rsidRPr="001B6AD6">
        <w:rPr>
          <w:lang w:val="ru-RU"/>
        </w:rPr>
        <w:t>.</w:t>
      </w:r>
    </w:p>
    <w:p w:rsidR="00925675" w:rsidRDefault="00925675" w:rsidP="00925675">
      <w:pPr>
        <w:ind w:firstLine="432"/>
        <w:jc w:val="both"/>
        <w:rPr>
          <w:lang w:val="ru-RU"/>
        </w:rPr>
      </w:pPr>
      <w:r w:rsidRPr="001B6AD6">
        <w:rPr>
          <w:lang w:val="ru-RU"/>
        </w:rPr>
        <w:t xml:space="preserve">В </w:t>
      </w:r>
      <w:r>
        <w:rPr>
          <w:lang w:val="ru-RU"/>
        </w:rPr>
        <w:t>таблице ниже</w:t>
      </w:r>
      <w:r w:rsidRPr="001B6AD6">
        <w:rPr>
          <w:lang w:val="ru-RU"/>
        </w:rPr>
        <w:t xml:space="preserve"> приведены </w:t>
      </w:r>
      <w:r>
        <w:rPr>
          <w:lang w:val="ru-RU"/>
        </w:rPr>
        <w:t xml:space="preserve">Субъекты ПлЦР </w:t>
      </w:r>
      <w:r w:rsidRPr="001B6AD6">
        <w:rPr>
          <w:lang w:val="ru-RU"/>
        </w:rPr>
        <w:t xml:space="preserve">и их права на установку статусов </w:t>
      </w:r>
      <w:r>
        <w:rPr>
          <w:lang w:val="ru-RU"/>
        </w:rPr>
        <w:t>СЦР</w:t>
      </w:r>
      <w:r w:rsidRPr="001B6AD6">
        <w:rPr>
          <w:lang w:val="ru-RU"/>
        </w:rPr>
        <w:t xml:space="preserve"> </w:t>
      </w:r>
      <w:r>
        <w:rPr>
          <w:lang w:val="ru-RU"/>
        </w:rPr>
        <w:t>Субъектов ПлЦР</w:t>
      </w:r>
      <w:r w:rsidRPr="001B6AD6">
        <w:rPr>
          <w:lang w:val="ru-RU"/>
        </w:rPr>
        <w:t xml:space="preserve"> в зависимости от роли:</w:t>
      </w:r>
    </w:p>
    <w:p w:rsidR="00925675" w:rsidRDefault="00925675" w:rsidP="00925675">
      <w:pPr>
        <w:ind w:firstLine="432"/>
        <w:jc w:val="both"/>
        <w:rPr>
          <w:lang w:val="ru-RU"/>
        </w:rPr>
      </w:pPr>
    </w:p>
    <w:p w:rsidR="00925675" w:rsidRDefault="00925675" w:rsidP="00925675">
      <w:pPr>
        <w:ind w:firstLine="432"/>
        <w:rPr>
          <w:lang w:val="ru-RU"/>
        </w:rPr>
      </w:pPr>
    </w:p>
    <w:tbl>
      <w:tblPr>
        <w:tblW w:w="1003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
        <w:gridCol w:w="1862"/>
        <w:gridCol w:w="2332"/>
        <w:gridCol w:w="2410"/>
        <w:gridCol w:w="2977"/>
      </w:tblGrid>
      <w:tr w:rsidR="00925675" w:rsidRPr="00E13520" w:rsidTr="008B5B7D">
        <w:trPr>
          <w:tblHeader/>
        </w:trPr>
        <w:tc>
          <w:tcPr>
            <w:tcW w:w="450" w:type="dxa"/>
            <w:shd w:val="clear" w:color="auto" w:fill="E8EFF8"/>
            <w:vAlign w:val="center"/>
          </w:tcPr>
          <w:p w:rsidR="00925675" w:rsidRPr="00E13520" w:rsidRDefault="00925675" w:rsidP="008B5B7D">
            <w:pPr>
              <w:tabs>
                <w:tab w:val="left" w:pos="7575"/>
              </w:tabs>
              <w:spacing w:line="240" w:lineRule="auto"/>
              <w:ind w:left="-91" w:right="-33"/>
              <w:jc w:val="center"/>
              <w:rPr>
                <w:rFonts w:eastAsia="Calibri"/>
              </w:rPr>
            </w:pPr>
            <w:r w:rsidRPr="00E13520">
              <w:rPr>
                <w:rFonts w:eastAsia="Calibri"/>
              </w:rPr>
              <w:t>№</w:t>
            </w:r>
          </w:p>
          <w:p w:rsidR="00925675" w:rsidRPr="00E13520" w:rsidRDefault="00925675" w:rsidP="008B5B7D">
            <w:pPr>
              <w:tabs>
                <w:tab w:val="left" w:pos="7575"/>
              </w:tabs>
              <w:spacing w:line="240" w:lineRule="auto"/>
              <w:ind w:left="-91" w:right="-33"/>
              <w:jc w:val="center"/>
              <w:rPr>
                <w:rFonts w:eastAsia="Calibri"/>
              </w:rPr>
            </w:pPr>
            <w:r w:rsidRPr="00E13520">
              <w:rPr>
                <w:rFonts w:eastAsia="Calibri"/>
              </w:rPr>
              <w:t>п/п</w:t>
            </w:r>
          </w:p>
        </w:tc>
        <w:tc>
          <w:tcPr>
            <w:tcW w:w="1862" w:type="dxa"/>
            <w:tcBorders>
              <w:tl2br w:val="single" w:sz="4" w:space="0" w:color="auto"/>
            </w:tcBorders>
            <w:shd w:val="clear" w:color="auto" w:fill="E8EFF8"/>
            <w:vAlign w:val="center"/>
          </w:tcPr>
          <w:p w:rsidR="00925675" w:rsidRDefault="00925675" w:rsidP="008B5B7D">
            <w:pPr>
              <w:tabs>
                <w:tab w:val="left" w:pos="7575"/>
              </w:tabs>
              <w:spacing w:line="240" w:lineRule="auto"/>
              <w:ind w:left="-91" w:right="-33"/>
              <w:jc w:val="right"/>
              <w:rPr>
                <w:lang w:val="ru-RU"/>
              </w:rPr>
            </w:pPr>
            <w:r>
              <w:rPr>
                <w:lang w:val="ru-RU"/>
              </w:rPr>
              <w:t>Р</w:t>
            </w:r>
            <w:r w:rsidRPr="00403D3B">
              <w:rPr>
                <w:lang w:val="ru-RU"/>
              </w:rPr>
              <w:t xml:space="preserve">оль того, чей статус </w:t>
            </w:r>
            <w:r>
              <w:rPr>
                <w:lang w:val="ru-RU"/>
              </w:rPr>
              <w:t>СЦР</w:t>
            </w:r>
            <w:r w:rsidRPr="00403D3B">
              <w:rPr>
                <w:lang w:val="ru-RU"/>
              </w:rPr>
              <w:t xml:space="preserve"> меняют</w:t>
            </w:r>
          </w:p>
          <w:p w:rsidR="00925675" w:rsidRDefault="00925675" w:rsidP="008B5B7D">
            <w:pPr>
              <w:tabs>
                <w:tab w:val="left" w:pos="7575"/>
              </w:tabs>
              <w:spacing w:line="240" w:lineRule="auto"/>
              <w:ind w:left="-91" w:right="-33"/>
              <w:rPr>
                <w:lang w:val="ru-RU"/>
              </w:rPr>
            </w:pPr>
            <w:r w:rsidRPr="00403D3B">
              <w:rPr>
                <w:lang w:val="ru-RU"/>
              </w:rPr>
              <w:t xml:space="preserve">Роль </w:t>
            </w:r>
          </w:p>
          <w:p w:rsidR="00925675" w:rsidRPr="00403D3B" w:rsidRDefault="00925675" w:rsidP="008B5B7D">
            <w:pPr>
              <w:tabs>
                <w:tab w:val="left" w:pos="7575"/>
              </w:tabs>
              <w:spacing w:line="240" w:lineRule="auto"/>
              <w:ind w:left="-91" w:right="-33"/>
              <w:rPr>
                <w:rFonts w:eastAsia="Calibri"/>
                <w:lang w:val="ru-RU"/>
              </w:rPr>
            </w:pPr>
            <w:r w:rsidRPr="00403D3B">
              <w:rPr>
                <w:lang w:val="ru-RU"/>
              </w:rPr>
              <w:t>инициатора</w:t>
            </w:r>
          </w:p>
        </w:tc>
        <w:tc>
          <w:tcPr>
            <w:tcW w:w="2332" w:type="dxa"/>
            <w:shd w:val="clear" w:color="auto" w:fill="E8EFF8"/>
            <w:vAlign w:val="center"/>
          </w:tcPr>
          <w:p w:rsidR="00925675" w:rsidRPr="00E13520" w:rsidRDefault="00925675" w:rsidP="008B5B7D">
            <w:pPr>
              <w:tabs>
                <w:tab w:val="left" w:pos="7575"/>
              </w:tabs>
              <w:spacing w:line="240" w:lineRule="auto"/>
              <w:ind w:left="-91" w:right="-33"/>
              <w:jc w:val="center"/>
              <w:rPr>
                <w:rFonts w:eastAsia="Calibri"/>
              </w:rPr>
            </w:pPr>
            <w:r w:rsidRPr="00E13520">
              <w:rPr>
                <w:rFonts w:eastAsia="Calibri"/>
              </w:rPr>
              <w:t>ФЛ</w:t>
            </w:r>
          </w:p>
        </w:tc>
        <w:tc>
          <w:tcPr>
            <w:tcW w:w="2410" w:type="dxa"/>
            <w:shd w:val="clear" w:color="auto" w:fill="E8EFF8"/>
            <w:vAlign w:val="center"/>
          </w:tcPr>
          <w:p w:rsidR="00925675" w:rsidRPr="00E13520" w:rsidRDefault="00925675" w:rsidP="008B5B7D">
            <w:pPr>
              <w:tabs>
                <w:tab w:val="left" w:pos="7575"/>
              </w:tabs>
              <w:spacing w:line="240" w:lineRule="auto"/>
              <w:ind w:left="-91" w:right="-33"/>
              <w:jc w:val="center"/>
              <w:rPr>
                <w:rFonts w:eastAsia="Calibri"/>
              </w:rPr>
            </w:pPr>
            <w:r w:rsidRPr="00E13520">
              <w:rPr>
                <w:rFonts w:eastAsia="Calibri"/>
              </w:rPr>
              <w:t>ЮЛ</w:t>
            </w:r>
          </w:p>
        </w:tc>
        <w:tc>
          <w:tcPr>
            <w:tcW w:w="2977" w:type="dxa"/>
            <w:shd w:val="clear" w:color="auto" w:fill="E8EFF8"/>
            <w:vAlign w:val="center"/>
          </w:tcPr>
          <w:p w:rsidR="00925675" w:rsidRPr="00E13520" w:rsidRDefault="00925675" w:rsidP="008B5B7D">
            <w:pPr>
              <w:tabs>
                <w:tab w:val="left" w:pos="7575"/>
              </w:tabs>
              <w:spacing w:line="240" w:lineRule="auto"/>
              <w:ind w:left="-91" w:right="-33"/>
              <w:jc w:val="center"/>
              <w:rPr>
                <w:rFonts w:eastAsia="Calibri"/>
              </w:rPr>
            </w:pPr>
            <w:r w:rsidRPr="00E13520">
              <w:rPr>
                <w:rFonts w:eastAsia="Calibri"/>
              </w:rPr>
              <w:t>ФП</w:t>
            </w:r>
          </w:p>
        </w:tc>
      </w:tr>
      <w:tr w:rsidR="00925675" w:rsidRPr="00E13520" w:rsidTr="008B5B7D">
        <w:tc>
          <w:tcPr>
            <w:tcW w:w="450" w:type="dxa"/>
            <w:shd w:val="clear" w:color="auto" w:fill="auto"/>
          </w:tcPr>
          <w:p w:rsidR="00925675" w:rsidRPr="00E13520" w:rsidRDefault="00925675" w:rsidP="008B5B7D">
            <w:pPr>
              <w:pStyle w:val="afffff4"/>
              <w:spacing w:line="240" w:lineRule="auto"/>
              <w:rPr>
                <w:rFonts w:eastAsia="Calibri"/>
                <w:i w:val="0"/>
                <w:color w:val="auto"/>
                <w:szCs w:val="24"/>
                <w:lang w:eastAsia="en-US"/>
              </w:rPr>
            </w:pPr>
            <w:r w:rsidRPr="00E13520">
              <w:rPr>
                <w:i w:val="0"/>
                <w:color w:val="auto"/>
                <w:szCs w:val="24"/>
              </w:rPr>
              <w:t>1</w:t>
            </w:r>
          </w:p>
        </w:tc>
        <w:tc>
          <w:tcPr>
            <w:tcW w:w="1862" w:type="dxa"/>
            <w:shd w:val="clear" w:color="auto" w:fill="auto"/>
          </w:tcPr>
          <w:p w:rsidR="00925675" w:rsidRPr="00E13520" w:rsidRDefault="00925675" w:rsidP="008B5B7D">
            <w:pPr>
              <w:pStyle w:val="a4"/>
              <w:suppressAutoHyphens/>
              <w:spacing w:before="120" w:after="120" w:line="240" w:lineRule="auto"/>
              <w:ind w:left="0"/>
              <w:contextualSpacing w:val="0"/>
            </w:pPr>
            <w:r w:rsidRPr="00E13520">
              <w:t>Оператор</w:t>
            </w:r>
          </w:p>
        </w:tc>
        <w:tc>
          <w:tcPr>
            <w:tcW w:w="2332" w:type="dxa"/>
            <w:shd w:val="clear" w:color="auto" w:fill="auto"/>
          </w:tcPr>
          <w:p w:rsidR="00925675" w:rsidRDefault="00925675" w:rsidP="008B5B7D">
            <w:pPr>
              <w:pStyle w:val="afffff4"/>
              <w:spacing w:line="240" w:lineRule="auto"/>
              <w:rPr>
                <w:i w:val="0"/>
                <w:color w:val="auto"/>
                <w:szCs w:val="24"/>
              </w:rPr>
            </w:pPr>
            <w:r>
              <w:rPr>
                <w:i w:val="0"/>
                <w:color w:val="auto"/>
                <w:szCs w:val="24"/>
              </w:rPr>
              <w:t>Ожидает открытия</w:t>
            </w:r>
          </w:p>
          <w:p w:rsidR="00925675" w:rsidRDefault="00925675" w:rsidP="008B5B7D">
            <w:pPr>
              <w:pStyle w:val="afffff4"/>
              <w:spacing w:line="240" w:lineRule="auto"/>
              <w:rPr>
                <w:i w:val="0"/>
                <w:color w:val="auto"/>
                <w:szCs w:val="24"/>
              </w:rPr>
            </w:pPr>
            <w:r>
              <w:rPr>
                <w:i w:val="0"/>
                <w:color w:val="auto"/>
                <w:szCs w:val="24"/>
              </w:rPr>
              <w:t>Активен</w:t>
            </w:r>
          </w:p>
          <w:p w:rsidR="00925675" w:rsidRPr="00802CA8" w:rsidRDefault="00925675" w:rsidP="008B5B7D">
            <w:pPr>
              <w:pStyle w:val="afffff4"/>
              <w:spacing w:line="240" w:lineRule="auto"/>
              <w:rPr>
                <w:i w:val="0"/>
                <w:color w:val="auto"/>
                <w:szCs w:val="24"/>
              </w:rPr>
            </w:pPr>
            <w:r w:rsidRPr="00E13520">
              <w:rPr>
                <w:i w:val="0"/>
                <w:color w:val="auto"/>
                <w:szCs w:val="24"/>
              </w:rPr>
              <w:t>Заблокирован</w:t>
            </w:r>
          </w:p>
          <w:p w:rsidR="00925675" w:rsidRPr="00E13520" w:rsidRDefault="00925675" w:rsidP="008B5B7D">
            <w:pPr>
              <w:pStyle w:val="afffff4"/>
              <w:spacing w:line="240" w:lineRule="auto"/>
              <w:rPr>
                <w:i w:val="0"/>
                <w:color w:val="auto"/>
                <w:szCs w:val="24"/>
              </w:rPr>
            </w:pPr>
            <w:r>
              <w:rPr>
                <w:i w:val="0"/>
                <w:color w:val="auto"/>
                <w:szCs w:val="24"/>
              </w:rPr>
              <w:t>Закрыт</w:t>
            </w:r>
          </w:p>
        </w:tc>
        <w:tc>
          <w:tcPr>
            <w:tcW w:w="2410" w:type="dxa"/>
            <w:shd w:val="clear" w:color="auto" w:fill="auto"/>
          </w:tcPr>
          <w:p w:rsidR="00925675" w:rsidRDefault="00925675" w:rsidP="008B5B7D">
            <w:pPr>
              <w:pStyle w:val="afffff4"/>
              <w:spacing w:line="240" w:lineRule="auto"/>
              <w:rPr>
                <w:i w:val="0"/>
                <w:color w:val="auto"/>
                <w:szCs w:val="24"/>
              </w:rPr>
            </w:pPr>
            <w:r>
              <w:rPr>
                <w:i w:val="0"/>
                <w:color w:val="auto"/>
                <w:szCs w:val="24"/>
              </w:rPr>
              <w:t>Ожидает открытия</w:t>
            </w:r>
          </w:p>
          <w:p w:rsidR="00925675" w:rsidRDefault="00925675" w:rsidP="008B5B7D">
            <w:pPr>
              <w:pStyle w:val="afffff4"/>
              <w:spacing w:line="240" w:lineRule="auto"/>
              <w:rPr>
                <w:i w:val="0"/>
                <w:color w:val="auto"/>
                <w:szCs w:val="24"/>
              </w:rPr>
            </w:pPr>
            <w:r>
              <w:rPr>
                <w:i w:val="0"/>
                <w:color w:val="auto"/>
                <w:szCs w:val="24"/>
              </w:rPr>
              <w:t>Активен</w:t>
            </w:r>
          </w:p>
          <w:p w:rsidR="00925675" w:rsidRDefault="00925675" w:rsidP="008B5B7D">
            <w:pPr>
              <w:pStyle w:val="afffff4"/>
              <w:spacing w:line="240" w:lineRule="auto"/>
              <w:rPr>
                <w:i w:val="0"/>
                <w:color w:val="auto"/>
                <w:szCs w:val="24"/>
              </w:rPr>
            </w:pPr>
            <w:r w:rsidRPr="00E13520">
              <w:rPr>
                <w:i w:val="0"/>
                <w:color w:val="auto"/>
                <w:szCs w:val="24"/>
              </w:rPr>
              <w:t>Заблокирован</w:t>
            </w:r>
          </w:p>
          <w:p w:rsidR="00925675" w:rsidRPr="00E13520" w:rsidRDefault="00925675" w:rsidP="008B5B7D">
            <w:pPr>
              <w:pStyle w:val="afffff4"/>
              <w:spacing w:line="240" w:lineRule="auto"/>
              <w:rPr>
                <w:i w:val="0"/>
                <w:color w:val="auto"/>
                <w:szCs w:val="24"/>
              </w:rPr>
            </w:pPr>
            <w:r>
              <w:rPr>
                <w:i w:val="0"/>
                <w:color w:val="auto"/>
                <w:szCs w:val="24"/>
              </w:rPr>
              <w:t>Закрыт</w:t>
            </w:r>
          </w:p>
        </w:tc>
        <w:tc>
          <w:tcPr>
            <w:tcW w:w="2977" w:type="dxa"/>
            <w:shd w:val="clear" w:color="auto" w:fill="auto"/>
          </w:tcPr>
          <w:p w:rsidR="00925675" w:rsidRDefault="00925675" w:rsidP="008B5B7D">
            <w:pPr>
              <w:pStyle w:val="afffff4"/>
              <w:spacing w:line="240" w:lineRule="auto"/>
              <w:rPr>
                <w:i w:val="0"/>
                <w:color w:val="auto"/>
                <w:szCs w:val="24"/>
              </w:rPr>
            </w:pPr>
            <w:r>
              <w:rPr>
                <w:i w:val="0"/>
                <w:color w:val="auto"/>
                <w:szCs w:val="24"/>
              </w:rPr>
              <w:t>Ожидает открытия</w:t>
            </w:r>
          </w:p>
          <w:p w:rsidR="00925675" w:rsidRDefault="00925675" w:rsidP="008B5B7D">
            <w:pPr>
              <w:pStyle w:val="afffff4"/>
              <w:spacing w:line="240" w:lineRule="auto"/>
              <w:rPr>
                <w:i w:val="0"/>
                <w:color w:val="auto"/>
                <w:szCs w:val="24"/>
              </w:rPr>
            </w:pPr>
            <w:r>
              <w:rPr>
                <w:i w:val="0"/>
                <w:color w:val="auto"/>
                <w:szCs w:val="24"/>
              </w:rPr>
              <w:t>Активен</w:t>
            </w:r>
          </w:p>
          <w:p w:rsidR="00925675" w:rsidRDefault="00925675" w:rsidP="008B5B7D">
            <w:pPr>
              <w:pStyle w:val="afffff4"/>
              <w:spacing w:line="240" w:lineRule="auto"/>
              <w:rPr>
                <w:i w:val="0"/>
                <w:color w:val="auto"/>
                <w:szCs w:val="24"/>
              </w:rPr>
            </w:pPr>
            <w:r w:rsidRPr="00E13520">
              <w:rPr>
                <w:i w:val="0"/>
                <w:color w:val="auto"/>
                <w:szCs w:val="24"/>
              </w:rPr>
              <w:t>Заблокирован</w:t>
            </w:r>
          </w:p>
          <w:p w:rsidR="00925675" w:rsidRPr="00F710C3" w:rsidRDefault="00925675" w:rsidP="008B5B7D">
            <w:pPr>
              <w:pStyle w:val="afffff4"/>
              <w:spacing w:line="240" w:lineRule="auto"/>
              <w:rPr>
                <w:i w:val="0"/>
                <w:color w:val="auto"/>
                <w:szCs w:val="24"/>
              </w:rPr>
            </w:pPr>
            <w:r w:rsidRPr="00F710C3">
              <w:rPr>
                <w:i w:val="0"/>
                <w:color w:val="auto"/>
              </w:rPr>
              <w:t>«Приостановление операций»</w:t>
            </w:r>
          </w:p>
          <w:p w:rsidR="00925675" w:rsidRPr="00E13520" w:rsidRDefault="00925675" w:rsidP="008B5B7D">
            <w:pPr>
              <w:pStyle w:val="afffff4"/>
              <w:spacing w:line="240" w:lineRule="auto"/>
              <w:rPr>
                <w:i w:val="0"/>
                <w:color w:val="auto"/>
                <w:szCs w:val="24"/>
              </w:rPr>
            </w:pPr>
            <w:r>
              <w:rPr>
                <w:i w:val="0"/>
                <w:color w:val="auto"/>
                <w:szCs w:val="24"/>
              </w:rPr>
              <w:t>Закрыт</w:t>
            </w:r>
          </w:p>
        </w:tc>
      </w:tr>
      <w:tr w:rsidR="00925675" w:rsidRPr="00E13520" w:rsidTr="008B5B7D">
        <w:tc>
          <w:tcPr>
            <w:tcW w:w="450" w:type="dxa"/>
            <w:shd w:val="clear" w:color="auto" w:fill="auto"/>
          </w:tcPr>
          <w:p w:rsidR="00925675" w:rsidRPr="00E13520" w:rsidRDefault="00925675" w:rsidP="008B5B7D">
            <w:pPr>
              <w:pStyle w:val="afffff4"/>
              <w:spacing w:line="240" w:lineRule="auto"/>
              <w:rPr>
                <w:i w:val="0"/>
                <w:color w:val="auto"/>
                <w:szCs w:val="24"/>
              </w:rPr>
            </w:pPr>
            <w:r w:rsidRPr="00E13520">
              <w:rPr>
                <w:i w:val="0"/>
                <w:color w:val="auto"/>
                <w:szCs w:val="24"/>
              </w:rPr>
              <w:t>2</w:t>
            </w:r>
          </w:p>
        </w:tc>
        <w:tc>
          <w:tcPr>
            <w:tcW w:w="1862" w:type="dxa"/>
            <w:shd w:val="clear" w:color="auto" w:fill="auto"/>
          </w:tcPr>
          <w:p w:rsidR="00925675" w:rsidRPr="00E13520" w:rsidRDefault="00925675" w:rsidP="008B5B7D">
            <w:pPr>
              <w:suppressAutoHyphens/>
              <w:spacing w:before="120" w:after="120" w:line="240" w:lineRule="auto"/>
            </w:pPr>
            <w:r w:rsidRPr="00E13520">
              <w:t>ФП</w:t>
            </w:r>
          </w:p>
        </w:tc>
        <w:tc>
          <w:tcPr>
            <w:tcW w:w="2332" w:type="dxa"/>
            <w:shd w:val="clear" w:color="auto" w:fill="auto"/>
          </w:tcPr>
          <w:p w:rsidR="00925675" w:rsidRDefault="00925675" w:rsidP="008B5B7D">
            <w:pPr>
              <w:pStyle w:val="afffff4"/>
              <w:spacing w:line="240" w:lineRule="auto"/>
              <w:rPr>
                <w:i w:val="0"/>
                <w:color w:val="auto"/>
                <w:szCs w:val="24"/>
              </w:rPr>
            </w:pPr>
            <w:r>
              <w:rPr>
                <w:i w:val="0"/>
                <w:color w:val="auto"/>
                <w:szCs w:val="24"/>
              </w:rPr>
              <w:t>Активен</w:t>
            </w:r>
          </w:p>
          <w:p w:rsidR="00925675" w:rsidRPr="00BF5D93" w:rsidRDefault="00925675" w:rsidP="008B5B7D">
            <w:pPr>
              <w:pStyle w:val="afffff4"/>
              <w:spacing w:line="240" w:lineRule="auto"/>
              <w:rPr>
                <w:i w:val="0"/>
                <w:color w:val="auto"/>
                <w:szCs w:val="24"/>
              </w:rPr>
            </w:pPr>
            <w:r w:rsidRPr="00E13520">
              <w:rPr>
                <w:i w:val="0"/>
                <w:color w:val="auto"/>
                <w:szCs w:val="24"/>
              </w:rPr>
              <w:t>Заблокирован</w:t>
            </w:r>
          </w:p>
        </w:tc>
        <w:tc>
          <w:tcPr>
            <w:tcW w:w="2410" w:type="dxa"/>
            <w:shd w:val="clear" w:color="auto" w:fill="auto"/>
          </w:tcPr>
          <w:p w:rsidR="00925675" w:rsidRDefault="00925675" w:rsidP="008B5B7D">
            <w:pPr>
              <w:pStyle w:val="afffff4"/>
              <w:spacing w:line="240" w:lineRule="auto"/>
              <w:rPr>
                <w:i w:val="0"/>
                <w:color w:val="auto"/>
                <w:szCs w:val="24"/>
              </w:rPr>
            </w:pPr>
            <w:r>
              <w:rPr>
                <w:i w:val="0"/>
                <w:color w:val="auto"/>
                <w:szCs w:val="24"/>
              </w:rPr>
              <w:t>Активен</w:t>
            </w:r>
          </w:p>
          <w:p w:rsidR="00925675" w:rsidRPr="00E13520" w:rsidRDefault="00925675" w:rsidP="008B5B7D">
            <w:pPr>
              <w:pStyle w:val="afffff4"/>
              <w:spacing w:line="240" w:lineRule="auto"/>
              <w:rPr>
                <w:i w:val="0"/>
                <w:color w:val="auto"/>
                <w:szCs w:val="24"/>
              </w:rPr>
            </w:pPr>
            <w:r w:rsidRPr="00E13520">
              <w:rPr>
                <w:i w:val="0"/>
                <w:color w:val="auto"/>
                <w:szCs w:val="24"/>
              </w:rPr>
              <w:t>Заблокирован</w:t>
            </w:r>
          </w:p>
        </w:tc>
        <w:tc>
          <w:tcPr>
            <w:tcW w:w="2977" w:type="dxa"/>
            <w:shd w:val="clear" w:color="auto" w:fill="auto"/>
          </w:tcPr>
          <w:p w:rsidR="00925675" w:rsidRPr="00E13520" w:rsidRDefault="00925675" w:rsidP="008B5B7D">
            <w:pPr>
              <w:pStyle w:val="afffff4"/>
              <w:spacing w:line="240" w:lineRule="auto"/>
              <w:rPr>
                <w:i w:val="0"/>
                <w:color w:val="auto"/>
                <w:szCs w:val="24"/>
              </w:rPr>
            </w:pPr>
            <w:r w:rsidRPr="00E13520">
              <w:rPr>
                <w:i w:val="0"/>
                <w:color w:val="auto"/>
                <w:szCs w:val="24"/>
              </w:rPr>
              <w:t>Заблокирован</w:t>
            </w:r>
          </w:p>
        </w:tc>
      </w:tr>
      <w:tr w:rsidR="00925675" w:rsidRPr="00E13520" w:rsidTr="008B5B7D">
        <w:tc>
          <w:tcPr>
            <w:tcW w:w="450" w:type="dxa"/>
            <w:shd w:val="clear" w:color="auto" w:fill="auto"/>
          </w:tcPr>
          <w:p w:rsidR="00925675" w:rsidRPr="00E13520" w:rsidRDefault="00925675" w:rsidP="008B5B7D">
            <w:pPr>
              <w:pStyle w:val="afffff4"/>
              <w:spacing w:line="240" w:lineRule="auto"/>
              <w:rPr>
                <w:i w:val="0"/>
                <w:color w:val="auto"/>
                <w:szCs w:val="24"/>
              </w:rPr>
            </w:pPr>
            <w:r w:rsidRPr="00E13520">
              <w:rPr>
                <w:i w:val="0"/>
                <w:color w:val="auto"/>
                <w:szCs w:val="24"/>
              </w:rPr>
              <w:t>3</w:t>
            </w:r>
          </w:p>
        </w:tc>
        <w:tc>
          <w:tcPr>
            <w:tcW w:w="1862" w:type="dxa"/>
            <w:shd w:val="clear" w:color="auto" w:fill="auto"/>
          </w:tcPr>
          <w:p w:rsidR="00925675" w:rsidRPr="00E13520" w:rsidRDefault="00925675" w:rsidP="008B5B7D">
            <w:pPr>
              <w:suppressAutoHyphens/>
              <w:spacing w:before="120" w:after="120" w:line="240" w:lineRule="auto"/>
            </w:pPr>
            <w:r w:rsidRPr="00E13520">
              <w:t>ФЛ</w:t>
            </w:r>
          </w:p>
        </w:tc>
        <w:tc>
          <w:tcPr>
            <w:tcW w:w="2332" w:type="dxa"/>
            <w:shd w:val="clear" w:color="auto" w:fill="auto"/>
          </w:tcPr>
          <w:p w:rsidR="00925675" w:rsidRPr="007F292C" w:rsidRDefault="00925675" w:rsidP="008B5B7D">
            <w:pPr>
              <w:pStyle w:val="afffff4"/>
              <w:spacing w:line="240" w:lineRule="auto"/>
              <w:rPr>
                <w:i w:val="0"/>
                <w:color w:val="auto"/>
              </w:rPr>
            </w:pPr>
            <w:r w:rsidRPr="007F292C">
              <w:rPr>
                <w:i w:val="0"/>
                <w:color w:val="auto"/>
              </w:rPr>
              <w:t>Активен</w:t>
            </w:r>
          </w:p>
          <w:p w:rsidR="00925675" w:rsidRPr="007F292C" w:rsidRDefault="00925675" w:rsidP="008B5B7D">
            <w:pPr>
              <w:pStyle w:val="afffff4"/>
              <w:spacing w:line="240" w:lineRule="auto"/>
              <w:rPr>
                <w:i w:val="0"/>
                <w:color w:val="auto"/>
              </w:rPr>
            </w:pPr>
            <w:r w:rsidRPr="007F292C">
              <w:rPr>
                <w:i w:val="0"/>
                <w:color w:val="auto"/>
              </w:rPr>
              <w:t>Заблокирован</w:t>
            </w:r>
          </w:p>
          <w:p w:rsidR="00925675" w:rsidRPr="005619D9" w:rsidRDefault="00925675" w:rsidP="008B5B7D">
            <w:pPr>
              <w:pStyle w:val="afffff4"/>
              <w:spacing w:line="240" w:lineRule="auto"/>
              <w:rPr>
                <w:i w:val="0"/>
                <w:color w:val="auto"/>
              </w:rPr>
            </w:pPr>
            <w:r w:rsidRPr="007F292C">
              <w:rPr>
                <w:i w:val="0"/>
                <w:color w:val="auto"/>
              </w:rPr>
              <w:t>Закрыт</w:t>
            </w:r>
          </w:p>
        </w:tc>
        <w:tc>
          <w:tcPr>
            <w:tcW w:w="2410" w:type="dxa"/>
            <w:shd w:val="clear" w:color="auto" w:fill="auto"/>
          </w:tcPr>
          <w:p w:rsidR="00925675" w:rsidRPr="005619D9" w:rsidRDefault="00925675" w:rsidP="008B5B7D">
            <w:pPr>
              <w:pStyle w:val="afffff4"/>
              <w:spacing w:line="240" w:lineRule="auto"/>
              <w:rPr>
                <w:i w:val="0"/>
                <w:color w:val="auto"/>
              </w:rPr>
            </w:pPr>
          </w:p>
        </w:tc>
        <w:tc>
          <w:tcPr>
            <w:tcW w:w="2977" w:type="dxa"/>
            <w:shd w:val="clear" w:color="auto" w:fill="auto"/>
          </w:tcPr>
          <w:p w:rsidR="00925675" w:rsidRPr="005619D9" w:rsidRDefault="00925675" w:rsidP="008B5B7D">
            <w:pPr>
              <w:pStyle w:val="afffff4"/>
              <w:spacing w:line="240" w:lineRule="auto"/>
              <w:rPr>
                <w:i w:val="0"/>
                <w:color w:val="auto"/>
                <w:szCs w:val="24"/>
              </w:rPr>
            </w:pPr>
          </w:p>
        </w:tc>
      </w:tr>
      <w:tr w:rsidR="00925675" w:rsidRPr="00E13520" w:rsidTr="008B5B7D">
        <w:trPr>
          <w:trHeight w:val="423"/>
        </w:trPr>
        <w:tc>
          <w:tcPr>
            <w:tcW w:w="450" w:type="dxa"/>
            <w:shd w:val="clear" w:color="auto" w:fill="auto"/>
          </w:tcPr>
          <w:p w:rsidR="00925675" w:rsidRPr="00E13520" w:rsidRDefault="00925675" w:rsidP="008B5B7D">
            <w:pPr>
              <w:pStyle w:val="afffff4"/>
              <w:spacing w:line="240" w:lineRule="auto"/>
              <w:rPr>
                <w:i w:val="0"/>
                <w:color w:val="auto"/>
                <w:szCs w:val="24"/>
              </w:rPr>
            </w:pPr>
            <w:r w:rsidRPr="00E13520">
              <w:rPr>
                <w:i w:val="0"/>
                <w:color w:val="auto"/>
                <w:szCs w:val="24"/>
              </w:rPr>
              <w:t>4</w:t>
            </w:r>
          </w:p>
        </w:tc>
        <w:tc>
          <w:tcPr>
            <w:tcW w:w="1862" w:type="dxa"/>
            <w:shd w:val="clear" w:color="auto" w:fill="auto"/>
          </w:tcPr>
          <w:p w:rsidR="00925675" w:rsidRPr="0050772F" w:rsidRDefault="00925675" w:rsidP="008B5B7D">
            <w:pPr>
              <w:suppressAutoHyphens/>
              <w:spacing w:before="120" w:after="120" w:line="240" w:lineRule="auto"/>
            </w:pPr>
            <w:r>
              <w:t>ЮЛ</w:t>
            </w:r>
          </w:p>
        </w:tc>
        <w:tc>
          <w:tcPr>
            <w:tcW w:w="2332" w:type="dxa"/>
            <w:shd w:val="clear" w:color="auto" w:fill="auto"/>
          </w:tcPr>
          <w:p w:rsidR="00925675" w:rsidRPr="005619D9" w:rsidRDefault="00925675" w:rsidP="008B5B7D">
            <w:pPr>
              <w:spacing w:after="269"/>
            </w:pPr>
          </w:p>
        </w:tc>
        <w:tc>
          <w:tcPr>
            <w:tcW w:w="2410" w:type="dxa"/>
            <w:shd w:val="clear" w:color="auto" w:fill="auto"/>
          </w:tcPr>
          <w:p w:rsidR="00925675" w:rsidRPr="007F292C" w:rsidRDefault="00925675" w:rsidP="008B5B7D">
            <w:pPr>
              <w:pStyle w:val="afffff4"/>
              <w:spacing w:line="240" w:lineRule="auto"/>
              <w:rPr>
                <w:i w:val="0"/>
                <w:color w:val="auto"/>
              </w:rPr>
            </w:pPr>
            <w:r w:rsidRPr="007F292C">
              <w:rPr>
                <w:i w:val="0"/>
                <w:color w:val="auto"/>
              </w:rPr>
              <w:t>Активен</w:t>
            </w:r>
          </w:p>
          <w:p w:rsidR="00925675" w:rsidRPr="007F292C" w:rsidRDefault="00925675" w:rsidP="008B5B7D">
            <w:pPr>
              <w:pStyle w:val="afffff4"/>
              <w:spacing w:line="240" w:lineRule="auto"/>
              <w:rPr>
                <w:i w:val="0"/>
                <w:color w:val="auto"/>
              </w:rPr>
            </w:pPr>
            <w:r w:rsidRPr="007F292C">
              <w:rPr>
                <w:i w:val="0"/>
                <w:color w:val="auto"/>
              </w:rPr>
              <w:t>Заблокирован</w:t>
            </w:r>
          </w:p>
          <w:p w:rsidR="00925675" w:rsidRPr="005619D9" w:rsidRDefault="00925675" w:rsidP="008B5B7D">
            <w:pPr>
              <w:spacing w:after="269"/>
            </w:pPr>
            <w:r w:rsidRPr="007F292C">
              <w:t>Закрыт</w:t>
            </w:r>
          </w:p>
        </w:tc>
        <w:tc>
          <w:tcPr>
            <w:tcW w:w="2977" w:type="dxa"/>
            <w:shd w:val="clear" w:color="auto" w:fill="auto"/>
          </w:tcPr>
          <w:p w:rsidR="00925675" w:rsidRPr="005619D9" w:rsidRDefault="00925675" w:rsidP="008B5B7D">
            <w:pPr>
              <w:pStyle w:val="afffff4"/>
              <w:spacing w:line="240" w:lineRule="auto"/>
              <w:rPr>
                <w:i w:val="0"/>
                <w:color w:val="auto"/>
                <w:szCs w:val="24"/>
              </w:rPr>
            </w:pPr>
          </w:p>
        </w:tc>
      </w:tr>
    </w:tbl>
    <w:p w:rsidR="00925675" w:rsidRDefault="00925675" w:rsidP="00925675">
      <w:pPr>
        <w:ind w:firstLine="432"/>
        <w:jc w:val="both"/>
        <w:rPr>
          <w:lang w:val="ru-RU"/>
        </w:rPr>
      </w:pPr>
    </w:p>
    <w:p w:rsidR="00925675" w:rsidRDefault="00925675" w:rsidP="00925675">
      <w:pPr>
        <w:ind w:firstLine="432"/>
        <w:jc w:val="both"/>
        <w:rPr>
          <w:lang w:val="ru-RU"/>
        </w:rPr>
      </w:pPr>
      <w:r w:rsidRPr="007A0693">
        <w:rPr>
          <w:lang w:val="ru-RU"/>
        </w:rPr>
        <w:t>Оператор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ФП/ФЛ/ЮЛ</w:t>
      </w:r>
      <w:r>
        <w:rPr>
          <w:lang w:val="ru-RU"/>
        </w:rPr>
        <w:t xml:space="preserve">. </w:t>
      </w:r>
    </w:p>
    <w:p w:rsidR="00925675" w:rsidRDefault="00925675" w:rsidP="00925675">
      <w:pPr>
        <w:ind w:firstLine="432"/>
        <w:jc w:val="both"/>
        <w:rPr>
          <w:lang w:val="ru-RU"/>
        </w:rPr>
      </w:pPr>
      <w:r>
        <w:rPr>
          <w:lang w:val="ru-RU"/>
        </w:rPr>
        <w:lastRenderedPageBreak/>
        <w:t xml:space="preserve">Если Оператор установил статус «Заблокирован» на СЦР Субъекта ПлЦР, </w:t>
      </w:r>
      <w:r w:rsidRPr="0032504B">
        <w:rPr>
          <w:lang w:val="ru-RU"/>
        </w:rPr>
        <w:t>то изменить статус СЦР</w:t>
      </w:r>
      <w:r>
        <w:rPr>
          <w:lang w:val="ru-RU"/>
        </w:rPr>
        <w:t xml:space="preserve"> этого Субъекта</w:t>
      </w:r>
      <w:r w:rsidRPr="0032504B">
        <w:rPr>
          <w:lang w:val="ru-RU"/>
        </w:rPr>
        <w:t xml:space="preserve"> с «Заблокирован» на «Закрыт»</w:t>
      </w:r>
      <w:r>
        <w:rPr>
          <w:lang w:val="ru-RU"/>
        </w:rPr>
        <w:t xml:space="preserve"> или с </w:t>
      </w:r>
      <w:r w:rsidRPr="0032504B">
        <w:rPr>
          <w:lang w:val="ru-RU"/>
        </w:rPr>
        <w:t>«Заблокирован» на «</w:t>
      </w:r>
      <w:r>
        <w:rPr>
          <w:lang w:val="ru-RU"/>
        </w:rPr>
        <w:t>Активен</w:t>
      </w:r>
      <w:r w:rsidRPr="0032504B">
        <w:rPr>
          <w:lang w:val="ru-RU"/>
        </w:rPr>
        <w:t>» может только Оператор</w:t>
      </w:r>
      <w:r>
        <w:rPr>
          <w:lang w:val="ru-RU"/>
        </w:rPr>
        <w:t>.</w:t>
      </w:r>
    </w:p>
    <w:p w:rsidR="00925675" w:rsidRPr="007A0693" w:rsidRDefault="00925675" w:rsidP="00925675">
      <w:pPr>
        <w:ind w:firstLine="432"/>
        <w:jc w:val="both"/>
        <w:rPr>
          <w:lang w:val="ru-RU"/>
        </w:rPr>
      </w:pPr>
      <w:r w:rsidRPr="003850AC">
        <w:rPr>
          <w:lang w:val="ru-RU"/>
        </w:rPr>
        <w:t xml:space="preserve">ФП имеет возможность изменять статус своего </w:t>
      </w:r>
      <w:r>
        <w:rPr>
          <w:lang w:val="ru-RU"/>
        </w:rPr>
        <w:t>СЦР</w:t>
      </w:r>
      <w:r w:rsidRPr="003850AC">
        <w:rPr>
          <w:lang w:val="ru-RU"/>
        </w:rPr>
        <w:t xml:space="preserve"> с «Активен» на «Заблокирован».</w:t>
      </w:r>
    </w:p>
    <w:p w:rsidR="00925675" w:rsidRPr="003850AC" w:rsidRDefault="00925675" w:rsidP="00925675">
      <w:pPr>
        <w:ind w:firstLine="432"/>
        <w:jc w:val="both"/>
        <w:rPr>
          <w:lang w:val="ru-RU"/>
        </w:rPr>
      </w:pPr>
      <w:r w:rsidRPr="007A0693">
        <w:rPr>
          <w:lang w:val="ru-RU"/>
        </w:rPr>
        <w:t>ФП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ФЛ/ЮЛ с «Активен» на «Заблокирован», с «Заблокирован» на «Активен». При этом, если ФЛ/ЮЛ имеет доступ к своему </w:t>
      </w:r>
      <w:r>
        <w:rPr>
          <w:lang w:val="ru-RU"/>
        </w:rPr>
        <w:t>СЦР</w:t>
      </w:r>
      <w:r w:rsidRPr="007A0693">
        <w:rPr>
          <w:lang w:val="ru-RU"/>
        </w:rPr>
        <w:t xml:space="preserve"> через нескольких ФП, то возможность изменять статус </w:t>
      </w:r>
      <w:r>
        <w:rPr>
          <w:lang w:val="ru-RU"/>
        </w:rPr>
        <w:t>СЦР</w:t>
      </w:r>
      <w:r w:rsidRPr="007A0693">
        <w:rPr>
          <w:lang w:val="ru-RU"/>
        </w:rPr>
        <w:t xml:space="preserve"> ФЛ/ЮЛ с «Заблокирован» на «Активен» име</w:t>
      </w:r>
      <w:r>
        <w:rPr>
          <w:lang w:val="ru-RU"/>
        </w:rPr>
        <w:t>ет</w:t>
      </w:r>
      <w:r w:rsidRPr="007A0693">
        <w:rPr>
          <w:lang w:val="ru-RU"/>
        </w:rPr>
        <w:t xml:space="preserve"> только тот ФП, который изменял статус </w:t>
      </w:r>
      <w:r>
        <w:rPr>
          <w:lang w:val="ru-RU"/>
        </w:rPr>
        <w:t>СЦР</w:t>
      </w:r>
      <w:r w:rsidRPr="007A0693">
        <w:rPr>
          <w:lang w:val="ru-RU"/>
        </w:rPr>
        <w:t xml:space="preserve"> ФЛ/ЮЛ с «Активен» на «Заблокирован»</w:t>
      </w:r>
      <w:r>
        <w:rPr>
          <w:lang w:val="ru-RU"/>
        </w:rPr>
        <w:t>.</w:t>
      </w:r>
    </w:p>
    <w:p w:rsidR="00925675" w:rsidRDefault="00925675" w:rsidP="00925675">
      <w:pPr>
        <w:pStyle w:val="10"/>
        <w:tabs>
          <w:tab w:val="clear" w:pos="432"/>
        </w:tabs>
        <w:ind w:left="432" w:hanging="432"/>
        <w:rPr>
          <w:lang w:val="ru-RU"/>
        </w:rPr>
      </w:pPr>
      <w:bookmarkStart w:id="71" w:name="_Toc161322741"/>
      <w:bookmarkStart w:id="72" w:name="_Toc162451917"/>
      <w:r>
        <w:rPr>
          <w:lang w:val="ru-RU"/>
        </w:rPr>
        <w:t>Порядок обмена ЭС в Системе Цифрового рубля</w:t>
      </w:r>
      <w:bookmarkEnd w:id="70"/>
      <w:bookmarkEnd w:id="71"/>
      <w:bookmarkEnd w:id="72"/>
    </w:p>
    <w:p w:rsidR="00925675" w:rsidRDefault="00925675" w:rsidP="00925675">
      <w:pPr>
        <w:pStyle w:val="ae"/>
        <w:rPr>
          <w:lang w:val="ru-RU"/>
        </w:rPr>
      </w:pPr>
      <w:r>
        <w:rPr>
          <w:lang w:val="ru-RU"/>
        </w:rPr>
        <w:t>При обработке каждого ЭС на  ПлЦР предусмотрены следующие процедуры:</w:t>
      </w:r>
    </w:p>
    <w:p w:rsidR="00925675" w:rsidRPr="00E13520" w:rsidRDefault="00925675" w:rsidP="00925675">
      <w:pPr>
        <w:pStyle w:val="a5"/>
        <w:ind w:left="567" w:firstLine="0"/>
      </w:pPr>
      <w:r w:rsidRPr="00E13520">
        <w:t xml:space="preserve">процедура обеспечения конфиденциальности, целостности и </w:t>
      </w:r>
      <w:r>
        <w:t xml:space="preserve">доступности </w:t>
      </w:r>
      <w:r w:rsidRPr="00E13520">
        <w:t>защищаемой информации, в том числе содержащейся в ЭС, при ее передаче по каналам связи;</w:t>
      </w:r>
    </w:p>
    <w:p w:rsidR="00925675" w:rsidRPr="00E13520" w:rsidRDefault="00925675" w:rsidP="00925675">
      <w:pPr>
        <w:pStyle w:val="a5"/>
        <w:ind w:left="567" w:firstLine="0"/>
      </w:pPr>
      <w:r w:rsidRPr="00E13520">
        <w:t>формирование идентификатора, присваиваемого для каждой транзакции;</w:t>
      </w:r>
    </w:p>
    <w:p w:rsidR="00925675" w:rsidRPr="00E13520" w:rsidRDefault="00925675" w:rsidP="00925675">
      <w:pPr>
        <w:pStyle w:val="a5"/>
        <w:ind w:left="567" w:firstLine="0"/>
      </w:pPr>
      <w:r w:rsidRPr="00E13520">
        <w:t xml:space="preserve">процедуры входного и </w:t>
      </w:r>
      <w:r>
        <w:t>выходного</w:t>
      </w:r>
      <w:r w:rsidRPr="00E13520">
        <w:t xml:space="preserve"> контроля ЭС;</w:t>
      </w:r>
    </w:p>
    <w:p w:rsidR="00925675" w:rsidRDefault="00925675" w:rsidP="00925675">
      <w:pPr>
        <w:pStyle w:val="a5"/>
        <w:ind w:left="567" w:firstLine="0"/>
      </w:pPr>
      <w:r w:rsidRPr="00E13520">
        <w:t xml:space="preserve">процедура логического </w:t>
      </w:r>
      <w:r>
        <w:t xml:space="preserve">и структурного </w:t>
      </w:r>
      <w:r w:rsidRPr="00E13520">
        <w:t>контроля ЭС</w:t>
      </w:r>
      <w:r>
        <w:t>, включающая в себя в том числе следующие проверки:</w:t>
      </w:r>
    </w:p>
    <w:p w:rsidR="00925675" w:rsidRDefault="00925675" w:rsidP="00925675">
      <w:pPr>
        <w:pStyle w:val="a5"/>
        <w:numPr>
          <w:ilvl w:val="0"/>
          <w:numId w:val="0"/>
        </w:numPr>
        <w:ind w:left="1287"/>
      </w:pPr>
      <w:r>
        <w:t>- составитель ЭС является Субъектом ПЦР</w:t>
      </w:r>
      <w:r w:rsidRPr="00E13520">
        <w:t>;</w:t>
      </w:r>
    </w:p>
    <w:p w:rsidR="00925675" w:rsidRDefault="00925675" w:rsidP="00925675">
      <w:pPr>
        <w:pStyle w:val="a5"/>
        <w:numPr>
          <w:ilvl w:val="0"/>
          <w:numId w:val="0"/>
        </w:numPr>
        <w:ind w:left="1287"/>
      </w:pPr>
      <w:r>
        <w:t>- плательщик и получатель ЦР являются Субъектами ПЦР;</w:t>
      </w:r>
    </w:p>
    <w:p w:rsidR="00925675" w:rsidRDefault="00925675" w:rsidP="00925675">
      <w:pPr>
        <w:pStyle w:val="a5"/>
        <w:numPr>
          <w:ilvl w:val="0"/>
          <w:numId w:val="0"/>
        </w:numPr>
        <w:ind w:left="1287"/>
      </w:pPr>
      <w:r>
        <w:t xml:space="preserve">- СЦР плательщика и получателя ЦР в статусе «Активен» (для соответствующих </w:t>
      </w:r>
      <w:r w:rsidRPr="00706483">
        <w:t>процессов</w:t>
      </w:r>
      <w:r>
        <w:t>);</w:t>
      </w:r>
    </w:p>
    <w:p w:rsidR="00925675" w:rsidRDefault="00925675" w:rsidP="00925675">
      <w:pPr>
        <w:pStyle w:val="a5"/>
        <w:numPr>
          <w:ilvl w:val="0"/>
          <w:numId w:val="0"/>
        </w:numPr>
        <w:ind w:left="1287"/>
      </w:pPr>
      <w:r>
        <w:t>- заполнены обязательные реквизиты ЭС (в соответствии с настоящим Альбомом);</w:t>
      </w:r>
    </w:p>
    <w:p w:rsidR="00925675" w:rsidRPr="00E13520" w:rsidRDefault="00925675" w:rsidP="00925675">
      <w:pPr>
        <w:pStyle w:val="a5"/>
        <w:numPr>
          <w:ilvl w:val="0"/>
          <w:numId w:val="0"/>
        </w:numPr>
        <w:ind w:left="1287"/>
      </w:pPr>
      <w:r>
        <w:t>- сумма операции не превышает установленный лимит (при наличии) (в соответствующих процессах).</w:t>
      </w:r>
    </w:p>
    <w:p w:rsidR="00925675" w:rsidRPr="00E13520" w:rsidRDefault="00925675" w:rsidP="00925675">
      <w:pPr>
        <w:pStyle w:val="a5"/>
        <w:ind w:left="567" w:firstLine="0"/>
      </w:pPr>
      <w:r w:rsidRPr="00E13520">
        <w:t>процедура контроля дублирования ЭС;</w:t>
      </w:r>
    </w:p>
    <w:p w:rsidR="00925675" w:rsidRDefault="00925675" w:rsidP="00925675">
      <w:pPr>
        <w:pStyle w:val="a5"/>
        <w:ind w:left="567" w:firstLine="0"/>
      </w:pPr>
      <w:r w:rsidRPr="00E13520">
        <w:t>процедура подтверждения успешного исполнения ЭС;</w:t>
      </w:r>
    </w:p>
    <w:p w:rsidR="00925675" w:rsidRPr="00E13520" w:rsidRDefault="00925675" w:rsidP="00925675">
      <w:pPr>
        <w:pStyle w:val="a5"/>
        <w:ind w:left="567" w:firstLine="0"/>
      </w:pPr>
      <w:r>
        <w:t xml:space="preserve">процедура формирования ПлЦР эталона ЭС на основании запроса формирования ЭС; </w:t>
      </w:r>
    </w:p>
    <w:p w:rsidR="00925675" w:rsidRDefault="00925675" w:rsidP="00925675">
      <w:pPr>
        <w:pStyle w:val="a5"/>
        <w:ind w:left="567" w:firstLine="0"/>
      </w:pPr>
      <w:r w:rsidRPr="00E13520">
        <w:t>процедура</w:t>
      </w:r>
      <w:r w:rsidRPr="005C3166">
        <w:t xml:space="preserve"> </w:t>
      </w:r>
      <w:r>
        <w:t>контроля</w:t>
      </w:r>
      <w:r w:rsidRPr="00E13520">
        <w:t xml:space="preserve"> </w:t>
      </w:r>
      <w:r>
        <w:t>соответствия ЭС, полученного ПлЦР, ранее подготовленному эталону ЭС</w:t>
      </w:r>
      <w:r w:rsidRPr="00E13520">
        <w:t>;</w:t>
      </w:r>
    </w:p>
    <w:p w:rsidR="00925675" w:rsidRPr="00E13520" w:rsidRDefault="00925675" w:rsidP="00925675">
      <w:pPr>
        <w:pStyle w:val="a5"/>
        <w:ind w:left="567" w:firstLine="0"/>
      </w:pPr>
      <w:r w:rsidRPr="00E13520">
        <w:t xml:space="preserve">процедура сверки результатов обработки </w:t>
      </w:r>
      <w:r>
        <w:t>ЭС</w:t>
      </w:r>
      <w:r w:rsidRPr="00E13520">
        <w:t xml:space="preserve"> с информацией, содержащейся в первичных документах (заявка клиента на </w:t>
      </w:r>
      <w:r>
        <w:t>пополнение СЦР/вывод средств с СЦР</w:t>
      </w:r>
      <w:r w:rsidRPr="00E13520">
        <w:t>, запрос на перевод ЦР);</w:t>
      </w:r>
    </w:p>
    <w:p w:rsidR="00925675" w:rsidRPr="00E13520" w:rsidRDefault="00925675" w:rsidP="00925675">
      <w:pPr>
        <w:pStyle w:val="a5"/>
        <w:ind w:left="567" w:firstLine="0"/>
      </w:pPr>
      <w:r>
        <w:t>направление К</w:t>
      </w:r>
      <w:r w:rsidRPr="00E13520">
        <w:t>лиентам уведомлений о результатах исполнения распоряжения.</w:t>
      </w:r>
    </w:p>
    <w:p w:rsidR="00925675" w:rsidRPr="00AF2F7C" w:rsidRDefault="00925675" w:rsidP="00925675">
      <w:pPr>
        <w:pStyle w:val="a5"/>
        <w:numPr>
          <w:ilvl w:val="0"/>
          <w:numId w:val="0"/>
        </w:numPr>
        <w:ind w:left="992"/>
      </w:pPr>
    </w:p>
    <w:p w:rsidR="00925675" w:rsidRPr="00F46967" w:rsidRDefault="00925675" w:rsidP="00925675">
      <w:pPr>
        <w:pStyle w:val="21"/>
        <w:tabs>
          <w:tab w:val="clear" w:pos="860"/>
          <w:tab w:val="num" w:pos="576"/>
        </w:tabs>
        <w:ind w:left="576"/>
        <w:rPr>
          <w:lang w:val="ru-RU"/>
        </w:rPr>
      </w:pPr>
      <w:bookmarkStart w:id="73" w:name="_Toc80985035"/>
      <w:bookmarkStart w:id="74" w:name="_Toc161322742"/>
      <w:bookmarkStart w:id="75" w:name="_Toc162451918"/>
      <w:r w:rsidRPr="00F46967">
        <w:rPr>
          <w:lang w:val="ru-RU"/>
        </w:rPr>
        <w:t>Общие пояснения к схемам, описывающи</w:t>
      </w:r>
      <w:r>
        <w:rPr>
          <w:lang w:val="ru-RU"/>
        </w:rPr>
        <w:t>м</w:t>
      </w:r>
      <w:r w:rsidRPr="00F46967">
        <w:rPr>
          <w:lang w:val="ru-RU"/>
        </w:rPr>
        <w:t xml:space="preserve"> обмен ЭС</w:t>
      </w:r>
      <w:bookmarkEnd w:id="73"/>
      <w:bookmarkEnd w:id="74"/>
      <w:bookmarkEnd w:id="75"/>
    </w:p>
    <w:p w:rsidR="00925675" w:rsidRPr="00F46967" w:rsidRDefault="00925675" w:rsidP="00925675">
      <w:pPr>
        <w:pStyle w:val="ae"/>
        <w:rPr>
          <w:lang w:val="ru-RU"/>
        </w:rPr>
      </w:pPr>
      <w:r w:rsidRPr="00F46967">
        <w:rPr>
          <w:lang w:val="ru-RU"/>
        </w:rPr>
        <w:t>Серым цветом на схемах, описывающих обмен ЭС</w:t>
      </w:r>
      <w:r>
        <w:rPr>
          <w:lang w:val="ru-RU"/>
        </w:rPr>
        <w:t>,</w:t>
      </w:r>
      <w:r w:rsidRPr="00F46967">
        <w:rPr>
          <w:lang w:val="ru-RU"/>
        </w:rPr>
        <w:t xml:space="preserve"> обозначены:</w:t>
      </w:r>
    </w:p>
    <w:p w:rsidR="00925675" w:rsidRPr="00472FE3" w:rsidRDefault="00925675" w:rsidP="00925675">
      <w:pPr>
        <w:pStyle w:val="a5"/>
        <w:ind w:left="992" w:hanging="425"/>
      </w:pPr>
      <w:r>
        <w:t>А</w:t>
      </w:r>
      <w:r w:rsidRPr="00472FE3">
        <w:t>ннотации к стрелкам сообщений, формат которых не регламентируется данным Альбомом;</w:t>
      </w:r>
    </w:p>
    <w:p w:rsidR="00925675" w:rsidRPr="00472FE3" w:rsidRDefault="00925675" w:rsidP="00925675">
      <w:pPr>
        <w:pStyle w:val="a5"/>
        <w:ind w:left="992" w:hanging="425"/>
      </w:pPr>
      <w:r>
        <w:t>Ф</w:t>
      </w:r>
      <w:r w:rsidRPr="00472FE3">
        <w:t>ункции, выполняемые программным модулем Банка России.</w:t>
      </w:r>
    </w:p>
    <w:p w:rsidR="00925675" w:rsidRDefault="00925675" w:rsidP="00925675">
      <w:pPr>
        <w:pStyle w:val="ae"/>
        <w:rPr>
          <w:lang w:val="ru-RU"/>
        </w:rPr>
      </w:pPr>
      <w:r>
        <w:rPr>
          <w:lang w:val="ru-RU"/>
        </w:rPr>
        <w:t>Входной контроль, описанный в разделе 4.2 применим ко всем сообщениям Альбома, поступающим в КК ПлЦР на участках обмена, обозначенных на схемах раздела 4.2. На всех схемах, иллюстрирующих обмен сообщениями Альбома, начиная с раздела 4.3, входной контроль не обозначается для упрощения чтения схем.</w:t>
      </w:r>
    </w:p>
    <w:p w:rsidR="00925675" w:rsidRDefault="00925675" w:rsidP="00925675">
      <w:pPr>
        <w:pStyle w:val="ae"/>
        <w:rPr>
          <w:lang w:val="ru-RU"/>
        </w:rPr>
      </w:pPr>
      <w:r>
        <w:rPr>
          <w:lang w:val="ru-RU"/>
        </w:rPr>
        <w:t>Если при обмене сообщениями Альбома предусмотрена проверка, отличная от входного контроля, то на схеме это обозначается рефлексивным сообщением с подписью «Контроли». При этом состав контролей приводится в тексте описания соответствующей схемы.</w:t>
      </w:r>
    </w:p>
    <w:p w:rsidR="004A11DE" w:rsidRDefault="00800164">
      <w:pPr>
        <w:pStyle w:val="21"/>
      </w:pPr>
      <w:bookmarkStart w:id="76" w:name="_Toc162451919"/>
      <w:r>
        <w:t>Входной контроль</w:t>
      </w:r>
      <w:bookmarkEnd w:id="76"/>
    </w:p>
    <w:p w:rsidR="004A11DE" w:rsidRDefault="00800164">
      <w:pPr>
        <w:pStyle w:val="30"/>
      </w:pPr>
      <w:bookmarkStart w:id="77" w:name="_Toc9856249"/>
      <w:bookmarkStart w:id="78" w:name="_Toc37261500"/>
      <w:bookmarkStart w:id="79" w:name="_Toc63353666"/>
      <w:bookmarkStart w:id="80" w:name="_Toc162451920"/>
      <w:bookmarkEnd w:id="77"/>
      <w:bookmarkEnd w:id="78"/>
      <w:bookmarkEnd w:id="79"/>
      <w:r>
        <w:t>Область применения</w:t>
      </w:r>
      <w:bookmarkEnd w:id="80"/>
    </w:p>
    <w:p w:rsidR="004A11DE" w:rsidRPr="006C736D" w:rsidRDefault="00800164">
      <w:pPr>
        <w:spacing w:after="269"/>
        <w:rPr>
          <w:lang w:val="ru-RU"/>
        </w:rPr>
      </w:pPr>
      <w:r w:rsidRPr="006C736D">
        <w:rPr>
          <w:rFonts w:ascii="Times New Roman" w:hAnsi="Times New Roman"/>
          <w:color w:val="000000"/>
          <w:lang w:val="ru-RU"/>
        </w:rPr>
        <w:t>В разделе описан</w:t>
      </w:r>
      <w:r>
        <w:rPr>
          <w:rFonts w:ascii="Times New Roman" w:hAnsi="Times New Roman"/>
          <w:color w:val="000000"/>
        </w:rPr>
        <w:t> </w:t>
      </w:r>
      <w:r w:rsidRPr="006C736D">
        <w:rPr>
          <w:rFonts w:ascii="Times New Roman" w:hAnsi="Times New Roman"/>
          <w:color w:val="000000"/>
          <w:lang w:val="ru-RU"/>
        </w:rPr>
        <w:t>обмен</w:t>
      </w:r>
      <w:r>
        <w:rPr>
          <w:rFonts w:ascii="Times New Roman" w:hAnsi="Times New Roman"/>
          <w:color w:val="000000"/>
        </w:rPr>
        <w:t> </w:t>
      </w:r>
      <w:r w:rsidRPr="006C736D">
        <w:rPr>
          <w:rFonts w:ascii="Times New Roman" w:hAnsi="Times New Roman"/>
          <w:color w:val="000000"/>
          <w:lang w:val="ru-RU"/>
        </w:rPr>
        <w:t>Субъектов ПлЦР при непрохождении входного контроля ЭС. Данный обмен применим ко всем типам ЭС, если иное не оговорено в описании конкретного процесса.</w:t>
      </w:r>
    </w:p>
    <w:p w:rsidR="004A11DE" w:rsidRDefault="00800164">
      <w:pPr>
        <w:pStyle w:val="30"/>
      </w:pPr>
      <w:bookmarkStart w:id="81" w:name="_Toc37261501"/>
      <w:bookmarkStart w:id="82" w:name="_Toc63353667"/>
      <w:bookmarkStart w:id="83" w:name="_Toc162451921"/>
      <w:bookmarkEnd w:id="81"/>
      <w:bookmarkEnd w:id="82"/>
      <w:r>
        <w:lastRenderedPageBreak/>
        <w:t>Обмен между ФП и ПлЦР</w:t>
      </w:r>
      <w:bookmarkEnd w:id="83"/>
    </w:p>
    <w:p w:rsidR="004A11DE" w:rsidRDefault="00800164">
      <w:r>
        <w:rPr>
          <w:noProof/>
          <w:lang w:val="ru-RU" w:eastAsia="ru-RU"/>
        </w:rPr>
        <w:drawing>
          <wp:inline distT="0" distB="0" distL="0" distR="0">
            <wp:extent cx="5410200" cy="37147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10200" cy="371475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Входной контроль ЭС не пройден.</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5"/>
        </w:numPr>
        <w:jc w:val="both"/>
        <w:rPr>
          <w:lang w:val="ru-RU"/>
        </w:rPr>
      </w:pPr>
      <w:r w:rsidRPr="00925675">
        <w:rPr>
          <w:rFonts w:ascii="Times New Roman" w:hAnsi="Times New Roman"/>
          <w:color w:val="000000"/>
          <w:lang w:val="ru-RU"/>
        </w:rPr>
        <w:t>Запрос - ЭС из Альбома сообщений;</w:t>
      </w:r>
    </w:p>
    <w:p w:rsidR="004A11DE" w:rsidRPr="00925675" w:rsidRDefault="00800164" w:rsidP="00800164">
      <w:pPr>
        <w:numPr>
          <w:ilvl w:val="0"/>
          <w:numId w:val="15"/>
        </w:numPr>
        <w:jc w:val="both"/>
        <w:rPr>
          <w:lang w:val="ru-RU"/>
        </w:rPr>
      </w:pPr>
      <w:r w:rsidRPr="00925675">
        <w:rPr>
          <w:rFonts w:ascii="Times New Roman" w:hAnsi="Times New Roman"/>
          <w:color w:val="000000"/>
          <w:lang w:val="ru-RU"/>
        </w:rPr>
        <w:t>Результат контроля на КК ПлЦР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CCStatusReport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ФП формирует ЭС из Альбома сообщений и направляет его на ПлЦР через КК ПлЦР.</w:t>
      </w:r>
    </w:p>
    <w:p w:rsidR="004A11DE" w:rsidRPr="00925675" w:rsidRDefault="00800164">
      <w:pPr>
        <w:spacing w:after="269"/>
        <w:jc w:val="both"/>
        <w:rPr>
          <w:lang w:val="ru-RU"/>
        </w:rPr>
      </w:pPr>
      <w:r w:rsidRPr="00925675">
        <w:rPr>
          <w:rFonts w:ascii="Times New Roman" w:hAnsi="Times New Roman"/>
          <w:color w:val="000000"/>
          <w:lang w:val="ru-RU"/>
        </w:rPr>
        <w:t>2. КК ПлЦР проводит входной контроль ЭС. В рамках процедуры входного контроля осуществляются следующие мероприятия:</w:t>
      </w:r>
    </w:p>
    <w:p w:rsidR="004A11DE" w:rsidRDefault="00800164" w:rsidP="00800164">
      <w:pPr>
        <w:numPr>
          <w:ilvl w:val="0"/>
          <w:numId w:val="16"/>
        </w:numPr>
        <w:jc w:val="both"/>
      </w:pPr>
      <w:r>
        <w:rPr>
          <w:rFonts w:ascii="Times New Roman" w:hAnsi="Times New Roman"/>
          <w:color w:val="000000"/>
        </w:rPr>
        <w:t>расшифрование ЭС;</w:t>
      </w:r>
    </w:p>
    <w:p w:rsidR="004A11DE" w:rsidRPr="00925675" w:rsidRDefault="00800164" w:rsidP="00800164">
      <w:pPr>
        <w:numPr>
          <w:ilvl w:val="0"/>
          <w:numId w:val="16"/>
        </w:numPr>
        <w:jc w:val="both"/>
        <w:rPr>
          <w:lang w:val="ru-RU"/>
        </w:rPr>
      </w:pPr>
      <w:r w:rsidRPr="00925675">
        <w:rPr>
          <w:rFonts w:ascii="Times New Roman" w:hAnsi="Times New Roman"/>
          <w:color w:val="000000"/>
          <w:lang w:val="ru-RU"/>
        </w:rPr>
        <w:t>контроль целостности, проверка ЭП входящего ЭС;</w:t>
      </w:r>
    </w:p>
    <w:p w:rsidR="004A11DE" w:rsidRPr="00925675" w:rsidRDefault="00800164" w:rsidP="00800164">
      <w:pPr>
        <w:numPr>
          <w:ilvl w:val="0"/>
          <w:numId w:val="16"/>
        </w:numPr>
        <w:jc w:val="both"/>
        <w:rPr>
          <w:lang w:val="ru-RU"/>
        </w:rPr>
      </w:pPr>
      <w:r w:rsidRPr="00925675">
        <w:rPr>
          <w:rFonts w:ascii="Times New Roman" w:hAnsi="Times New Roman"/>
          <w:color w:val="000000"/>
          <w:lang w:val="ru-RU"/>
        </w:rPr>
        <w:t>контроль различия сертификатов ЭП отправителя входящего ЭС (в случае подписания ЭС двумя и более криптографическими ключами);</w:t>
      </w:r>
    </w:p>
    <w:p w:rsidR="004A11DE" w:rsidRDefault="00800164" w:rsidP="00800164">
      <w:pPr>
        <w:numPr>
          <w:ilvl w:val="0"/>
          <w:numId w:val="16"/>
        </w:numPr>
        <w:jc w:val="both"/>
      </w:pPr>
      <w:r>
        <w:rPr>
          <w:rFonts w:ascii="Times New Roman" w:hAnsi="Times New Roman"/>
          <w:color w:val="000000"/>
        </w:rPr>
        <w:t>аутентификация отправителя входящего ЭС;</w:t>
      </w:r>
    </w:p>
    <w:p w:rsidR="004A11DE" w:rsidRPr="00925675" w:rsidRDefault="00800164" w:rsidP="00800164">
      <w:pPr>
        <w:numPr>
          <w:ilvl w:val="0"/>
          <w:numId w:val="16"/>
        </w:numPr>
        <w:jc w:val="both"/>
        <w:rPr>
          <w:lang w:val="ru-RU"/>
        </w:rPr>
      </w:pPr>
      <w:r w:rsidRPr="00925675">
        <w:rPr>
          <w:rFonts w:ascii="Times New Roman" w:hAnsi="Times New Roman"/>
          <w:color w:val="000000"/>
          <w:lang w:val="ru-RU"/>
        </w:rPr>
        <w:t>контроль прав исполнения входящего ЭС в ПлЦР;</w:t>
      </w:r>
    </w:p>
    <w:p w:rsidR="004A11DE" w:rsidRPr="00925675" w:rsidRDefault="00800164" w:rsidP="00800164">
      <w:pPr>
        <w:numPr>
          <w:ilvl w:val="0"/>
          <w:numId w:val="16"/>
        </w:numPr>
        <w:jc w:val="both"/>
        <w:rPr>
          <w:lang w:val="ru-RU"/>
        </w:rPr>
      </w:pPr>
      <w:r w:rsidRPr="00925675">
        <w:rPr>
          <w:rFonts w:ascii="Times New Roman" w:hAnsi="Times New Roman"/>
          <w:color w:val="000000"/>
          <w:lang w:val="ru-RU"/>
        </w:rPr>
        <w:lastRenderedPageBreak/>
        <w:t>структурный и логический контроль входящего ЭС;</w:t>
      </w:r>
    </w:p>
    <w:p w:rsidR="004A11DE" w:rsidRPr="00925675" w:rsidRDefault="00800164" w:rsidP="00800164">
      <w:pPr>
        <w:numPr>
          <w:ilvl w:val="0"/>
          <w:numId w:val="16"/>
        </w:numPr>
        <w:jc w:val="both"/>
        <w:rPr>
          <w:lang w:val="ru-RU"/>
        </w:rPr>
      </w:pPr>
      <w:r w:rsidRPr="00925675">
        <w:rPr>
          <w:rFonts w:ascii="Times New Roman" w:hAnsi="Times New Roman"/>
          <w:color w:val="000000"/>
          <w:lang w:val="ru-RU"/>
        </w:rPr>
        <w:t>контроль отсутствия дублирования входящего ЭС;</w:t>
      </w:r>
    </w:p>
    <w:p w:rsidR="004A11DE" w:rsidRPr="00925675" w:rsidRDefault="00800164" w:rsidP="00800164">
      <w:pPr>
        <w:numPr>
          <w:ilvl w:val="0"/>
          <w:numId w:val="16"/>
        </w:numPr>
        <w:jc w:val="both"/>
        <w:rPr>
          <w:lang w:val="ru-RU"/>
        </w:rPr>
      </w:pPr>
      <w:r w:rsidRPr="00925675">
        <w:rPr>
          <w:rFonts w:ascii="Times New Roman" w:hAnsi="Times New Roman"/>
          <w:color w:val="000000"/>
          <w:lang w:val="ru-RU"/>
        </w:rPr>
        <w:t>сверка с ЭБИС для случаев, когда входящее ЭС создано из эталона распоряжени, отправленного Субъекту ПлЦР ранее.</w:t>
      </w:r>
    </w:p>
    <w:p w:rsidR="004A11DE" w:rsidRPr="00925675" w:rsidRDefault="00800164">
      <w:pPr>
        <w:spacing w:after="269"/>
        <w:jc w:val="both"/>
        <w:rPr>
          <w:lang w:val="ru-RU"/>
        </w:rPr>
      </w:pPr>
      <w:r w:rsidRPr="00925675">
        <w:rPr>
          <w:rFonts w:ascii="Times New Roman" w:hAnsi="Times New Roman"/>
          <w:color w:val="000000"/>
          <w:lang w:val="ru-RU"/>
        </w:rPr>
        <w:t>3.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CCStatusReport</w:t>
      </w:r>
      <w:r w:rsidRPr="00925675">
        <w:rPr>
          <w:rFonts w:ascii="Times New Roman" w:hAnsi="Times New Roman"/>
          <w:color w:val="000000"/>
          <w:lang w:val="ru-RU"/>
        </w:rPr>
        <w:t>).</w:t>
      </w:r>
    </w:p>
    <w:p w:rsidR="004A11DE" w:rsidRDefault="00800164">
      <w:pPr>
        <w:pStyle w:val="30"/>
      </w:pPr>
      <w:bookmarkStart w:id="84" w:name="_Toc162451922"/>
      <w:r>
        <w:t>Обмен через ФП с ПлЦР</w:t>
      </w:r>
      <w:bookmarkEnd w:id="84"/>
    </w:p>
    <w:p w:rsidR="004A11DE" w:rsidRDefault="00800164">
      <w:r>
        <w:rPr>
          <w:noProof/>
          <w:lang w:val="ru-RU" w:eastAsia="ru-RU"/>
        </w:rPr>
        <w:drawing>
          <wp:inline distT="0" distB="0" distL="0" distR="0">
            <wp:extent cx="5971540" cy="329510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3"/>
                    <a:stretch>
                      <a:fillRect/>
                    </a:stretch>
                  </pic:blipFill>
                  <pic:spPr>
                    <a:xfrm>
                      <a:off x="0" y="0"/>
                      <a:ext cx="5971540" cy="3295107"/>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Входной контроль на КК ПлЦР не пройден.</w:t>
      </w:r>
    </w:p>
    <w:p w:rsidR="004A11DE" w:rsidRPr="00925675" w:rsidRDefault="004A11DE">
      <w:pPr>
        <w:spacing w:after="269"/>
        <w:jc w:val="both"/>
        <w:rPr>
          <w:lang w:val="ru-RU"/>
        </w:rPr>
      </w:pP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7"/>
        </w:numPr>
        <w:jc w:val="both"/>
      </w:pPr>
      <w:r>
        <w:rPr>
          <w:rFonts w:ascii="Times New Roman" w:hAnsi="Times New Roman"/>
          <w:color w:val="000000"/>
        </w:rPr>
        <w:t xml:space="preserve">Запрос - ЭС из Альбома сообщений </w:t>
      </w:r>
    </w:p>
    <w:p w:rsidR="004A11DE" w:rsidRPr="00925675" w:rsidRDefault="00800164" w:rsidP="00800164">
      <w:pPr>
        <w:numPr>
          <w:ilvl w:val="0"/>
          <w:numId w:val="17"/>
        </w:numPr>
        <w:jc w:val="both"/>
        <w:rPr>
          <w:lang w:val="ru-RU"/>
        </w:rPr>
      </w:pPr>
      <w:r w:rsidRPr="00925675">
        <w:rPr>
          <w:rFonts w:ascii="Times New Roman" w:hAnsi="Times New Roman"/>
          <w:color w:val="000000"/>
          <w:lang w:val="ru-RU"/>
        </w:rPr>
        <w:t>Результат контроля на КК ПлЦР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CCStatusReport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Клиент-ФЛ/Клиент-ЮЛ с использованием Приложения Клиента/ДБО ФП формирует ЭС 1 из Альбома сообщений и направляет его ФП.</w:t>
      </w:r>
    </w:p>
    <w:p w:rsidR="004A11DE" w:rsidRPr="00925675" w:rsidRDefault="00800164">
      <w:pPr>
        <w:spacing w:after="269"/>
        <w:jc w:val="both"/>
        <w:rPr>
          <w:lang w:val="ru-RU"/>
        </w:rPr>
      </w:pPr>
      <w:r w:rsidRPr="00925675">
        <w:rPr>
          <w:rFonts w:ascii="Times New Roman" w:hAnsi="Times New Roman"/>
          <w:color w:val="000000"/>
          <w:lang w:val="ru-RU"/>
        </w:rPr>
        <w:lastRenderedPageBreak/>
        <w:t>2. ФП проводит входные контроли ЭС 1 и в случае успешного прохождения проверок направляет на ПлЦР ЭС 2 в соответствии со схемой обмена.</w:t>
      </w:r>
    </w:p>
    <w:p w:rsidR="004A11DE" w:rsidRDefault="00800164">
      <w:pPr>
        <w:spacing w:after="269"/>
        <w:jc w:val="both"/>
      </w:pPr>
      <w:r w:rsidRPr="00925675">
        <w:rPr>
          <w:rFonts w:ascii="Times New Roman" w:hAnsi="Times New Roman"/>
          <w:color w:val="000000"/>
          <w:lang w:val="ru-RU"/>
        </w:rPr>
        <w:t xml:space="preserve">3. Контур контроля (КК) ПлЦР осуществляет входной контроль полученного ЭС 2. </w:t>
      </w:r>
      <w:r>
        <w:rPr>
          <w:rFonts w:ascii="Times New Roman" w:hAnsi="Times New Roman"/>
          <w:color w:val="000000"/>
        </w:rPr>
        <w:t>В рамках процедуры входного контроля осуществляются следующие мероприятия:</w:t>
      </w:r>
    </w:p>
    <w:p w:rsidR="004A11DE" w:rsidRDefault="00800164" w:rsidP="00800164">
      <w:pPr>
        <w:numPr>
          <w:ilvl w:val="0"/>
          <w:numId w:val="18"/>
        </w:numPr>
        <w:jc w:val="both"/>
      </w:pPr>
      <w:r>
        <w:rPr>
          <w:rFonts w:ascii="Times New Roman" w:hAnsi="Times New Roman"/>
          <w:color w:val="000000"/>
        </w:rPr>
        <w:t>расшифрование ЭС;</w:t>
      </w:r>
    </w:p>
    <w:p w:rsidR="004A11DE" w:rsidRPr="00925675" w:rsidRDefault="00800164" w:rsidP="00800164">
      <w:pPr>
        <w:numPr>
          <w:ilvl w:val="0"/>
          <w:numId w:val="18"/>
        </w:numPr>
        <w:jc w:val="both"/>
        <w:rPr>
          <w:lang w:val="ru-RU"/>
        </w:rPr>
      </w:pPr>
      <w:r w:rsidRPr="00925675">
        <w:rPr>
          <w:rFonts w:ascii="Times New Roman" w:hAnsi="Times New Roman"/>
          <w:color w:val="000000"/>
          <w:lang w:val="ru-RU"/>
        </w:rPr>
        <w:t>контроль целостности, проверка ЭП входящего ЭС;</w:t>
      </w:r>
    </w:p>
    <w:p w:rsidR="004A11DE" w:rsidRPr="00925675" w:rsidRDefault="00800164" w:rsidP="00800164">
      <w:pPr>
        <w:numPr>
          <w:ilvl w:val="0"/>
          <w:numId w:val="18"/>
        </w:numPr>
        <w:jc w:val="both"/>
        <w:rPr>
          <w:lang w:val="ru-RU"/>
        </w:rPr>
      </w:pPr>
      <w:r w:rsidRPr="00925675">
        <w:rPr>
          <w:rFonts w:ascii="Times New Roman" w:hAnsi="Times New Roman"/>
          <w:color w:val="000000"/>
          <w:lang w:val="ru-RU"/>
        </w:rPr>
        <w:t>контроль различия сертификатов ЭП отправителя входящего ЭС (в случае подписания ЭС двумя и более криптографическими ключами);</w:t>
      </w:r>
    </w:p>
    <w:p w:rsidR="004A11DE" w:rsidRDefault="00800164" w:rsidP="00800164">
      <w:pPr>
        <w:numPr>
          <w:ilvl w:val="0"/>
          <w:numId w:val="18"/>
        </w:numPr>
        <w:jc w:val="both"/>
      </w:pPr>
      <w:r>
        <w:rPr>
          <w:rFonts w:ascii="Times New Roman" w:hAnsi="Times New Roman"/>
          <w:color w:val="000000"/>
        </w:rPr>
        <w:t>аутентификация отправителя входящего ЭС;</w:t>
      </w:r>
    </w:p>
    <w:p w:rsidR="004A11DE" w:rsidRPr="00925675" w:rsidRDefault="00800164" w:rsidP="00800164">
      <w:pPr>
        <w:numPr>
          <w:ilvl w:val="0"/>
          <w:numId w:val="18"/>
        </w:numPr>
        <w:jc w:val="both"/>
        <w:rPr>
          <w:lang w:val="ru-RU"/>
        </w:rPr>
      </w:pPr>
      <w:r w:rsidRPr="00925675">
        <w:rPr>
          <w:rFonts w:ascii="Times New Roman" w:hAnsi="Times New Roman"/>
          <w:color w:val="000000"/>
          <w:lang w:val="ru-RU"/>
        </w:rPr>
        <w:t>контроль прав исполнения входящего ЭС в ПлЦР;</w:t>
      </w:r>
    </w:p>
    <w:p w:rsidR="004A11DE" w:rsidRPr="00925675" w:rsidRDefault="00800164" w:rsidP="00800164">
      <w:pPr>
        <w:numPr>
          <w:ilvl w:val="0"/>
          <w:numId w:val="18"/>
        </w:numPr>
        <w:jc w:val="both"/>
        <w:rPr>
          <w:lang w:val="ru-RU"/>
        </w:rPr>
      </w:pPr>
      <w:r w:rsidRPr="00925675">
        <w:rPr>
          <w:rFonts w:ascii="Times New Roman" w:hAnsi="Times New Roman"/>
          <w:color w:val="000000"/>
          <w:lang w:val="ru-RU"/>
        </w:rPr>
        <w:t>структурный и логический контроль входящего ЭС;</w:t>
      </w:r>
    </w:p>
    <w:p w:rsidR="004A11DE" w:rsidRPr="00925675" w:rsidRDefault="00800164" w:rsidP="00800164">
      <w:pPr>
        <w:numPr>
          <w:ilvl w:val="0"/>
          <w:numId w:val="18"/>
        </w:numPr>
        <w:jc w:val="both"/>
        <w:rPr>
          <w:lang w:val="ru-RU"/>
        </w:rPr>
      </w:pPr>
      <w:r w:rsidRPr="00925675">
        <w:rPr>
          <w:rFonts w:ascii="Times New Roman" w:hAnsi="Times New Roman"/>
          <w:color w:val="000000"/>
          <w:lang w:val="ru-RU"/>
        </w:rPr>
        <w:t>контроль отсутствия дублирования входящего ЭС;</w:t>
      </w:r>
    </w:p>
    <w:p w:rsidR="004A11DE" w:rsidRPr="00925675" w:rsidRDefault="00800164" w:rsidP="00800164">
      <w:pPr>
        <w:numPr>
          <w:ilvl w:val="0"/>
          <w:numId w:val="18"/>
        </w:numPr>
        <w:jc w:val="both"/>
        <w:rPr>
          <w:lang w:val="ru-RU"/>
        </w:rPr>
      </w:pPr>
      <w:r w:rsidRPr="00925675">
        <w:rPr>
          <w:rFonts w:ascii="Times New Roman" w:hAnsi="Times New Roman"/>
          <w:color w:val="000000"/>
          <w:lang w:val="ru-RU"/>
        </w:rPr>
        <w:t>сверка с ЭБИС для случаев, когда входящее ЭС создано из эталона распоряжени, отправленного Субъекту ПлЦР ранее.</w:t>
      </w:r>
    </w:p>
    <w:p w:rsidR="004A11DE" w:rsidRPr="00925675" w:rsidRDefault="00800164">
      <w:pPr>
        <w:spacing w:after="269"/>
        <w:jc w:val="both"/>
        <w:rPr>
          <w:lang w:val="ru-RU"/>
        </w:rPr>
      </w:pPr>
      <w:r w:rsidRPr="00925675">
        <w:rPr>
          <w:rFonts w:ascii="Times New Roman" w:hAnsi="Times New Roman"/>
          <w:color w:val="000000"/>
          <w:lang w:val="ru-RU"/>
        </w:rPr>
        <w:t>4.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CCStatusReport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5. ФП после получения ЭС "Результаты контроля на КК ПлЦР"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CCStatusReport</w:t>
      </w:r>
      <w:r w:rsidRPr="00925675">
        <w:rPr>
          <w:rFonts w:ascii="Times New Roman" w:hAnsi="Times New Roman"/>
          <w:color w:val="000000"/>
          <w:lang w:val="ru-RU"/>
        </w:rPr>
        <w:t>) информирует Клиента-ФЛ/Клиента-ЮЛ о невозможности исполнения Запроса.</w:t>
      </w:r>
    </w:p>
    <w:p w:rsidR="004A11DE" w:rsidRDefault="00800164">
      <w:pPr>
        <w:pStyle w:val="21"/>
      </w:pPr>
      <w:bookmarkStart w:id="85" w:name="_Toc162451923"/>
      <w:r>
        <w:t>Пополнение СЦР Участника ПлЦР</w:t>
      </w:r>
      <w:bookmarkEnd w:id="85"/>
    </w:p>
    <w:p w:rsidR="004A11DE" w:rsidRDefault="00800164">
      <w:pPr>
        <w:pStyle w:val="30"/>
      </w:pPr>
      <w:bookmarkStart w:id="86" w:name="_Toc162451924"/>
      <w:r>
        <w:t>Область применения</w:t>
      </w:r>
      <w:bookmarkEnd w:id="86"/>
    </w:p>
    <w:p w:rsidR="004A11DE" w:rsidRPr="00925675" w:rsidRDefault="00800164">
      <w:pPr>
        <w:spacing w:after="269"/>
        <w:rPr>
          <w:lang w:val="ru-RU"/>
        </w:rPr>
      </w:pPr>
      <w:r w:rsidRPr="00925675">
        <w:rPr>
          <w:rFonts w:ascii="Times New Roman" w:hAnsi="Times New Roman"/>
          <w:color w:val="000000"/>
          <w:lang w:val="ru-RU"/>
        </w:rPr>
        <w:t>Пополнение СЦР Участника ПлЦР осуществляется за счет средств на корреспондентском счете, открытом в Банке России.</w:t>
      </w:r>
    </w:p>
    <w:p w:rsidR="004A11DE" w:rsidRDefault="00800164">
      <w:pPr>
        <w:pStyle w:val="30"/>
      </w:pPr>
      <w:bookmarkStart w:id="87" w:name="_Toc162451925"/>
      <w:r>
        <w:lastRenderedPageBreak/>
        <w:t>Основной сценарий обмена</w:t>
      </w:r>
      <w:bookmarkEnd w:id="87"/>
    </w:p>
    <w:p w:rsidR="004A11DE" w:rsidRDefault="00800164">
      <w:r>
        <w:rPr>
          <w:noProof/>
          <w:lang w:val="ru-RU" w:eastAsia="ru-RU"/>
        </w:rPr>
        <w:drawing>
          <wp:inline distT="0" distB="0" distL="0" distR="0">
            <wp:extent cx="5971540" cy="44504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
                    <a:stretch>
                      <a:fillRect/>
                    </a:stretch>
                  </pic:blipFill>
                  <pic:spPr>
                    <a:xfrm>
                      <a:off x="0" y="0"/>
                      <a:ext cx="5971540" cy="4450425"/>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Успешная обработка Заявки ФП на поплнение СЦР ФП.</w:t>
      </w:r>
    </w:p>
    <w:p w:rsidR="004A11DE" w:rsidRPr="00925675" w:rsidRDefault="004A11DE">
      <w:pPr>
        <w:spacing w:after="269"/>
        <w:jc w:val="both"/>
        <w:rPr>
          <w:lang w:val="ru-RU"/>
        </w:rPr>
      </w:pP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9"/>
        </w:numPr>
        <w:jc w:val="both"/>
        <w:rPr>
          <w:lang w:val="ru-RU"/>
        </w:rPr>
      </w:pPr>
      <w:r w:rsidRPr="00925675">
        <w:rPr>
          <w:rFonts w:ascii="Times New Roman" w:hAnsi="Times New Roman"/>
          <w:color w:val="000000"/>
          <w:lang w:val="ru-RU"/>
        </w:rPr>
        <w:t>Заявка ФП на пополнение СЦР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FIDCBuyingRequest</w:t>
      </w:r>
      <w:r w:rsidRPr="00925675">
        <w:rPr>
          <w:rFonts w:ascii="Times New Roman" w:hAnsi="Times New Roman"/>
          <w:color w:val="000000"/>
          <w:lang w:val="ru-RU"/>
        </w:rPr>
        <w:t>)</w:t>
      </w:r>
    </w:p>
    <w:p w:rsidR="004A11DE" w:rsidRPr="00925675" w:rsidRDefault="00800164" w:rsidP="00800164">
      <w:pPr>
        <w:numPr>
          <w:ilvl w:val="0"/>
          <w:numId w:val="19"/>
        </w:numPr>
        <w:jc w:val="both"/>
        <w:rPr>
          <w:lang w:val="ru-RU"/>
        </w:rPr>
      </w:pPr>
      <w:r w:rsidRPr="00925675">
        <w:rPr>
          <w:rFonts w:ascii="Times New Roman" w:hAnsi="Times New Roman"/>
          <w:color w:val="000000"/>
          <w:lang w:val="ru-RU"/>
        </w:rPr>
        <w:t>Извещение ФП об исполнении заявки ФП на пополнение СЦР ФП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FIDCBuyingNotification</w:t>
      </w:r>
      <w:r w:rsidRPr="00925675">
        <w:rPr>
          <w:rFonts w:ascii="Times New Roman" w:hAnsi="Times New Roman"/>
          <w:color w:val="000000"/>
          <w:lang w:val="ru-RU"/>
        </w:rPr>
        <w:t>)</w:t>
      </w:r>
    </w:p>
    <w:p w:rsidR="004A11DE" w:rsidRPr="00925675" w:rsidRDefault="00800164" w:rsidP="00800164">
      <w:pPr>
        <w:numPr>
          <w:ilvl w:val="0"/>
          <w:numId w:val="19"/>
        </w:numPr>
        <w:jc w:val="both"/>
        <w:rPr>
          <w:lang w:val="ru-RU"/>
        </w:rPr>
      </w:pPr>
      <w:r w:rsidRPr="00925675">
        <w:rPr>
          <w:rFonts w:ascii="Times New Roman" w:hAnsi="Times New Roman"/>
          <w:color w:val="000000"/>
          <w:lang w:val="ru-RU"/>
        </w:rPr>
        <w:t>Извещение ФП о проведении транзакции по СЦР ФП в рамках пополнения СЦР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FIDCBuyingTransferNotification</w:t>
      </w:r>
      <w:r w:rsidRPr="00925675">
        <w:rPr>
          <w:rFonts w:ascii="Times New Roman" w:hAnsi="Times New Roman"/>
          <w:color w:val="000000"/>
          <w:lang w:val="ru-RU"/>
        </w:rPr>
        <w:t>)</w:t>
      </w:r>
    </w:p>
    <w:p w:rsidR="004A11DE" w:rsidRPr="00925675" w:rsidRDefault="004A11DE">
      <w:pPr>
        <w:spacing w:after="269"/>
        <w:jc w:val="both"/>
        <w:rPr>
          <w:lang w:val="ru-RU"/>
        </w:rPr>
      </w:pP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lastRenderedPageBreak/>
        <w:t>Намерение ФП пополнить свой СЦР за счет средств на корреспондентском счете, открытом в Банке России.</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i/>
          <w:color w:val="000000"/>
          <w:lang w:val="ru-RU"/>
        </w:rPr>
        <w:t>Курсивом отмечены операции, которые выполняются за рамками ПлЦР</w:t>
      </w:r>
    </w:p>
    <w:p w:rsidR="004A11DE" w:rsidRPr="00925675" w:rsidRDefault="00800164">
      <w:pPr>
        <w:spacing w:after="269"/>
        <w:jc w:val="both"/>
        <w:rPr>
          <w:lang w:val="ru-RU"/>
        </w:rPr>
      </w:pPr>
      <w:r w:rsidRPr="00925675">
        <w:rPr>
          <w:rFonts w:ascii="Times New Roman" w:hAnsi="Times New Roman"/>
          <w:color w:val="000000"/>
          <w:lang w:val="ru-RU"/>
        </w:rPr>
        <w:t>1. ФП направляет на ПлЦР (Эмитенту) ЭС «Заявка ФП на пополнение СЦР»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FIDCBuyingRequest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2. Эмитент проводит входной контроль заявки и проверки:</w:t>
      </w:r>
    </w:p>
    <w:p w:rsidR="004A11DE" w:rsidRDefault="00800164" w:rsidP="00800164">
      <w:pPr>
        <w:numPr>
          <w:ilvl w:val="0"/>
          <w:numId w:val="20"/>
        </w:numPr>
        <w:jc w:val="both"/>
      </w:pPr>
      <w:r>
        <w:rPr>
          <w:rFonts w:ascii="Times New Roman" w:hAnsi="Times New Roman"/>
          <w:color w:val="000000"/>
        </w:rPr>
        <w:t>правомерность заявки ФП,</w:t>
      </w:r>
    </w:p>
    <w:p w:rsidR="004A11DE" w:rsidRDefault="00800164" w:rsidP="00800164">
      <w:pPr>
        <w:numPr>
          <w:ilvl w:val="0"/>
          <w:numId w:val="20"/>
        </w:numPr>
        <w:jc w:val="both"/>
      </w:pPr>
      <w:r>
        <w:rPr>
          <w:rFonts w:ascii="Times New Roman" w:hAnsi="Times New Roman"/>
          <w:color w:val="000000"/>
        </w:rPr>
        <w:t>доступность ПС БР,</w:t>
      </w:r>
    </w:p>
    <w:p w:rsidR="004A11DE" w:rsidRPr="00925675" w:rsidRDefault="00800164" w:rsidP="00800164">
      <w:pPr>
        <w:numPr>
          <w:ilvl w:val="0"/>
          <w:numId w:val="20"/>
        </w:numPr>
        <w:jc w:val="both"/>
        <w:rPr>
          <w:lang w:val="ru-RU"/>
        </w:rPr>
      </w:pPr>
      <w:r w:rsidRPr="00925675">
        <w:rPr>
          <w:rFonts w:ascii="Times New Roman" w:hAnsi="Times New Roman"/>
          <w:color w:val="000000"/>
          <w:lang w:val="ru-RU"/>
        </w:rPr>
        <w:t>наличие и текущий статус СЦР ФП,</w:t>
      </w:r>
    </w:p>
    <w:p w:rsidR="004A11DE" w:rsidRPr="00925675" w:rsidRDefault="00800164" w:rsidP="00800164">
      <w:pPr>
        <w:numPr>
          <w:ilvl w:val="0"/>
          <w:numId w:val="20"/>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 в том числе контроль лимита максимальной суммы остатка ЦР на СЦР ФП.</w:t>
      </w:r>
    </w:p>
    <w:p w:rsidR="004A11DE" w:rsidRPr="00925675" w:rsidRDefault="00800164">
      <w:pPr>
        <w:spacing w:after="269"/>
        <w:jc w:val="both"/>
        <w:rPr>
          <w:lang w:val="ru-RU"/>
        </w:rPr>
      </w:pPr>
      <w:r w:rsidRPr="00925675">
        <w:rPr>
          <w:rFonts w:ascii="Times New Roman" w:hAnsi="Times New Roman"/>
          <w:color w:val="000000"/>
          <w:lang w:val="ru-RU"/>
        </w:rPr>
        <w:t xml:space="preserve">Если контроль пройден успешно, то Эмитент инициирует учет операций ЦВЦБ в ПС БР, в рамках которого </w:t>
      </w:r>
      <w:r w:rsidRPr="00925675">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925675">
        <w:rPr>
          <w:rFonts w:ascii="Times New Roman" w:hAnsi="Times New Roman"/>
          <w:i/>
          <w:color w:val="000000"/>
          <w:lang w:val="ru-RU"/>
        </w:rPr>
        <w:t>101) на перевод денежных средств с корсчета ФП-КО на счет учета ЦР в Банке России на сумму, указанную в заявке, производит учет в ПС БР создания ЦР.</w:t>
      </w:r>
    </w:p>
    <w:p w:rsidR="004A11DE" w:rsidRPr="00925675" w:rsidRDefault="00800164">
      <w:pPr>
        <w:spacing w:after="269"/>
        <w:jc w:val="both"/>
        <w:rPr>
          <w:lang w:val="ru-RU"/>
        </w:rPr>
      </w:pPr>
      <w:r w:rsidRPr="00925675">
        <w:rPr>
          <w:rFonts w:ascii="Times New Roman" w:hAnsi="Times New Roman"/>
          <w:color w:val="000000"/>
          <w:lang w:val="ru-RU"/>
        </w:rPr>
        <w:t>После учета операций с ЦР в ПС БР, Эмитент инициирует операцию по пополнению СЦР ФП.</w:t>
      </w:r>
    </w:p>
    <w:p w:rsidR="004A11DE" w:rsidRPr="00925675" w:rsidRDefault="00800164">
      <w:pPr>
        <w:spacing w:after="269"/>
        <w:jc w:val="both"/>
        <w:rPr>
          <w:lang w:val="ru-RU"/>
        </w:rPr>
      </w:pPr>
      <w:r w:rsidRPr="00925675">
        <w:rPr>
          <w:rFonts w:ascii="Times New Roman" w:hAnsi="Times New Roman"/>
          <w:color w:val="000000"/>
          <w:lang w:val="ru-RU"/>
        </w:rPr>
        <w:t>3. РОРД направляет ФП ЭС "Извещение ФП о проведении транзакции по СЦР ФП в рамках пополнения СЦР"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FIDCBuyingTransferNotification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4. Эмитент направляет ФП ЭС «Извещение ФП об исполнении заявки ФП на пополнение СЦР ФП»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FIDCBuyingNotification</w:t>
      </w:r>
      <w:r w:rsidRPr="00925675">
        <w:rPr>
          <w:rFonts w:ascii="Times New Roman" w:hAnsi="Times New Roman"/>
          <w:color w:val="000000"/>
          <w:lang w:val="ru-RU"/>
        </w:rPr>
        <w:t>).</w:t>
      </w:r>
    </w:p>
    <w:p w:rsidR="004A11DE" w:rsidRDefault="00800164">
      <w:pPr>
        <w:pStyle w:val="30"/>
      </w:pPr>
      <w:bookmarkStart w:id="88" w:name="_Toc162451926"/>
      <w:r>
        <w:lastRenderedPageBreak/>
        <w:t>Неуспешный сценарий обмена 1</w:t>
      </w:r>
      <w:bookmarkEnd w:id="88"/>
    </w:p>
    <w:p w:rsidR="004A11DE" w:rsidRDefault="00800164">
      <w:r>
        <w:rPr>
          <w:noProof/>
          <w:lang w:val="ru-RU" w:eastAsia="ru-RU"/>
        </w:rPr>
        <w:drawing>
          <wp:inline distT="0" distB="0" distL="0" distR="0">
            <wp:extent cx="5971540" cy="2640976"/>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5"/>
                    <a:stretch>
                      <a:fillRect/>
                    </a:stretch>
                  </pic:blipFill>
                  <pic:spPr>
                    <a:xfrm>
                      <a:off x="0" y="0"/>
                      <a:ext cx="5971540" cy="2640976"/>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Неуспешная обработка Заявки ФП на пополнение СЦР ФП.</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21"/>
        </w:numPr>
        <w:jc w:val="both"/>
        <w:rPr>
          <w:lang w:val="ru-RU"/>
        </w:rPr>
      </w:pPr>
      <w:r w:rsidRPr="00925675">
        <w:rPr>
          <w:rFonts w:ascii="Times New Roman" w:hAnsi="Times New Roman"/>
          <w:color w:val="000000"/>
          <w:lang w:val="ru-RU"/>
        </w:rPr>
        <w:t>Заявка ФП на пополнение СЦР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FIDCBuyingRequest</w:t>
      </w:r>
      <w:r w:rsidRPr="00925675">
        <w:rPr>
          <w:rFonts w:ascii="Times New Roman" w:hAnsi="Times New Roman"/>
          <w:color w:val="000000"/>
          <w:lang w:val="ru-RU"/>
        </w:rPr>
        <w:t>);</w:t>
      </w:r>
    </w:p>
    <w:p w:rsidR="004A11DE" w:rsidRPr="00925675" w:rsidRDefault="00800164" w:rsidP="00800164">
      <w:pPr>
        <w:numPr>
          <w:ilvl w:val="0"/>
          <w:numId w:val="21"/>
        </w:numPr>
        <w:jc w:val="both"/>
        <w:rPr>
          <w:lang w:val="ru-RU"/>
        </w:rPr>
      </w:pPr>
      <w:r w:rsidRPr="00925675">
        <w:rPr>
          <w:rFonts w:ascii="Times New Roman" w:hAnsi="Times New Roman"/>
          <w:color w:val="000000"/>
          <w:lang w:val="ru-RU"/>
        </w:rPr>
        <w:t>Результат контроля Эмитентом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IssStatusReport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Намерение ФП пополнить свой СЦР за счет средств на корреспондентском счете, открытом в Банке России.</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ФП направляет на ПлЦР ЭС «Заявка ФП на пополнение СЦР»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FIDCBuyingRequest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2. Эмитент проводит попытку исполнения заявки.</w:t>
      </w:r>
    </w:p>
    <w:p w:rsidR="004A11DE" w:rsidRPr="00925675" w:rsidRDefault="00800164">
      <w:pPr>
        <w:spacing w:after="269"/>
        <w:jc w:val="both"/>
        <w:rPr>
          <w:lang w:val="ru-RU"/>
        </w:rPr>
      </w:pPr>
      <w:r w:rsidRPr="00925675">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IssStatusReport</w:t>
      </w:r>
      <w:r w:rsidRPr="00925675">
        <w:rPr>
          <w:rFonts w:ascii="Times New Roman" w:hAnsi="Times New Roman"/>
          <w:color w:val="000000"/>
          <w:lang w:val="ru-RU"/>
        </w:rPr>
        <w:t>) с указанием кода ошибки.</w:t>
      </w:r>
    </w:p>
    <w:p w:rsidR="004A11DE" w:rsidRPr="00925675" w:rsidRDefault="00800164">
      <w:pPr>
        <w:pStyle w:val="21"/>
        <w:rPr>
          <w:lang w:val="ru-RU"/>
        </w:rPr>
      </w:pPr>
      <w:bookmarkStart w:id="89" w:name="_Toc162451927"/>
      <w:r w:rsidRPr="00925675">
        <w:rPr>
          <w:lang w:val="ru-RU"/>
        </w:rPr>
        <w:lastRenderedPageBreak/>
        <w:t>Вывод средств с СЦР Участника ПлЦР</w:t>
      </w:r>
      <w:bookmarkEnd w:id="89"/>
    </w:p>
    <w:p w:rsidR="004A11DE" w:rsidRDefault="00800164">
      <w:pPr>
        <w:pStyle w:val="30"/>
      </w:pPr>
      <w:bookmarkStart w:id="90" w:name="_Toc162451928"/>
      <w:r>
        <w:t>Область применения</w:t>
      </w:r>
      <w:bookmarkEnd w:id="90"/>
    </w:p>
    <w:p w:rsidR="004A11DE" w:rsidRPr="00925675" w:rsidRDefault="00800164">
      <w:pPr>
        <w:spacing w:after="269"/>
        <w:rPr>
          <w:lang w:val="ru-RU"/>
        </w:rPr>
      </w:pPr>
      <w:r w:rsidRPr="00925675">
        <w:rPr>
          <w:rFonts w:ascii="Times New Roman" w:hAnsi="Times New Roman"/>
          <w:color w:val="000000"/>
          <w:lang w:val="ru-RU"/>
        </w:rPr>
        <w:t>В случае необходимости ФП может осуществить вывод средств с</w:t>
      </w:r>
      <w:r>
        <w:rPr>
          <w:rFonts w:ascii="Times New Roman" w:hAnsi="Times New Roman"/>
          <w:color w:val="000000"/>
        </w:rPr>
        <w:t> </w:t>
      </w:r>
      <w:r w:rsidRPr="00925675">
        <w:rPr>
          <w:rFonts w:ascii="Times New Roman" w:hAnsi="Times New Roman"/>
          <w:color w:val="000000"/>
          <w:lang w:val="ru-RU"/>
        </w:rPr>
        <w:t>СЦР</w:t>
      </w:r>
      <w:r>
        <w:rPr>
          <w:rFonts w:ascii="Times New Roman" w:hAnsi="Times New Roman"/>
          <w:color w:val="000000"/>
        </w:rPr>
        <w:t> </w:t>
      </w:r>
      <w:r w:rsidRPr="00925675">
        <w:rPr>
          <w:rFonts w:ascii="Times New Roman" w:hAnsi="Times New Roman"/>
          <w:color w:val="000000"/>
          <w:lang w:val="ru-RU"/>
        </w:rPr>
        <w:t>ФП</w:t>
      </w:r>
      <w:r>
        <w:rPr>
          <w:rFonts w:ascii="Times New Roman" w:hAnsi="Times New Roman"/>
          <w:color w:val="000000"/>
        </w:rPr>
        <w:t> </w:t>
      </w:r>
      <w:r w:rsidRPr="00925675">
        <w:rPr>
          <w:rFonts w:ascii="Times New Roman" w:hAnsi="Times New Roman"/>
          <w:color w:val="000000"/>
          <w:lang w:val="ru-RU"/>
        </w:rPr>
        <w:t>на безналичные средства.</w:t>
      </w:r>
    </w:p>
    <w:p w:rsidR="007E34DC" w:rsidRDefault="007E34DC" w:rsidP="007E34DC">
      <w:pPr>
        <w:pStyle w:val="30"/>
      </w:pPr>
      <w:bookmarkStart w:id="91" w:name="_Toc162451929"/>
      <w:r>
        <w:t>Основной сценарий обмена</w:t>
      </w:r>
      <w:bookmarkEnd w:id="91"/>
    </w:p>
    <w:p w:rsidR="007E34DC" w:rsidRDefault="007E34DC" w:rsidP="007E34DC">
      <w:r>
        <w:rPr>
          <w:noProof/>
          <w:lang w:val="ru-RU" w:eastAsia="ru-RU"/>
        </w:rPr>
        <w:drawing>
          <wp:inline distT="0" distB="0" distL="0" distR="0" wp14:anchorId="5AF16B9B" wp14:editId="7ABA0487">
            <wp:extent cx="5971540" cy="344144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6"/>
                    <a:stretch>
                      <a:fillRect/>
                    </a:stretch>
                  </pic:blipFill>
                  <pic:spPr>
                    <a:xfrm>
                      <a:off x="0" y="0"/>
                      <a:ext cx="5971540" cy="3441442"/>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Успешная обработка Заявки ФП на изъятие ЦР из обращения</w:t>
      </w:r>
    </w:p>
    <w:p w:rsidR="007E34DC" w:rsidRPr="00925675" w:rsidRDefault="007E34DC" w:rsidP="007E34DC">
      <w:pPr>
        <w:spacing w:after="269"/>
        <w:jc w:val="both"/>
        <w:rPr>
          <w:lang w:val="ru-RU"/>
        </w:rPr>
      </w:pPr>
    </w:p>
    <w:p w:rsidR="007E34DC" w:rsidRDefault="007E34DC" w:rsidP="007E34DC">
      <w:pPr>
        <w:spacing w:after="269"/>
        <w:jc w:val="both"/>
      </w:pPr>
      <w:r>
        <w:rPr>
          <w:rFonts w:ascii="Times New Roman" w:hAnsi="Times New Roman"/>
          <w:b/>
          <w:color w:val="000000"/>
        </w:rPr>
        <w:t>Применяемые форматы сообщений</w:t>
      </w:r>
    </w:p>
    <w:p w:rsidR="007E34DC" w:rsidRPr="00925675" w:rsidRDefault="007E34DC" w:rsidP="007E34DC">
      <w:pPr>
        <w:numPr>
          <w:ilvl w:val="0"/>
          <w:numId w:val="25"/>
        </w:numPr>
        <w:jc w:val="both"/>
        <w:rPr>
          <w:lang w:val="ru-RU"/>
        </w:rPr>
      </w:pPr>
      <w:r w:rsidRPr="00925675">
        <w:rPr>
          <w:rFonts w:ascii="Times New Roman" w:hAnsi="Times New Roman"/>
          <w:color w:val="000000"/>
          <w:lang w:val="ru-RU"/>
        </w:rPr>
        <w:t>Заявка ФП на вывод средств с СЦР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FIDCSellingRequest</w:t>
      </w:r>
      <w:r w:rsidRPr="00925675">
        <w:rPr>
          <w:rFonts w:ascii="Times New Roman" w:hAnsi="Times New Roman"/>
          <w:color w:val="000000"/>
          <w:lang w:val="ru-RU"/>
        </w:rPr>
        <w:t>);</w:t>
      </w:r>
    </w:p>
    <w:p w:rsidR="007E34DC" w:rsidRPr="00925675" w:rsidRDefault="007E34DC" w:rsidP="007E34DC">
      <w:pPr>
        <w:numPr>
          <w:ilvl w:val="0"/>
          <w:numId w:val="25"/>
        </w:numPr>
        <w:jc w:val="both"/>
        <w:rPr>
          <w:lang w:val="ru-RU"/>
        </w:rPr>
      </w:pPr>
      <w:r w:rsidRPr="00925675">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FIDCSellingTransferNotification</w:t>
      </w:r>
      <w:r w:rsidRPr="00925675">
        <w:rPr>
          <w:rFonts w:ascii="Times New Roman" w:hAnsi="Times New Roman"/>
          <w:color w:val="000000"/>
          <w:lang w:val="ru-RU"/>
        </w:rPr>
        <w:t>);</w:t>
      </w:r>
    </w:p>
    <w:p w:rsidR="007E34DC" w:rsidRPr="00925675" w:rsidRDefault="007E34DC" w:rsidP="007E34DC">
      <w:pPr>
        <w:numPr>
          <w:ilvl w:val="0"/>
          <w:numId w:val="25"/>
        </w:numPr>
        <w:jc w:val="both"/>
        <w:rPr>
          <w:lang w:val="ru-RU"/>
        </w:rPr>
      </w:pPr>
      <w:r w:rsidRPr="00925675">
        <w:rPr>
          <w:rFonts w:ascii="Times New Roman" w:hAnsi="Times New Roman"/>
          <w:color w:val="000000"/>
          <w:lang w:val="ru-RU"/>
        </w:rPr>
        <w:t>Извещение ФП об исполнении заявки ФП на вывод средств с СЦР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FIDCSellingNotification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lastRenderedPageBreak/>
        <w:t>Намерение ФП вывести средства с СЦР.</w:t>
      </w:r>
    </w:p>
    <w:p w:rsidR="007E34DC" w:rsidRPr="00925675" w:rsidRDefault="007E34DC" w:rsidP="007E34DC">
      <w:pPr>
        <w:spacing w:after="269"/>
        <w:jc w:val="both"/>
        <w:rPr>
          <w:lang w:val="ru-RU"/>
        </w:rPr>
      </w:pPr>
      <w:r w:rsidRPr="00925675">
        <w:rPr>
          <w:rFonts w:ascii="Times New Roman" w:hAnsi="Times New Roman"/>
          <w:b/>
          <w:color w:val="000000"/>
          <w:lang w:val="ru-RU"/>
        </w:rPr>
        <w:t>Последовательность обмена</w:t>
      </w:r>
    </w:p>
    <w:p w:rsidR="007E34DC" w:rsidRPr="00925675" w:rsidRDefault="007E34DC" w:rsidP="007E34DC">
      <w:pPr>
        <w:spacing w:after="269"/>
        <w:jc w:val="both"/>
        <w:rPr>
          <w:lang w:val="ru-RU"/>
        </w:rPr>
      </w:pPr>
      <w:r w:rsidRPr="00925675">
        <w:rPr>
          <w:rFonts w:ascii="Times New Roman" w:hAnsi="Times New Roman"/>
          <w:i/>
          <w:color w:val="000000"/>
          <w:lang w:val="ru-RU"/>
        </w:rPr>
        <w:t>Курсивом отмечены операции, которые выполняются за рамками ПлЦР.</w:t>
      </w:r>
    </w:p>
    <w:p w:rsidR="007E34DC" w:rsidRPr="00925675" w:rsidRDefault="007E34DC" w:rsidP="007E34DC">
      <w:pPr>
        <w:spacing w:after="269"/>
        <w:jc w:val="both"/>
        <w:rPr>
          <w:lang w:val="ru-RU"/>
        </w:rPr>
      </w:pPr>
      <w:r w:rsidRPr="00925675">
        <w:rPr>
          <w:rFonts w:ascii="Times New Roman" w:hAnsi="Times New Roman"/>
          <w:color w:val="000000"/>
          <w:lang w:val="ru-RU"/>
        </w:rPr>
        <w:t>1. ФП направляет Эмитенту ЭС «Заявка ФП на вывод средств с СЦР»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FIDCSellingRequest</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2. Эмитент проводит входной контроль и проверки:</w:t>
      </w:r>
    </w:p>
    <w:p w:rsidR="007E34DC" w:rsidRDefault="007E34DC" w:rsidP="007E34DC">
      <w:pPr>
        <w:numPr>
          <w:ilvl w:val="0"/>
          <w:numId w:val="26"/>
        </w:numPr>
        <w:jc w:val="both"/>
      </w:pPr>
      <w:r>
        <w:rPr>
          <w:rFonts w:ascii="Times New Roman" w:hAnsi="Times New Roman"/>
          <w:color w:val="000000"/>
        </w:rPr>
        <w:t>правомерность заявки ФП,</w:t>
      </w:r>
    </w:p>
    <w:p w:rsidR="007E34DC" w:rsidRDefault="007E34DC" w:rsidP="007E34DC">
      <w:pPr>
        <w:numPr>
          <w:ilvl w:val="0"/>
          <w:numId w:val="26"/>
        </w:numPr>
        <w:jc w:val="both"/>
      </w:pPr>
      <w:r>
        <w:rPr>
          <w:rFonts w:ascii="Times New Roman" w:hAnsi="Times New Roman"/>
          <w:color w:val="000000"/>
        </w:rPr>
        <w:t>доступность ПС БР.</w:t>
      </w:r>
    </w:p>
    <w:p w:rsidR="007E34DC" w:rsidRPr="00925675" w:rsidRDefault="007E34DC" w:rsidP="007E34DC">
      <w:pPr>
        <w:spacing w:after="269"/>
        <w:jc w:val="both"/>
        <w:rPr>
          <w:lang w:val="ru-RU"/>
        </w:rPr>
      </w:pPr>
      <w:r w:rsidRPr="00925675">
        <w:rPr>
          <w:rFonts w:ascii="Times New Roman" w:hAnsi="Times New Roman"/>
          <w:color w:val="000000"/>
          <w:lang w:val="ru-RU"/>
        </w:rPr>
        <w:t>3.Если контроль пройден успешно, то Эмитент инициирует:</w:t>
      </w:r>
    </w:p>
    <w:p w:rsidR="007E34DC" w:rsidRPr="00925675" w:rsidRDefault="007E34DC" w:rsidP="007E34DC">
      <w:pPr>
        <w:spacing w:after="269"/>
        <w:jc w:val="both"/>
        <w:rPr>
          <w:lang w:val="ru-RU"/>
        </w:rPr>
      </w:pPr>
      <w:r w:rsidRPr="00925675">
        <w:rPr>
          <w:rFonts w:ascii="Times New Roman" w:hAnsi="Times New Roman"/>
          <w:color w:val="000000"/>
          <w:lang w:val="ru-RU"/>
        </w:rPr>
        <w:t>3.1 операцию по списанию ЦР с СЦР ФП и зачислению на СЦР БР. РОРД направляет ФП ЭС "Извещение ФП о проведении транзакции по СЦР ФП в рамках вывода средств с СЦР"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FIDCSellingTransferNotification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 3.2 учет операций ЦВЦБ в ПС БР, в рамках которого </w:t>
      </w:r>
      <w:r w:rsidRPr="00925675">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925675">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925675">
        <w:rPr>
          <w:rFonts w:ascii="Times New Roman" w:hAnsi="Times New Roman"/>
          <w:color w:val="000000"/>
          <w:lang w:val="ru-RU"/>
        </w:rPr>
        <w:t>. Эмитент направляет в адрес ФП ЭС «Извещение ФП об исполнении заявки ФП на вывод средств с СЦР»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FIDCSellingNotification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p>
    <w:p w:rsidR="004A11DE" w:rsidRDefault="00800164">
      <w:pPr>
        <w:pStyle w:val="30"/>
      </w:pPr>
      <w:bookmarkStart w:id="92" w:name="_Toc162451930"/>
      <w:r>
        <w:lastRenderedPageBreak/>
        <w:t>Неуспешный сценарий обмена 1</w:t>
      </w:r>
      <w:bookmarkEnd w:id="92"/>
    </w:p>
    <w:p w:rsidR="004A11DE" w:rsidRDefault="00800164">
      <w:r>
        <w:rPr>
          <w:noProof/>
          <w:lang w:val="ru-RU" w:eastAsia="ru-RU"/>
        </w:rPr>
        <w:drawing>
          <wp:inline distT="0" distB="0" distL="0" distR="0">
            <wp:extent cx="5971540" cy="371435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7"/>
                    <a:stretch>
                      <a:fillRect/>
                    </a:stretch>
                  </pic:blipFill>
                  <pic:spPr>
                    <a:xfrm>
                      <a:off x="0" y="0"/>
                      <a:ext cx="5971540" cy="3714355"/>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Неуспешная обработка Заявки ФП на изъятие ЦР из обращения</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22"/>
        </w:numPr>
        <w:jc w:val="both"/>
        <w:rPr>
          <w:lang w:val="ru-RU"/>
        </w:rPr>
      </w:pPr>
      <w:r w:rsidRPr="00925675">
        <w:rPr>
          <w:rFonts w:ascii="Times New Roman" w:hAnsi="Times New Roman"/>
          <w:color w:val="000000"/>
          <w:lang w:val="ru-RU"/>
        </w:rPr>
        <w:t>Заявка ФП на вывод средств с СЦР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FIDCSellingRequest</w:t>
      </w:r>
      <w:r w:rsidRPr="00925675">
        <w:rPr>
          <w:rFonts w:ascii="Times New Roman" w:hAnsi="Times New Roman"/>
          <w:color w:val="000000"/>
          <w:lang w:val="ru-RU"/>
        </w:rPr>
        <w:t>);</w:t>
      </w:r>
    </w:p>
    <w:p w:rsidR="004A11DE" w:rsidRPr="00925675" w:rsidRDefault="00800164" w:rsidP="00800164">
      <w:pPr>
        <w:numPr>
          <w:ilvl w:val="0"/>
          <w:numId w:val="22"/>
        </w:numPr>
        <w:jc w:val="both"/>
        <w:rPr>
          <w:lang w:val="ru-RU"/>
        </w:rPr>
      </w:pPr>
      <w:r w:rsidRPr="00925675">
        <w:rPr>
          <w:rFonts w:ascii="Times New Roman" w:hAnsi="Times New Roman"/>
          <w:color w:val="000000"/>
          <w:lang w:val="ru-RU"/>
        </w:rPr>
        <w:t>Результат контроля Эмитентом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IssStatusReport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Намерение ФП вывести средства с СЦР.</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ФП направляет Эмитенту  ЭС «Заявка ФП на вывод средств с СЦР»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FIDCSellingRequest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 xml:space="preserve"> 2. Эмитент проводит попытку исполнения заявки.</w:t>
      </w:r>
    </w:p>
    <w:p w:rsidR="004A11DE" w:rsidRPr="00925675" w:rsidRDefault="00800164">
      <w:pPr>
        <w:spacing w:after="269"/>
        <w:jc w:val="both"/>
        <w:rPr>
          <w:lang w:val="ru-RU"/>
        </w:rPr>
      </w:pPr>
      <w:r w:rsidRPr="00925675">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IssStatusReport</w:t>
      </w:r>
      <w:r w:rsidRPr="00925675">
        <w:rPr>
          <w:rFonts w:ascii="Times New Roman" w:hAnsi="Times New Roman"/>
          <w:color w:val="000000"/>
          <w:lang w:val="ru-RU"/>
        </w:rPr>
        <w:t>) с указанием кода ошибки.</w:t>
      </w:r>
    </w:p>
    <w:p w:rsidR="004A11DE" w:rsidRPr="00925675" w:rsidRDefault="004A11DE">
      <w:pPr>
        <w:spacing w:after="269"/>
        <w:jc w:val="both"/>
        <w:rPr>
          <w:lang w:val="ru-RU"/>
        </w:rPr>
      </w:pPr>
    </w:p>
    <w:p w:rsidR="004A11DE" w:rsidRDefault="00800164">
      <w:pPr>
        <w:pStyle w:val="30"/>
      </w:pPr>
      <w:bookmarkStart w:id="93" w:name="_Toc162451931"/>
      <w:r>
        <w:t>Неуспешный сценарий обмена 2</w:t>
      </w:r>
      <w:bookmarkEnd w:id="93"/>
    </w:p>
    <w:p w:rsidR="004A11DE" w:rsidRDefault="00800164">
      <w:r>
        <w:rPr>
          <w:noProof/>
          <w:lang w:val="ru-RU" w:eastAsia="ru-RU"/>
        </w:rPr>
        <w:drawing>
          <wp:inline distT="0" distB="0" distL="0" distR="0">
            <wp:extent cx="5971540" cy="334973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
                    <a:stretch>
                      <a:fillRect/>
                    </a:stretch>
                  </pic:blipFill>
                  <pic:spPr>
                    <a:xfrm>
                      <a:off x="0" y="0"/>
                      <a:ext cx="5971540" cy="3349731"/>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Неуспешная обработка Заявки ФП на изъятие ЦР из обращения.</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23"/>
        </w:numPr>
        <w:jc w:val="both"/>
        <w:rPr>
          <w:lang w:val="ru-RU"/>
        </w:rPr>
      </w:pPr>
      <w:r w:rsidRPr="00925675">
        <w:rPr>
          <w:rFonts w:ascii="Times New Roman" w:hAnsi="Times New Roman"/>
          <w:color w:val="000000"/>
          <w:lang w:val="ru-RU"/>
        </w:rPr>
        <w:t>Извещение ФП об исполнении Возврата по Заявке ФП на вывод средств с СЦР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FIRefundNotification</w:t>
      </w:r>
      <w:r w:rsidRPr="00925675">
        <w:rPr>
          <w:rFonts w:ascii="Times New Roman" w:hAnsi="Times New Roman"/>
          <w:color w:val="000000"/>
          <w:lang w:val="ru-RU"/>
        </w:rPr>
        <w:t>);</w:t>
      </w:r>
    </w:p>
    <w:p w:rsidR="004A11DE" w:rsidRPr="00925675" w:rsidRDefault="00800164" w:rsidP="00800164">
      <w:pPr>
        <w:numPr>
          <w:ilvl w:val="0"/>
          <w:numId w:val="23"/>
        </w:numPr>
        <w:jc w:val="both"/>
        <w:rPr>
          <w:lang w:val="ru-RU"/>
        </w:rPr>
      </w:pPr>
      <w:r w:rsidRPr="00925675">
        <w:rPr>
          <w:rFonts w:ascii="Times New Roman" w:hAnsi="Times New Roman"/>
          <w:color w:val="000000"/>
          <w:lang w:val="ru-RU"/>
        </w:rPr>
        <w:t>Результат контроля Эмитентом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IssStatusReport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На ПлЦР проведена операция по списанию ЦР с СЦР ФП на СЦР БР в рамках заявки ФП на вывод средств с СЦР.</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Default="00800164">
      <w:pPr>
        <w:spacing w:after="269"/>
        <w:jc w:val="both"/>
      </w:pPr>
      <w:r w:rsidRPr="00925675">
        <w:rPr>
          <w:rFonts w:ascii="Times New Roman" w:hAnsi="Times New Roman"/>
          <w:color w:val="000000"/>
          <w:lang w:val="ru-RU"/>
        </w:rPr>
        <w:t xml:space="preserve">В случае невозможности выполнения учета операций ЦВЦБ в ПС БР на ПлЦР происходит операция по возврату ЦР с СЦР БР на СЦР ФП. </w:t>
      </w:r>
      <w:r>
        <w:rPr>
          <w:rFonts w:ascii="Times New Roman" w:hAnsi="Times New Roman"/>
          <w:color w:val="000000"/>
        </w:rPr>
        <w:t>По факту выполнения операции возврата:</w:t>
      </w:r>
    </w:p>
    <w:p w:rsidR="004A11DE" w:rsidRPr="00925675" w:rsidRDefault="00800164" w:rsidP="00800164">
      <w:pPr>
        <w:numPr>
          <w:ilvl w:val="0"/>
          <w:numId w:val="24"/>
        </w:numPr>
        <w:jc w:val="both"/>
        <w:rPr>
          <w:lang w:val="ru-RU"/>
        </w:rPr>
      </w:pPr>
      <w:r w:rsidRPr="00925675">
        <w:rPr>
          <w:rFonts w:ascii="Times New Roman" w:hAnsi="Times New Roman"/>
          <w:color w:val="000000"/>
          <w:lang w:val="ru-RU"/>
        </w:rPr>
        <w:t xml:space="preserve"> РОРД направляет ФП ЭС "Извещение ФП об исполнении Возврата по Заявке ФП на вывод средств с СЦР"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FIRefundNotification</w:t>
      </w:r>
      <w:r w:rsidRPr="00925675">
        <w:rPr>
          <w:rFonts w:ascii="Times New Roman" w:hAnsi="Times New Roman"/>
          <w:color w:val="000000"/>
          <w:lang w:val="ru-RU"/>
        </w:rPr>
        <w:t>);</w:t>
      </w:r>
    </w:p>
    <w:p w:rsidR="004A11DE" w:rsidRPr="00925675" w:rsidRDefault="00800164" w:rsidP="00800164">
      <w:pPr>
        <w:numPr>
          <w:ilvl w:val="0"/>
          <w:numId w:val="24"/>
        </w:numPr>
        <w:jc w:val="both"/>
        <w:rPr>
          <w:lang w:val="ru-RU"/>
        </w:rPr>
      </w:pPr>
      <w:r w:rsidRPr="00925675">
        <w:rPr>
          <w:rFonts w:ascii="Times New Roman" w:hAnsi="Times New Roman"/>
          <w:color w:val="000000"/>
          <w:lang w:val="ru-RU"/>
        </w:rPr>
        <w:lastRenderedPageBreak/>
        <w:t>Эмитент формирует в адрес ФП ЭС "Результат контроля Эмитентом"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IssStatusReport</w:t>
      </w:r>
      <w:r w:rsidRPr="00925675">
        <w:rPr>
          <w:rFonts w:ascii="Times New Roman" w:hAnsi="Times New Roman"/>
          <w:color w:val="000000"/>
          <w:lang w:val="ru-RU"/>
        </w:rPr>
        <w:t>) с указанием кода ошибки.</w:t>
      </w:r>
    </w:p>
    <w:p w:rsidR="004A11DE" w:rsidRDefault="00800164">
      <w:pPr>
        <w:pStyle w:val="21"/>
      </w:pPr>
      <w:bookmarkStart w:id="94" w:name="_Toc162451932"/>
      <w:r>
        <w:t>Пополнение СЦР Клиента-ЮЛ</w:t>
      </w:r>
      <w:bookmarkEnd w:id="94"/>
    </w:p>
    <w:p w:rsidR="004A11DE" w:rsidRDefault="00800164">
      <w:pPr>
        <w:pStyle w:val="30"/>
      </w:pPr>
      <w:bookmarkStart w:id="95" w:name="_Toc162451933"/>
      <w:r>
        <w:t>Область применения</w:t>
      </w:r>
      <w:bookmarkEnd w:id="95"/>
    </w:p>
    <w:p w:rsidR="004A11DE" w:rsidRPr="00925675" w:rsidRDefault="00800164">
      <w:pPr>
        <w:spacing w:after="269"/>
        <w:rPr>
          <w:lang w:val="ru-RU"/>
        </w:rPr>
      </w:pPr>
      <w:r w:rsidRPr="00925675">
        <w:rPr>
          <w:rFonts w:ascii="Times New Roman" w:hAnsi="Times New Roman"/>
          <w:color w:val="000000"/>
          <w:lang w:val="ru-RU"/>
        </w:rPr>
        <w:t>Клиент-ЮЛ хочет пополнить свой</w:t>
      </w:r>
      <w:r>
        <w:rPr>
          <w:rFonts w:ascii="Times New Roman" w:hAnsi="Times New Roman"/>
          <w:color w:val="000000"/>
        </w:rPr>
        <w:t> </w:t>
      </w:r>
      <w:r w:rsidRPr="00925675">
        <w:rPr>
          <w:rFonts w:ascii="Times New Roman" w:hAnsi="Times New Roman"/>
          <w:color w:val="000000"/>
          <w:lang w:val="ru-RU"/>
        </w:rPr>
        <w:t>СЦР.</w:t>
      </w:r>
    </w:p>
    <w:p w:rsidR="004A11DE" w:rsidRDefault="00800164">
      <w:pPr>
        <w:pStyle w:val="30"/>
      </w:pPr>
      <w:bookmarkStart w:id="96" w:name="_Toc162451934"/>
      <w:r>
        <w:lastRenderedPageBreak/>
        <w:t>Основной сценарий обмена</w:t>
      </w:r>
      <w:bookmarkEnd w:id="96"/>
    </w:p>
    <w:p w:rsidR="004A11DE" w:rsidRDefault="00800164">
      <w:r>
        <w:rPr>
          <w:noProof/>
          <w:lang w:val="ru-RU" w:eastAsia="ru-RU"/>
        </w:rPr>
        <w:drawing>
          <wp:inline distT="0" distB="0" distL="0" distR="0">
            <wp:extent cx="5971540" cy="669127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9"/>
                    <a:stretch>
                      <a:fillRect/>
                    </a:stretch>
                  </pic:blipFill>
                  <pic:spPr>
                    <a:xfrm>
                      <a:off x="0" y="0"/>
                      <a:ext cx="5971540" cy="6691274"/>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Пополнение СЦР Клиента-ЮЛ за счет безналичных денежных средств или при уменьшении остатка ЭДС, проводимое по инициативе Клиента-ЮЛ.</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27"/>
        </w:numPr>
        <w:jc w:val="both"/>
      </w:pPr>
      <w:r>
        <w:rPr>
          <w:rFonts w:ascii="Times New Roman" w:hAnsi="Times New Roman"/>
          <w:color w:val="000000"/>
        </w:rPr>
        <w:lastRenderedPageBreak/>
        <w:t>Запрос возможности пополнения СЦР Клиента-ЮЛ (cbdc.012 OrganisationDCBuyingFIPossibilityRequest);</w:t>
      </w:r>
    </w:p>
    <w:p w:rsidR="004A11DE" w:rsidRDefault="00800164" w:rsidP="00800164">
      <w:pPr>
        <w:numPr>
          <w:ilvl w:val="0"/>
          <w:numId w:val="27"/>
        </w:numPr>
        <w:jc w:val="both"/>
      </w:pPr>
      <w:r>
        <w:rPr>
          <w:rFonts w:ascii="Times New Roman" w:hAnsi="Times New Roman"/>
          <w:color w:val="000000"/>
        </w:rPr>
        <w:t>Ответ на запрос возможности пополнения СЦР Клиента-ЮЛ (cbdc.013 OrganisationDCBuyingFIPossibilityResponse);</w:t>
      </w:r>
    </w:p>
    <w:p w:rsidR="004A11DE" w:rsidRPr="00925675" w:rsidRDefault="00800164" w:rsidP="00800164">
      <w:pPr>
        <w:numPr>
          <w:ilvl w:val="0"/>
          <w:numId w:val="27"/>
        </w:numPr>
        <w:jc w:val="both"/>
        <w:rPr>
          <w:lang w:val="ru-RU"/>
        </w:rPr>
      </w:pPr>
      <w:r w:rsidRPr="00925675">
        <w:rPr>
          <w:rFonts w:ascii="Times New Roman" w:hAnsi="Times New Roman"/>
          <w:color w:val="000000"/>
          <w:lang w:val="ru-RU"/>
        </w:rPr>
        <w:t>Распоряжение о пополнении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OrganisationDCBuyingOrder</w:t>
      </w:r>
      <w:r w:rsidRPr="00925675">
        <w:rPr>
          <w:rFonts w:ascii="Times New Roman" w:hAnsi="Times New Roman"/>
          <w:color w:val="000000"/>
          <w:lang w:val="ru-RU"/>
        </w:rPr>
        <w:t>);</w:t>
      </w:r>
    </w:p>
    <w:p w:rsidR="004A11DE" w:rsidRPr="00925675" w:rsidRDefault="00800164" w:rsidP="00800164">
      <w:pPr>
        <w:numPr>
          <w:ilvl w:val="0"/>
          <w:numId w:val="27"/>
        </w:numPr>
        <w:jc w:val="both"/>
        <w:rPr>
          <w:lang w:val="ru-RU"/>
        </w:rPr>
      </w:pPr>
      <w:r w:rsidRPr="00925675">
        <w:rPr>
          <w:rFonts w:ascii="Times New Roman" w:hAnsi="Times New Roman"/>
          <w:color w:val="000000"/>
          <w:lang w:val="ru-RU"/>
        </w:rPr>
        <w:t>Извещение ЮЛ об исполнении распоряжения о пополнения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OrganisationDCBuyingNotification</w:t>
      </w:r>
      <w:r w:rsidRPr="00925675">
        <w:rPr>
          <w:rFonts w:ascii="Times New Roman" w:hAnsi="Times New Roman"/>
          <w:color w:val="000000"/>
          <w:lang w:val="ru-RU"/>
        </w:rPr>
        <w:t>);</w:t>
      </w:r>
    </w:p>
    <w:p w:rsidR="004A11DE" w:rsidRPr="00925675" w:rsidRDefault="00800164" w:rsidP="00800164">
      <w:pPr>
        <w:numPr>
          <w:ilvl w:val="0"/>
          <w:numId w:val="27"/>
        </w:numPr>
        <w:jc w:val="both"/>
        <w:rPr>
          <w:lang w:val="ru-RU"/>
        </w:rPr>
      </w:pPr>
      <w:r w:rsidRPr="00925675">
        <w:rPr>
          <w:rFonts w:ascii="Times New Roman" w:hAnsi="Times New Roman"/>
          <w:color w:val="000000"/>
          <w:lang w:val="ru-RU"/>
        </w:rPr>
        <w:t>Извещение ФП об исполнении распоряжения о пополнении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OrganisationDCBuyingFINotification</w:t>
      </w:r>
      <w:r w:rsidRPr="00925675">
        <w:rPr>
          <w:rFonts w:ascii="Times New Roman" w:hAnsi="Times New Roman"/>
          <w:color w:val="000000"/>
          <w:lang w:val="ru-RU"/>
        </w:rPr>
        <w:t>).</w:t>
      </w:r>
    </w:p>
    <w:p w:rsidR="004A11DE" w:rsidRPr="00925675" w:rsidRDefault="004A11DE">
      <w:pPr>
        <w:spacing w:after="269"/>
        <w:jc w:val="both"/>
        <w:rPr>
          <w:lang w:val="ru-RU"/>
        </w:rPr>
      </w:pP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 Клиент-ЮЛ хочет пополнить свой СЦР.</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 xml:space="preserve">1. Клиент-ЮЛ информирует ФП о желании пополнить свой СЦР за счет безналичных средств (в том числе, ЭДС) с указанием суммы и счета Клиента-ЮЛ, открытого у ФП, или ЭСП для списания суммы безналичных средств. </w:t>
      </w:r>
    </w:p>
    <w:p w:rsidR="004A11DE" w:rsidRPr="00925675" w:rsidRDefault="00800164">
      <w:pPr>
        <w:spacing w:after="269"/>
        <w:jc w:val="both"/>
        <w:rPr>
          <w:lang w:val="ru-RU"/>
        </w:rPr>
      </w:pPr>
      <w:r w:rsidRPr="00925675">
        <w:rPr>
          <w:rFonts w:ascii="Times New Roman" w:hAnsi="Times New Roman"/>
          <w:color w:val="000000"/>
          <w:lang w:val="ru-RU"/>
        </w:rPr>
        <w:t>2. ФП проводит контроль на соответствие требованиям законодательства в сфере ПОД/ФТ, выполняет проверки:</w:t>
      </w:r>
    </w:p>
    <w:p w:rsidR="004A11DE" w:rsidRPr="00925675" w:rsidRDefault="00800164" w:rsidP="00800164">
      <w:pPr>
        <w:numPr>
          <w:ilvl w:val="0"/>
          <w:numId w:val="28"/>
        </w:numPr>
        <w:jc w:val="both"/>
        <w:rPr>
          <w:lang w:val="ru-RU"/>
        </w:rPr>
      </w:pPr>
      <w:r w:rsidRPr="00925675">
        <w:rPr>
          <w:rFonts w:ascii="Times New Roman" w:hAnsi="Times New Roman"/>
          <w:color w:val="000000"/>
          <w:lang w:val="ru-RU"/>
        </w:rPr>
        <w:t>правомерность заявки, принадлежность указанного счета или ЭСП Клиенту-ЮЛ,</w:t>
      </w:r>
    </w:p>
    <w:p w:rsidR="004A11DE" w:rsidRPr="00925675" w:rsidRDefault="00800164" w:rsidP="00800164">
      <w:pPr>
        <w:numPr>
          <w:ilvl w:val="0"/>
          <w:numId w:val="28"/>
        </w:numPr>
        <w:jc w:val="both"/>
        <w:rPr>
          <w:lang w:val="ru-RU"/>
        </w:rPr>
      </w:pPr>
      <w:r w:rsidRPr="00925675">
        <w:rPr>
          <w:rFonts w:ascii="Times New Roman" w:hAnsi="Times New Roman"/>
          <w:color w:val="000000"/>
          <w:lang w:val="ru-RU"/>
        </w:rPr>
        <w:t>достаточность средств на счете или ЭСП Клиента-ЮЛ,</w:t>
      </w:r>
    </w:p>
    <w:p w:rsidR="004A11DE" w:rsidRPr="00925675" w:rsidRDefault="00800164" w:rsidP="00800164">
      <w:pPr>
        <w:numPr>
          <w:ilvl w:val="0"/>
          <w:numId w:val="28"/>
        </w:numPr>
        <w:jc w:val="both"/>
        <w:rPr>
          <w:lang w:val="ru-RU"/>
        </w:rPr>
      </w:pPr>
      <w:r w:rsidRPr="00925675">
        <w:rPr>
          <w:rFonts w:ascii="Times New Roman" w:hAnsi="Times New Roman"/>
          <w:color w:val="000000"/>
          <w:lang w:val="ru-RU"/>
        </w:rPr>
        <w:t>достаточность ЦР у ФП для исполнения заявки.</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Клиента-ЮЛ на свой счет, формирует и направляет в РОРД ЭС "Запрос возможности пополнения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OrganisationDCBuyingFIPossibilityRequest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ЭС "Запрос возможности пополнения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OrganisationDCBuyingFIPossibilityRequest</w:t>
      </w:r>
      <w:r w:rsidRPr="00925675">
        <w:rPr>
          <w:rFonts w:ascii="Times New Roman" w:hAnsi="Times New Roman"/>
          <w:color w:val="000000"/>
          <w:lang w:val="ru-RU"/>
        </w:rPr>
        <w:t>). В случае успешного прохождения контроля РОРД создает Эталон ЭС "Распоряжение о пополнении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OrganisationDCBuyingOrder</w:t>
      </w:r>
      <w:r w:rsidRPr="0092567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Клиента-ЮЛ"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OrganisationDCBuyingFIPossibilityResponse</w:t>
      </w:r>
      <w:r w:rsidRPr="00925675">
        <w:rPr>
          <w:rFonts w:ascii="Times New Roman" w:hAnsi="Times New Roman"/>
          <w:color w:val="000000"/>
          <w:lang w:val="ru-RU"/>
        </w:rPr>
        <w:t>), которое направляет ФП.</w:t>
      </w:r>
    </w:p>
    <w:p w:rsidR="004A11DE" w:rsidRPr="00925675" w:rsidRDefault="00800164">
      <w:pPr>
        <w:spacing w:after="269"/>
        <w:jc w:val="both"/>
        <w:rPr>
          <w:lang w:val="ru-RU"/>
        </w:rPr>
      </w:pPr>
      <w:r w:rsidRPr="00925675">
        <w:rPr>
          <w:rFonts w:ascii="Times New Roman" w:hAnsi="Times New Roman"/>
          <w:color w:val="000000"/>
          <w:lang w:val="ru-RU"/>
        </w:rPr>
        <w:lastRenderedPageBreak/>
        <w:t>4. ФП проводит входной контроль ЭС "Ответ на запрос возможности пополнения СЦР Клиента-ЮЛ"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OrganisationDCBuyingFIPossibilityResponse</w:t>
      </w:r>
      <w:r w:rsidRPr="00925675">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и направляет в РОРД ЭС "Распоряжение о пополнении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OrganisationDCBuyingOrder</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5. РОРД проводит входной контроль распоряжения, а также проверки:</w:t>
      </w:r>
    </w:p>
    <w:p w:rsidR="004A11DE" w:rsidRPr="00925675" w:rsidRDefault="00800164" w:rsidP="00800164">
      <w:pPr>
        <w:numPr>
          <w:ilvl w:val="0"/>
          <w:numId w:val="29"/>
        </w:numPr>
        <w:jc w:val="both"/>
        <w:rPr>
          <w:lang w:val="ru-RU"/>
        </w:rPr>
      </w:pPr>
      <w:r w:rsidRPr="00925675">
        <w:rPr>
          <w:rFonts w:ascii="Times New Roman" w:hAnsi="Times New Roman"/>
          <w:color w:val="000000"/>
          <w:lang w:val="ru-RU"/>
        </w:rPr>
        <w:t>соответствие ролей отправителя и получателя типу совершаемой операции,</w:t>
      </w:r>
    </w:p>
    <w:p w:rsidR="004A11DE" w:rsidRPr="00925675" w:rsidRDefault="00800164" w:rsidP="00800164">
      <w:pPr>
        <w:numPr>
          <w:ilvl w:val="0"/>
          <w:numId w:val="29"/>
        </w:numPr>
        <w:jc w:val="both"/>
        <w:rPr>
          <w:lang w:val="ru-RU"/>
        </w:rPr>
      </w:pPr>
      <w:r w:rsidRPr="00925675">
        <w:rPr>
          <w:rFonts w:ascii="Times New Roman" w:hAnsi="Times New Roman"/>
          <w:color w:val="000000"/>
          <w:lang w:val="ru-RU"/>
        </w:rPr>
        <w:t>наличие и текущий статус СЦР ФП и Клиента-ЮЛ,</w:t>
      </w:r>
    </w:p>
    <w:p w:rsidR="004A11DE" w:rsidRPr="00925675" w:rsidRDefault="00800164" w:rsidP="00800164">
      <w:pPr>
        <w:numPr>
          <w:ilvl w:val="0"/>
          <w:numId w:val="29"/>
        </w:numPr>
        <w:jc w:val="both"/>
        <w:rPr>
          <w:lang w:val="ru-RU"/>
        </w:rPr>
      </w:pPr>
      <w:r w:rsidRPr="00925675">
        <w:rPr>
          <w:rFonts w:ascii="Times New Roman" w:hAnsi="Times New Roman"/>
          <w:color w:val="000000"/>
          <w:lang w:val="ru-RU"/>
        </w:rPr>
        <w:t>достаточность ЦР на СЦР ФП,</w:t>
      </w:r>
    </w:p>
    <w:p w:rsidR="004A11DE" w:rsidRPr="00925675" w:rsidRDefault="00800164" w:rsidP="00800164">
      <w:pPr>
        <w:numPr>
          <w:ilvl w:val="0"/>
          <w:numId w:val="29"/>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прохождения контролей РОРД переводит ЦР с СЦР ФП на СЦР Клиента-ЮЛ, формирует и направляет ФП ЭС "Извещение ФП об исполнении распоряжения о пополнении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OrganisationDCBuyingFINotification</w:t>
      </w:r>
      <w:r w:rsidRPr="00925675">
        <w:rPr>
          <w:rFonts w:ascii="Times New Roman" w:hAnsi="Times New Roman"/>
          <w:color w:val="000000"/>
          <w:lang w:val="ru-RU"/>
        </w:rPr>
        <w:t>) со статусом "Исполнено", формирует и направляет ФП ЭС "Извещение ЮЛ об исполнении распоряжения о пополнения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OrganisationDCBuyingNotification</w:t>
      </w:r>
      <w:r w:rsidRPr="00925675">
        <w:rPr>
          <w:rFonts w:ascii="Times New Roman" w:hAnsi="Times New Roman"/>
          <w:color w:val="000000"/>
          <w:lang w:val="ru-RU"/>
        </w:rPr>
        <w:t>) со статусом "Исполнено".</w:t>
      </w:r>
    </w:p>
    <w:p w:rsidR="004A11DE" w:rsidRPr="00925675" w:rsidRDefault="00800164">
      <w:pPr>
        <w:spacing w:after="269"/>
        <w:jc w:val="both"/>
        <w:rPr>
          <w:lang w:val="ru-RU"/>
        </w:rPr>
      </w:pPr>
      <w:r w:rsidRPr="00925675">
        <w:rPr>
          <w:rFonts w:ascii="Times New Roman" w:hAnsi="Times New Roman"/>
          <w:color w:val="000000"/>
          <w:lang w:val="ru-RU"/>
        </w:rPr>
        <w:t>6. ФП получает ЭС "Извещение ФП об исполнении распоряжения о пополнении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OrganisationDCBuyingFINotification</w:t>
      </w:r>
      <w:r w:rsidRPr="00925675">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rsidR="004A11DE" w:rsidRPr="00925675" w:rsidRDefault="00800164">
      <w:pPr>
        <w:spacing w:after="269"/>
        <w:jc w:val="both"/>
        <w:rPr>
          <w:lang w:val="ru-RU"/>
        </w:rPr>
      </w:pPr>
      <w:r w:rsidRPr="00925675">
        <w:rPr>
          <w:rFonts w:ascii="Times New Roman" w:hAnsi="Times New Roman"/>
          <w:color w:val="000000"/>
          <w:lang w:val="ru-RU"/>
        </w:rPr>
        <w:t>7. ФП после получения и успешного проведения входного контроля ЭС "Извещение ЮЛ об исполнении распоряжения о пополнения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OrganisationDCBuyingNotification</w:t>
      </w:r>
      <w:r w:rsidRPr="00925675">
        <w:rPr>
          <w:rFonts w:ascii="Times New Roman" w:hAnsi="Times New Roman"/>
          <w:color w:val="000000"/>
          <w:lang w:val="ru-RU"/>
        </w:rPr>
        <w:t>) перенаправляет ЭС Клиенту-ЮЛ.</w:t>
      </w:r>
    </w:p>
    <w:p w:rsidR="004A11DE" w:rsidRDefault="00800164">
      <w:pPr>
        <w:pStyle w:val="30"/>
      </w:pPr>
      <w:bookmarkStart w:id="97" w:name="_Toc162451935"/>
      <w:r>
        <w:lastRenderedPageBreak/>
        <w:t>Неуспешный сценарий обмена 1</w:t>
      </w:r>
      <w:bookmarkEnd w:id="97"/>
    </w:p>
    <w:p w:rsidR="004A11DE" w:rsidRDefault="00800164">
      <w:r>
        <w:rPr>
          <w:noProof/>
          <w:lang w:val="ru-RU" w:eastAsia="ru-RU"/>
        </w:rPr>
        <w:drawing>
          <wp:inline distT="0" distB="0" distL="0" distR="0">
            <wp:extent cx="5971540" cy="4132761"/>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20"/>
                    <a:stretch>
                      <a:fillRect/>
                    </a:stretch>
                  </pic:blipFill>
                  <pic:spPr>
                    <a:xfrm>
                      <a:off x="0" y="0"/>
                      <a:ext cx="5971540" cy="4132761"/>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сценарий пополнения СЦР Клиента-ЮЛ за счет безналичных денежных средств или при уменьшении остатка ЭДС, проводимое по инициативе Клиента-ЮЛ.</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30"/>
        </w:numPr>
        <w:jc w:val="both"/>
        <w:rPr>
          <w:lang w:val="ru-RU"/>
        </w:rPr>
      </w:pPr>
      <w:r w:rsidRPr="00925675">
        <w:rPr>
          <w:rFonts w:ascii="Times New Roman" w:hAnsi="Times New Roman"/>
          <w:color w:val="000000"/>
          <w:lang w:val="ru-RU"/>
        </w:rPr>
        <w:t>Распоряжение о пополнении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OrganisationDCBuyingOrder</w:t>
      </w:r>
      <w:r w:rsidRPr="00925675">
        <w:rPr>
          <w:rFonts w:ascii="Times New Roman" w:hAnsi="Times New Roman"/>
          <w:color w:val="000000"/>
          <w:lang w:val="ru-RU"/>
        </w:rPr>
        <w:t>);</w:t>
      </w:r>
    </w:p>
    <w:p w:rsidR="004A11DE" w:rsidRDefault="00800164" w:rsidP="00800164">
      <w:pPr>
        <w:numPr>
          <w:ilvl w:val="0"/>
          <w:numId w:val="30"/>
        </w:numPr>
        <w:jc w:val="both"/>
      </w:pPr>
      <w:r>
        <w:rPr>
          <w:rFonts w:ascii="Times New Roman" w:hAnsi="Times New Roman"/>
          <w:color w:val="000000"/>
        </w:rPr>
        <w:t>Результат контроля (cbdc.666 StatusReport).</w:t>
      </w:r>
    </w:p>
    <w:p w:rsidR="004A11DE" w:rsidRDefault="004A11DE">
      <w:pPr>
        <w:spacing w:after="269"/>
        <w:jc w:val="both"/>
      </w:pPr>
    </w:p>
    <w:p w:rsidR="004A11DE" w:rsidRDefault="00800164">
      <w:pPr>
        <w:spacing w:after="269"/>
        <w:jc w:val="both"/>
      </w:pPr>
      <w:r>
        <w:rPr>
          <w:rFonts w:ascii="Times New Roman" w:hAnsi="Times New Roman"/>
          <w:b/>
          <w:color w:val="000000"/>
        </w:rPr>
        <w:t>Условия применения</w:t>
      </w:r>
    </w:p>
    <w:p w:rsidR="004A11DE" w:rsidRPr="00925675" w:rsidRDefault="00800164">
      <w:pPr>
        <w:spacing w:after="269"/>
        <w:jc w:val="both"/>
        <w:rPr>
          <w:lang w:val="ru-RU"/>
        </w:rPr>
      </w:pPr>
      <w:r w:rsidRPr="00925675">
        <w:rPr>
          <w:rFonts w:ascii="Times New Roman" w:hAnsi="Times New Roman"/>
          <w:color w:val="000000"/>
          <w:lang w:val="ru-RU"/>
        </w:rPr>
        <w:t>ФП получил от РОРД валидные Эталон ЭС и Эталон дайджеста РР в рамках процесса пополнения СЦР Клиента-ЮЛ.</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lastRenderedPageBreak/>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и направляет в РОРД ЭС "Распоряжение о пополнении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OrganisationDCBuyingOrder</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РОРД проводит входной контроль распоряжения, а также проверки:</w:t>
      </w:r>
    </w:p>
    <w:p w:rsidR="004A11DE" w:rsidRPr="00925675" w:rsidRDefault="00800164" w:rsidP="00800164">
      <w:pPr>
        <w:numPr>
          <w:ilvl w:val="0"/>
          <w:numId w:val="31"/>
        </w:numPr>
        <w:jc w:val="both"/>
        <w:rPr>
          <w:lang w:val="ru-RU"/>
        </w:rPr>
      </w:pPr>
      <w:r w:rsidRPr="00925675">
        <w:rPr>
          <w:rFonts w:ascii="Times New Roman" w:hAnsi="Times New Roman"/>
          <w:color w:val="000000"/>
          <w:lang w:val="ru-RU"/>
        </w:rPr>
        <w:t>соответствие ролей отправителя и получателя типу совершаемой операции,</w:t>
      </w:r>
    </w:p>
    <w:p w:rsidR="004A11DE" w:rsidRPr="00925675" w:rsidRDefault="00800164" w:rsidP="00800164">
      <w:pPr>
        <w:numPr>
          <w:ilvl w:val="0"/>
          <w:numId w:val="31"/>
        </w:numPr>
        <w:jc w:val="both"/>
        <w:rPr>
          <w:lang w:val="ru-RU"/>
        </w:rPr>
      </w:pPr>
      <w:r w:rsidRPr="00925675">
        <w:rPr>
          <w:rFonts w:ascii="Times New Roman" w:hAnsi="Times New Roman"/>
          <w:color w:val="000000"/>
          <w:lang w:val="ru-RU"/>
        </w:rPr>
        <w:t>наличие и текущий статус СЦР ФП и Клиента-ЮЛ,</w:t>
      </w:r>
    </w:p>
    <w:p w:rsidR="004A11DE" w:rsidRPr="00925675" w:rsidRDefault="00800164" w:rsidP="00800164">
      <w:pPr>
        <w:numPr>
          <w:ilvl w:val="0"/>
          <w:numId w:val="31"/>
        </w:numPr>
        <w:jc w:val="both"/>
        <w:rPr>
          <w:lang w:val="ru-RU"/>
        </w:rPr>
      </w:pPr>
      <w:r w:rsidRPr="00925675">
        <w:rPr>
          <w:rFonts w:ascii="Times New Roman" w:hAnsi="Times New Roman"/>
          <w:color w:val="000000"/>
          <w:lang w:val="ru-RU"/>
        </w:rPr>
        <w:t>достаточность ЦР на СЦР ФП,</w:t>
      </w:r>
    </w:p>
    <w:p w:rsidR="004A11DE" w:rsidRPr="00925675" w:rsidRDefault="00800164" w:rsidP="00800164">
      <w:pPr>
        <w:numPr>
          <w:ilvl w:val="0"/>
          <w:numId w:val="31"/>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pPr>
        <w:spacing w:after="269"/>
        <w:jc w:val="both"/>
        <w:rPr>
          <w:lang w:val="ru-RU"/>
        </w:rPr>
      </w:pPr>
      <w:r w:rsidRPr="00925675">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Клиента-ЮЛ о невозможности выполнения операции.</w:t>
      </w:r>
    </w:p>
    <w:p w:rsidR="004A11DE" w:rsidRPr="00925675" w:rsidRDefault="00800164">
      <w:pPr>
        <w:spacing w:after="269"/>
        <w:jc w:val="both"/>
        <w:rPr>
          <w:lang w:val="ru-RU"/>
        </w:rPr>
      </w:pPr>
      <w:r w:rsidRPr="00925675">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Клиента-ЮЛ о невозможности выполнения операции.</w:t>
      </w:r>
    </w:p>
    <w:p w:rsidR="004A11DE" w:rsidRPr="00925675" w:rsidRDefault="00800164">
      <w:pPr>
        <w:pStyle w:val="21"/>
        <w:rPr>
          <w:lang w:val="ru-RU"/>
        </w:rPr>
      </w:pPr>
      <w:bookmarkStart w:id="98" w:name="_Toc162451936"/>
      <w:r w:rsidRPr="00925675">
        <w:rPr>
          <w:lang w:val="ru-RU"/>
        </w:rPr>
        <w:t>Вывод средств с СЦР Клиента-ЮЛ</w:t>
      </w:r>
      <w:bookmarkEnd w:id="98"/>
    </w:p>
    <w:p w:rsidR="004A11DE" w:rsidRDefault="00800164">
      <w:pPr>
        <w:pStyle w:val="30"/>
      </w:pPr>
      <w:bookmarkStart w:id="99" w:name="_Toc162451937"/>
      <w:r>
        <w:t>Область применения</w:t>
      </w:r>
      <w:bookmarkEnd w:id="99"/>
    </w:p>
    <w:p w:rsidR="004A11DE" w:rsidRPr="00925675" w:rsidRDefault="00800164">
      <w:pPr>
        <w:spacing w:after="269"/>
        <w:rPr>
          <w:lang w:val="ru-RU"/>
        </w:rPr>
      </w:pPr>
      <w:r w:rsidRPr="00925675">
        <w:rPr>
          <w:rFonts w:ascii="Times New Roman" w:hAnsi="Times New Roman"/>
          <w:color w:val="000000"/>
          <w:lang w:val="ru-RU"/>
        </w:rPr>
        <w:t>Клиент-ЮЛ хочет вывести средства со своего</w:t>
      </w:r>
      <w:r>
        <w:rPr>
          <w:rFonts w:ascii="Times New Roman" w:hAnsi="Times New Roman"/>
          <w:color w:val="000000"/>
        </w:rPr>
        <w:t> </w:t>
      </w:r>
      <w:r w:rsidRPr="00925675">
        <w:rPr>
          <w:rFonts w:ascii="Times New Roman" w:hAnsi="Times New Roman"/>
          <w:color w:val="000000"/>
          <w:lang w:val="ru-RU"/>
        </w:rPr>
        <w:t>СЦР.</w:t>
      </w:r>
    </w:p>
    <w:p w:rsidR="004A11DE" w:rsidRDefault="00800164">
      <w:pPr>
        <w:pStyle w:val="30"/>
      </w:pPr>
      <w:bookmarkStart w:id="100" w:name="_Toc162451938"/>
      <w:r>
        <w:lastRenderedPageBreak/>
        <w:t>Основной сценарий обмена</w:t>
      </w:r>
      <w:bookmarkEnd w:id="100"/>
    </w:p>
    <w:p w:rsidR="004A11DE" w:rsidRDefault="00800164">
      <w:r>
        <w:rPr>
          <w:noProof/>
          <w:lang w:val="ru-RU" w:eastAsia="ru-RU"/>
        </w:rPr>
        <w:drawing>
          <wp:inline distT="0" distB="0" distL="0" distR="0">
            <wp:extent cx="5971540" cy="621829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21"/>
                    <a:stretch>
                      <a:fillRect/>
                    </a:stretch>
                  </pic:blipFill>
                  <pic:spPr>
                    <a:xfrm>
                      <a:off x="0" y="0"/>
                      <a:ext cx="5971540" cy="6218298"/>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 xml:space="preserve">Описание </w:t>
      </w:r>
    </w:p>
    <w:p w:rsidR="004A11DE" w:rsidRPr="00925675" w:rsidRDefault="00800164">
      <w:pPr>
        <w:spacing w:after="269"/>
        <w:jc w:val="both"/>
        <w:rPr>
          <w:lang w:val="ru-RU"/>
        </w:rPr>
      </w:pPr>
      <w:r w:rsidRPr="00925675">
        <w:rPr>
          <w:rFonts w:ascii="Times New Roman" w:hAnsi="Times New Roman"/>
          <w:color w:val="000000"/>
          <w:lang w:val="ru-RU"/>
        </w:rPr>
        <w:t>Вывод средств с СЦР на банковский счет или при увеличении остатка ЭДС, проводимый по инициативе Клиента-ЮЛ.</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32"/>
        </w:numPr>
        <w:jc w:val="both"/>
      </w:pPr>
      <w:r>
        <w:rPr>
          <w:rFonts w:ascii="Times New Roman" w:hAnsi="Times New Roman"/>
          <w:color w:val="000000"/>
        </w:rPr>
        <w:lastRenderedPageBreak/>
        <w:t>Запрос возможности вывода средств с СЦР Клиента-ЮЛ (cbdc.012 OrganisationDCSellingPossibilityRequest);</w:t>
      </w:r>
    </w:p>
    <w:p w:rsidR="004A11DE" w:rsidRPr="00925675" w:rsidRDefault="00800164" w:rsidP="00800164">
      <w:pPr>
        <w:numPr>
          <w:ilvl w:val="0"/>
          <w:numId w:val="32"/>
        </w:numPr>
        <w:jc w:val="both"/>
        <w:rPr>
          <w:lang w:val="ru-RU"/>
        </w:rPr>
      </w:pPr>
      <w:r w:rsidRPr="00925675">
        <w:rPr>
          <w:rFonts w:ascii="Times New Roman" w:hAnsi="Times New Roman"/>
          <w:color w:val="000000"/>
          <w:lang w:val="ru-RU"/>
        </w:rPr>
        <w:t>Ответ на запрос возможности вывода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OrganisationDCSellingPossibilityResponse</w:t>
      </w:r>
      <w:r w:rsidRPr="00925675">
        <w:rPr>
          <w:rFonts w:ascii="Times New Roman" w:hAnsi="Times New Roman"/>
          <w:color w:val="000000"/>
          <w:lang w:val="ru-RU"/>
        </w:rPr>
        <w:t>);</w:t>
      </w:r>
    </w:p>
    <w:p w:rsidR="004A11DE" w:rsidRPr="00925675" w:rsidRDefault="00800164" w:rsidP="00800164">
      <w:pPr>
        <w:numPr>
          <w:ilvl w:val="0"/>
          <w:numId w:val="32"/>
        </w:numPr>
        <w:jc w:val="both"/>
        <w:rPr>
          <w:lang w:val="ru-RU"/>
        </w:rPr>
      </w:pPr>
      <w:r w:rsidRPr="00925675">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w:t>
      </w:r>
    </w:p>
    <w:p w:rsidR="004A11DE" w:rsidRPr="00925675" w:rsidRDefault="00800164" w:rsidP="00800164">
      <w:pPr>
        <w:numPr>
          <w:ilvl w:val="0"/>
          <w:numId w:val="32"/>
        </w:numPr>
        <w:jc w:val="both"/>
        <w:rPr>
          <w:lang w:val="ru-RU"/>
        </w:rPr>
      </w:pPr>
      <w:r w:rsidRPr="00925675">
        <w:rPr>
          <w:rFonts w:ascii="Times New Roman" w:hAnsi="Times New Roman"/>
          <w:color w:val="000000"/>
          <w:lang w:val="ru-RU"/>
        </w:rPr>
        <w:t>Извещение ФП об исполнении распоряжения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OrganisationDCSellingFINotification</w:t>
      </w:r>
      <w:r w:rsidRPr="00925675">
        <w:rPr>
          <w:rFonts w:ascii="Times New Roman" w:hAnsi="Times New Roman"/>
          <w:color w:val="000000"/>
          <w:lang w:val="ru-RU"/>
        </w:rPr>
        <w:t>);</w:t>
      </w:r>
    </w:p>
    <w:p w:rsidR="004A11DE" w:rsidRPr="00925675" w:rsidRDefault="00800164" w:rsidP="00800164">
      <w:pPr>
        <w:numPr>
          <w:ilvl w:val="0"/>
          <w:numId w:val="32"/>
        </w:numPr>
        <w:jc w:val="both"/>
        <w:rPr>
          <w:lang w:val="ru-RU"/>
        </w:rPr>
      </w:pPr>
      <w:r w:rsidRPr="00925675">
        <w:rPr>
          <w:rFonts w:ascii="Times New Roman" w:hAnsi="Times New Roman"/>
          <w:color w:val="000000"/>
          <w:lang w:val="ru-RU"/>
        </w:rPr>
        <w:t>Извещение ЮЛ об исполнении распоряжения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OrganisationDCSellingNotification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 Клиент-ЮЛ хочет вывести средства со своего СЦР.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Клиент-ЮЛ инициирует операцию вывода средств с СЦР, направляет ФП ЭС "Запрос возможности вывода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OrganisationDCSellingPossibilityRequest</w:t>
      </w:r>
      <w:r w:rsidRPr="00925675">
        <w:rPr>
          <w:rFonts w:ascii="Times New Roman" w:hAnsi="Times New Roman"/>
          <w:color w:val="000000"/>
          <w:lang w:val="ru-RU"/>
        </w:rPr>
        <w:t>) с указанием суммы и счета Клиента-ЮЛ, открытого у ФП, или ЭСП для зачисления безналичных денежных средств.</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входной контроль ЭС "Запрос возможности вывода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OrganisationDCSellingPossibilityRequest</w:t>
      </w:r>
      <w:r w:rsidRPr="00925675">
        <w:rPr>
          <w:rFonts w:ascii="Times New Roman" w:hAnsi="Times New Roman"/>
          <w:color w:val="000000"/>
          <w:lang w:val="ru-RU"/>
        </w:rPr>
        <w:t>), проверяет запрос Клиента-ЮЛ на соответствие требованиям законодательства в сфере ПОД/ФТ, выполняет проверки:</w:t>
      </w:r>
    </w:p>
    <w:p w:rsidR="004A11DE" w:rsidRDefault="00800164" w:rsidP="00800164">
      <w:pPr>
        <w:numPr>
          <w:ilvl w:val="0"/>
          <w:numId w:val="33"/>
        </w:numPr>
        <w:jc w:val="both"/>
      </w:pPr>
      <w:r>
        <w:rPr>
          <w:rFonts w:ascii="Times New Roman" w:hAnsi="Times New Roman"/>
          <w:color w:val="000000"/>
        </w:rPr>
        <w:t>правомерность операции;</w:t>
      </w:r>
    </w:p>
    <w:p w:rsidR="004A11DE" w:rsidRPr="00925675" w:rsidRDefault="00800164" w:rsidP="00800164">
      <w:pPr>
        <w:numPr>
          <w:ilvl w:val="0"/>
          <w:numId w:val="33"/>
        </w:numPr>
        <w:jc w:val="both"/>
        <w:rPr>
          <w:lang w:val="ru-RU"/>
        </w:rPr>
      </w:pPr>
      <w:r w:rsidRPr="00925675">
        <w:rPr>
          <w:rFonts w:ascii="Times New Roman" w:hAnsi="Times New Roman"/>
          <w:color w:val="000000"/>
          <w:lang w:val="ru-RU"/>
        </w:rPr>
        <w:t>принадлежность указанного счета зачисления / ЭСП Клиенту-ЮЛ.</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OrganisationDCSellingPossibilityRequest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ЭС "Запрос возможности вывода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OrganisationDCSellingPossibilityRequest</w:t>
      </w:r>
      <w:r w:rsidRPr="00925675">
        <w:rPr>
          <w:rFonts w:ascii="Times New Roman" w:hAnsi="Times New Roman"/>
          <w:color w:val="000000"/>
          <w:lang w:val="ru-RU"/>
        </w:rPr>
        <w:t>). В случае успешного прохождения контроля РОРД создает Эталон ЭС "Распоряжение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вывода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OrganisationDCSellingPossibilityResponse</w:t>
      </w:r>
      <w:r w:rsidRPr="00925675">
        <w:rPr>
          <w:rFonts w:ascii="Times New Roman" w:hAnsi="Times New Roman"/>
          <w:color w:val="000000"/>
          <w:lang w:val="ru-RU"/>
        </w:rPr>
        <w:t>), которое направляет ФП.</w:t>
      </w:r>
    </w:p>
    <w:p w:rsidR="004A11DE" w:rsidRPr="00925675" w:rsidRDefault="00800164">
      <w:pPr>
        <w:spacing w:after="269"/>
        <w:jc w:val="both"/>
        <w:rPr>
          <w:lang w:val="ru-RU"/>
        </w:rPr>
      </w:pPr>
      <w:r w:rsidRPr="00925675">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Клиенту-ЮЛ.</w:t>
      </w:r>
    </w:p>
    <w:p w:rsidR="004A11DE" w:rsidRPr="00925675" w:rsidRDefault="00800164">
      <w:pPr>
        <w:spacing w:after="269"/>
        <w:jc w:val="both"/>
        <w:rPr>
          <w:lang w:val="ru-RU"/>
        </w:rPr>
      </w:pPr>
      <w:r w:rsidRPr="00925675">
        <w:rPr>
          <w:rFonts w:ascii="Times New Roman" w:hAnsi="Times New Roman"/>
          <w:color w:val="000000"/>
          <w:lang w:val="ru-RU"/>
        </w:rPr>
        <w:lastRenderedPageBreak/>
        <w:t>5. Клиент-ЮЛ посредством ДБО ФП проводит входной контроль, после успешного проведения которого разбирает ЭС, получает из него эталон ЭС "Распоряжение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 в состав которого входит эталон транзакционного сообщения РР.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6. ФП проводит входной контроль ЭС, проверки операции на соответствие требованиям законодательства в сфере ПОД/ФТ, выполняет необходимые контроли. В случае успешного прохождения контролей ФП перенаправляет РОРД ЭС "Распоряжение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7. РОРД проводит входной контроль распоряжения и осуществляет контроль на:</w:t>
      </w:r>
    </w:p>
    <w:p w:rsidR="004A11DE" w:rsidRPr="00925675" w:rsidRDefault="00800164" w:rsidP="00800164">
      <w:pPr>
        <w:numPr>
          <w:ilvl w:val="0"/>
          <w:numId w:val="34"/>
        </w:numPr>
        <w:jc w:val="both"/>
        <w:rPr>
          <w:lang w:val="ru-RU"/>
        </w:rPr>
      </w:pPr>
      <w:r w:rsidRPr="00925675">
        <w:rPr>
          <w:rFonts w:ascii="Times New Roman" w:hAnsi="Times New Roman"/>
          <w:color w:val="000000"/>
          <w:lang w:val="ru-RU"/>
        </w:rPr>
        <w:t>соответствие ролей отправителя и получателя типу совершаемой операции;</w:t>
      </w:r>
    </w:p>
    <w:p w:rsidR="004A11DE" w:rsidRPr="00925675" w:rsidRDefault="00800164" w:rsidP="00800164">
      <w:pPr>
        <w:numPr>
          <w:ilvl w:val="0"/>
          <w:numId w:val="34"/>
        </w:numPr>
        <w:jc w:val="both"/>
        <w:rPr>
          <w:lang w:val="ru-RU"/>
        </w:rPr>
      </w:pPr>
      <w:r w:rsidRPr="00925675">
        <w:rPr>
          <w:rFonts w:ascii="Times New Roman" w:hAnsi="Times New Roman"/>
          <w:color w:val="000000"/>
          <w:lang w:val="ru-RU"/>
        </w:rPr>
        <w:t>наличие и текущий статус СЦР Клиента-ЮЛ и ФП;</w:t>
      </w:r>
      <w:r w:rsidRPr="00925675">
        <w:rPr>
          <w:rFonts w:ascii="Calibri" w:hAnsi="Calibri"/>
          <w:color w:val="000000"/>
          <w:lang w:val="ru-RU"/>
        </w:rPr>
        <w:t xml:space="preserve"> </w:t>
      </w:r>
    </w:p>
    <w:p w:rsidR="004A11DE" w:rsidRPr="00925675" w:rsidRDefault="00800164" w:rsidP="00800164">
      <w:pPr>
        <w:numPr>
          <w:ilvl w:val="0"/>
          <w:numId w:val="34"/>
        </w:numPr>
        <w:jc w:val="both"/>
        <w:rPr>
          <w:lang w:val="ru-RU"/>
        </w:rPr>
      </w:pPr>
      <w:r w:rsidRPr="00925675">
        <w:rPr>
          <w:rFonts w:ascii="Times New Roman" w:hAnsi="Times New Roman"/>
          <w:color w:val="000000"/>
          <w:lang w:val="ru-RU"/>
        </w:rPr>
        <w:t>достаточность ЦР на СЦР Клиента-ЮЛ;</w:t>
      </w:r>
    </w:p>
    <w:p w:rsidR="004A11DE" w:rsidRPr="00925675" w:rsidRDefault="00800164" w:rsidP="00800164">
      <w:pPr>
        <w:numPr>
          <w:ilvl w:val="0"/>
          <w:numId w:val="34"/>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прохождения контролей РОРД переводит ЦР с СЦР Клиента-ЮЛ на СЦР ФП, направляет ФП ЭС "Извещение ФП об исполнении распоряжения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OrganisationDCSellingFINotification</w:t>
      </w:r>
      <w:r w:rsidRPr="00925675">
        <w:rPr>
          <w:rFonts w:ascii="Times New Roman" w:hAnsi="Times New Roman"/>
          <w:color w:val="000000"/>
          <w:lang w:val="ru-RU"/>
        </w:rPr>
        <w:t>), направляет ФП ЭС "Извещение ЮЛ об исполнении распоряжения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OrganisationDCSellingNotification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8. ФП после получения и успешного проведения входного контроля ЭС "Извещение ФП об исполнении распоряжения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OrganisationDCSellingFINotification</w:t>
      </w:r>
      <w:r w:rsidRPr="00925675">
        <w:rPr>
          <w:rFonts w:ascii="Times New Roman" w:hAnsi="Times New Roman"/>
          <w:color w:val="000000"/>
          <w:lang w:val="ru-RU"/>
        </w:rPr>
        <w:t xml:space="preserve">) зачисляет зарезервированную сумму безналичных денежных средств со своего счета на банковский счет / ЭСП Клиента-ЮЛ. </w:t>
      </w:r>
    </w:p>
    <w:p w:rsidR="004A11DE" w:rsidRPr="00925675" w:rsidRDefault="00800164">
      <w:pPr>
        <w:spacing w:after="269"/>
        <w:jc w:val="both"/>
        <w:rPr>
          <w:lang w:val="ru-RU"/>
        </w:rPr>
      </w:pPr>
      <w:r w:rsidRPr="00925675">
        <w:rPr>
          <w:rFonts w:ascii="Times New Roman" w:hAnsi="Times New Roman"/>
          <w:color w:val="000000"/>
          <w:lang w:val="ru-RU"/>
        </w:rPr>
        <w:t>9. ФП после получения и успешного проведения входного контроля ЭС "Извещение ЮЛ об исполнении распоряжения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OrganisationDCSellingNotification</w:t>
      </w:r>
      <w:r w:rsidRPr="00925675">
        <w:rPr>
          <w:rFonts w:ascii="Times New Roman" w:hAnsi="Times New Roman"/>
          <w:color w:val="000000"/>
          <w:lang w:val="ru-RU"/>
        </w:rPr>
        <w:t>) перенаправляет ЭС Клиенту-ЮЛ.</w:t>
      </w:r>
    </w:p>
    <w:p w:rsidR="004A11DE" w:rsidRDefault="00800164">
      <w:pPr>
        <w:pStyle w:val="30"/>
      </w:pPr>
      <w:bookmarkStart w:id="101" w:name="_Toc162451939"/>
      <w:r>
        <w:lastRenderedPageBreak/>
        <w:t>Неуспешный сценарий обмена 1</w:t>
      </w:r>
      <w:bookmarkEnd w:id="101"/>
    </w:p>
    <w:p w:rsidR="004A11DE" w:rsidRDefault="00800164">
      <w:r>
        <w:rPr>
          <w:noProof/>
          <w:lang w:val="ru-RU" w:eastAsia="ru-RU"/>
        </w:rPr>
        <w:drawing>
          <wp:inline distT="0" distB="0" distL="0" distR="0">
            <wp:extent cx="5971540" cy="2411583"/>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22"/>
                    <a:stretch>
                      <a:fillRect/>
                    </a:stretch>
                  </pic:blipFill>
                  <pic:spPr>
                    <a:xfrm>
                      <a:off x="0" y="0"/>
                      <a:ext cx="5971540" cy="2411583"/>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 xml:space="preserve">Описание </w:t>
      </w:r>
    </w:p>
    <w:p w:rsidR="004A11DE" w:rsidRPr="00925675" w:rsidRDefault="00800164">
      <w:pPr>
        <w:spacing w:after="269"/>
        <w:jc w:val="both"/>
        <w:rPr>
          <w:lang w:val="ru-RU"/>
        </w:rPr>
      </w:pPr>
      <w:r w:rsidRPr="00925675">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35"/>
        </w:numPr>
        <w:jc w:val="both"/>
        <w:rPr>
          <w:lang w:val="ru-RU"/>
        </w:rPr>
      </w:pPr>
      <w:r w:rsidRPr="00925675">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Клиент-ЮЛ инициировал вывод средств с СЦР и уже получил эталон ЭС "Распоряжение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 в состав которого входит эталон транзакционного сообщения РР.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 xml:space="preserve">ФП проводит входной контроль ЭС, проверки операции на соответствие требованиям законодательства в сфере ПОД/ФТ, выполняет необходимые контроли. </w:t>
      </w:r>
    </w:p>
    <w:p w:rsidR="004A11DE" w:rsidRPr="00925675" w:rsidRDefault="00800164">
      <w:pPr>
        <w:spacing w:after="269"/>
        <w:jc w:val="both"/>
        <w:rPr>
          <w:lang w:val="ru-RU"/>
        </w:rPr>
      </w:pPr>
      <w:r w:rsidRPr="00925675">
        <w:rPr>
          <w:rFonts w:ascii="Times New Roman" w:hAnsi="Times New Roman"/>
          <w:color w:val="000000"/>
          <w:lang w:val="ru-RU"/>
        </w:rPr>
        <w:t>2.В случае неуспешного прохождения проверок ФП информирует Клиента-ЮЛ о невозможности исполнения распоряжения.</w:t>
      </w:r>
    </w:p>
    <w:p w:rsidR="004A11DE" w:rsidRDefault="00800164">
      <w:pPr>
        <w:pStyle w:val="30"/>
      </w:pPr>
      <w:bookmarkStart w:id="102" w:name="_Toc162451940"/>
      <w:r>
        <w:lastRenderedPageBreak/>
        <w:t>Неуспешный сценарий обмена 2</w:t>
      </w:r>
      <w:bookmarkEnd w:id="102"/>
    </w:p>
    <w:p w:rsidR="004A11DE" w:rsidRDefault="00800164">
      <w:r>
        <w:rPr>
          <w:noProof/>
          <w:lang w:val="ru-RU" w:eastAsia="ru-RU"/>
        </w:rPr>
        <w:drawing>
          <wp:inline distT="0" distB="0" distL="0" distR="0">
            <wp:extent cx="5971540" cy="4830678"/>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23"/>
                    <a:stretch>
                      <a:fillRect/>
                    </a:stretch>
                  </pic:blipFill>
                  <pic:spPr>
                    <a:xfrm>
                      <a:off x="0" y="0"/>
                      <a:ext cx="5971540" cy="4830678"/>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 xml:space="preserve">Описание </w:t>
      </w:r>
    </w:p>
    <w:p w:rsidR="004A11DE" w:rsidRPr="00925675" w:rsidRDefault="00800164">
      <w:pPr>
        <w:spacing w:after="269"/>
        <w:jc w:val="both"/>
        <w:rPr>
          <w:lang w:val="ru-RU"/>
        </w:rPr>
      </w:pPr>
      <w:r w:rsidRPr="00925675">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36"/>
        </w:numPr>
        <w:jc w:val="both"/>
        <w:rPr>
          <w:lang w:val="ru-RU"/>
        </w:rPr>
      </w:pPr>
      <w:r w:rsidRPr="00925675">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w:t>
      </w:r>
    </w:p>
    <w:p w:rsidR="004A11DE" w:rsidRDefault="00800164" w:rsidP="00800164">
      <w:pPr>
        <w:numPr>
          <w:ilvl w:val="0"/>
          <w:numId w:val="36"/>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Клиент-ЮЛ инициировал вывода средств с СЦР и уже получил эталон ЭС "Распоряжение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 в состав которого входит эталон транзакционного сообщения РР.</w:t>
      </w:r>
    </w:p>
    <w:p w:rsidR="004A11DE" w:rsidRPr="00925675" w:rsidRDefault="00800164">
      <w:pPr>
        <w:spacing w:after="269"/>
        <w:jc w:val="both"/>
        <w:rPr>
          <w:lang w:val="ru-RU"/>
        </w:rPr>
      </w:pPr>
      <w:r w:rsidRPr="00925675">
        <w:rPr>
          <w:rFonts w:ascii="Times New Roman" w:hAnsi="Times New Roman"/>
          <w:b/>
          <w:color w:val="000000"/>
          <w:lang w:val="ru-RU"/>
        </w:rPr>
        <w:lastRenderedPageBreak/>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входной контроль ЭС, проверки операции на соответствие требованиям законодательства в сфере ПОД/ФТ, выполняет необходимые контроли. В случае успешного прохождения контролей ФП перенаправляет РОРД ЭС "Распоряжение на вывод средств с СЦР Клиента-ЮЛ"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OrganisationDCSellingRequest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распоряжения и осуществляет контроль на:</w:t>
      </w:r>
    </w:p>
    <w:p w:rsidR="004A11DE" w:rsidRPr="00925675" w:rsidRDefault="00800164" w:rsidP="00800164">
      <w:pPr>
        <w:numPr>
          <w:ilvl w:val="0"/>
          <w:numId w:val="37"/>
        </w:numPr>
        <w:jc w:val="both"/>
        <w:rPr>
          <w:lang w:val="ru-RU"/>
        </w:rPr>
      </w:pPr>
      <w:r w:rsidRPr="00925675">
        <w:rPr>
          <w:rFonts w:ascii="Times New Roman" w:hAnsi="Times New Roman"/>
          <w:color w:val="000000"/>
          <w:lang w:val="ru-RU"/>
        </w:rPr>
        <w:t>соответствие ролей отправителя и получателя типу совершаемой операции;</w:t>
      </w:r>
    </w:p>
    <w:p w:rsidR="004A11DE" w:rsidRPr="00925675" w:rsidRDefault="00800164" w:rsidP="00800164">
      <w:pPr>
        <w:numPr>
          <w:ilvl w:val="0"/>
          <w:numId w:val="37"/>
        </w:numPr>
        <w:jc w:val="both"/>
        <w:rPr>
          <w:lang w:val="ru-RU"/>
        </w:rPr>
      </w:pPr>
      <w:r w:rsidRPr="00925675">
        <w:rPr>
          <w:rFonts w:ascii="Times New Roman" w:hAnsi="Times New Roman"/>
          <w:color w:val="000000"/>
          <w:lang w:val="ru-RU"/>
        </w:rPr>
        <w:t xml:space="preserve">наличие и текущий статус СЦР Клиента-ЮЛ и ФП; </w:t>
      </w:r>
    </w:p>
    <w:p w:rsidR="004A11DE" w:rsidRPr="00925675" w:rsidRDefault="00800164" w:rsidP="00800164">
      <w:pPr>
        <w:numPr>
          <w:ilvl w:val="0"/>
          <w:numId w:val="37"/>
        </w:numPr>
        <w:jc w:val="both"/>
        <w:rPr>
          <w:lang w:val="ru-RU"/>
        </w:rPr>
      </w:pPr>
      <w:r w:rsidRPr="00925675">
        <w:rPr>
          <w:rFonts w:ascii="Times New Roman" w:hAnsi="Times New Roman"/>
          <w:color w:val="000000"/>
          <w:lang w:val="ru-RU"/>
        </w:rPr>
        <w:t>достаточность ЦР на СЦР Клиента-ЮЛ;</w:t>
      </w:r>
    </w:p>
    <w:p w:rsidR="004A11DE" w:rsidRPr="00925675" w:rsidRDefault="00800164" w:rsidP="00800164">
      <w:pPr>
        <w:numPr>
          <w:ilvl w:val="0"/>
          <w:numId w:val="37"/>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pPr>
        <w:spacing w:after="269"/>
        <w:jc w:val="both"/>
        <w:rPr>
          <w:lang w:val="ru-RU"/>
        </w:rPr>
      </w:pPr>
      <w:r w:rsidRPr="00925675">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Клиента-ЮЛ о невозможности исполнения распоряжения.</w:t>
      </w:r>
    </w:p>
    <w:p w:rsidR="004A11DE" w:rsidRPr="00925675" w:rsidRDefault="00800164">
      <w:pPr>
        <w:spacing w:after="269"/>
        <w:jc w:val="both"/>
        <w:rPr>
          <w:lang w:val="ru-RU"/>
        </w:rPr>
      </w:pPr>
      <w:r w:rsidRPr="00925675">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Клиента-ЮЛ о невозможности исполнения распоряжения.</w:t>
      </w:r>
    </w:p>
    <w:p w:rsidR="004A11DE" w:rsidRDefault="00800164">
      <w:pPr>
        <w:pStyle w:val="21"/>
      </w:pPr>
      <w:bookmarkStart w:id="103" w:name="_Toc162451941"/>
      <w:r>
        <w:t>Пополнение СЦР Клиента-ФЛ</w:t>
      </w:r>
      <w:bookmarkEnd w:id="103"/>
    </w:p>
    <w:p w:rsidR="004A11DE" w:rsidRDefault="00800164">
      <w:pPr>
        <w:pStyle w:val="30"/>
      </w:pPr>
      <w:bookmarkStart w:id="104" w:name="_Toc162451942"/>
      <w:r>
        <w:t>Область применения</w:t>
      </w:r>
      <w:bookmarkEnd w:id="104"/>
    </w:p>
    <w:p w:rsidR="004A11DE" w:rsidRPr="00925675" w:rsidRDefault="00800164">
      <w:pPr>
        <w:spacing w:after="269"/>
        <w:rPr>
          <w:lang w:val="ru-RU"/>
        </w:rPr>
      </w:pPr>
      <w:r w:rsidRPr="00925675">
        <w:rPr>
          <w:rFonts w:ascii="Times New Roman" w:hAnsi="Times New Roman"/>
          <w:color w:val="000000"/>
          <w:lang w:val="ru-RU"/>
        </w:rPr>
        <w:t>Клиент-ФЛ хочет пополнить свой</w:t>
      </w:r>
      <w:r>
        <w:rPr>
          <w:rFonts w:ascii="Times New Roman" w:hAnsi="Times New Roman"/>
          <w:color w:val="000000"/>
        </w:rPr>
        <w:t> </w:t>
      </w:r>
      <w:r w:rsidRPr="00925675">
        <w:rPr>
          <w:rFonts w:ascii="Times New Roman" w:hAnsi="Times New Roman"/>
          <w:color w:val="000000"/>
          <w:lang w:val="ru-RU"/>
        </w:rPr>
        <w:t>СЦР.</w:t>
      </w:r>
    </w:p>
    <w:p w:rsidR="004A11DE" w:rsidRDefault="00800164">
      <w:pPr>
        <w:pStyle w:val="30"/>
      </w:pPr>
      <w:bookmarkStart w:id="105" w:name="_Toc162451943"/>
      <w:r>
        <w:lastRenderedPageBreak/>
        <w:t>Основной сценарий обмена</w:t>
      </w:r>
      <w:bookmarkEnd w:id="105"/>
    </w:p>
    <w:p w:rsidR="004A11DE" w:rsidRDefault="00800164">
      <w:r>
        <w:rPr>
          <w:noProof/>
          <w:lang w:val="ru-RU" w:eastAsia="ru-RU"/>
        </w:rPr>
        <w:drawing>
          <wp:inline distT="0" distB="0" distL="0" distR="0">
            <wp:extent cx="5971540" cy="6691274"/>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24"/>
                    <a:stretch>
                      <a:fillRect/>
                    </a:stretch>
                  </pic:blipFill>
                  <pic:spPr>
                    <a:xfrm>
                      <a:off x="0" y="0"/>
                      <a:ext cx="5971540" cy="6691274"/>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Пополнение СЦР Клиента-ФЛ за счет безналичных денежных средств или при уменьшении остатка ЭДС, проводимое по инициативе Клиента-ФЛ.</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38"/>
        </w:numPr>
        <w:jc w:val="both"/>
      </w:pPr>
      <w:r>
        <w:rPr>
          <w:rFonts w:ascii="Times New Roman" w:hAnsi="Times New Roman"/>
          <w:color w:val="000000"/>
        </w:rPr>
        <w:lastRenderedPageBreak/>
        <w:t>Запрос возможности пополнения СЦР Клиента-ФЛ (cbdc.012 CustomerDCBuyingFIPossibilityRequest);</w:t>
      </w:r>
    </w:p>
    <w:p w:rsidR="004A11DE" w:rsidRPr="00925675" w:rsidRDefault="00800164" w:rsidP="00800164">
      <w:pPr>
        <w:numPr>
          <w:ilvl w:val="0"/>
          <w:numId w:val="38"/>
        </w:numPr>
        <w:jc w:val="both"/>
        <w:rPr>
          <w:lang w:val="ru-RU"/>
        </w:rPr>
      </w:pPr>
      <w:r w:rsidRPr="00925675">
        <w:rPr>
          <w:rFonts w:ascii="Times New Roman" w:hAnsi="Times New Roman"/>
          <w:color w:val="000000"/>
          <w:lang w:val="ru-RU"/>
        </w:rPr>
        <w:t>Ответ на запрос возможности пополнения СЦР Клиента-ФЛ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CustomerDCBuyingFIPossibilityResponse</w:t>
      </w:r>
      <w:r w:rsidRPr="00925675">
        <w:rPr>
          <w:rFonts w:ascii="Times New Roman" w:hAnsi="Times New Roman"/>
          <w:color w:val="000000"/>
          <w:lang w:val="ru-RU"/>
        </w:rPr>
        <w:t>);</w:t>
      </w:r>
    </w:p>
    <w:p w:rsidR="004A11DE" w:rsidRPr="00925675" w:rsidRDefault="00800164" w:rsidP="00800164">
      <w:pPr>
        <w:numPr>
          <w:ilvl w:val="0"/>
          <w:numId w:val="38"/>
        </w:numPr>
        <w:jc w:val="both"/>
        <w:rPr>
          <w:lang w:val="ru-RU"/>
        </w:rPr>
      </w:pPr>
      <w:r w:rsidRPr="00925675">
        <w:rPr>
          <w:rFonts w:ascii="Times New Roman" w:hAnsi="Times New Roman"/>
          <w:color w:val="000000"/>
          <w:lang w:val="ru-RU"/>
        </w:rPr>
        <w:t>Распоряжение о пополнении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CustomerDCBuyingOrder</w:t>
      </w:r>
      <w:r w:rsidRPr="00925675">
        <w:rPr>
          <w:rFonts w:ascii="Times New Roman" w:hAnsi="Times New Roman"/>
          <w:color w:val="000000"/>
          <w:lang w:val="ru-RU"/>
        </w:rPr>
        <w:t>);</w:t>
      </w:r>
    </w:p>
    <w:p w:rsidR="004A11DE" w:rsidRPr="00925675" w:rsidRDefault="00800164" w:rsidP="00800164">
      <w:pPr>
        <w:numPr>
          <w:ilvl w:val="0"/>
          <w:numId w:val="38"/>
        </w:numPr>
        <w:jc w:val="both"/>
        <w:rPr>
          <w:lang w:val="ru-RU"/>
        </w:rPr>
      </w:pPr>
      <w:r w:rsidRPr="00925675">
        <w:rPr>
          <w:rFonts w:ascii="Times New Roman" w:hAnsi="Times New Roman"/>
          <w:color w:val="000000"/>
          <w:lang w:val="ru-RU"/>
        </w:rPr>
        <w:t>Извещение ФЛ об исполнении распоряжения о пополнения СЦР Клиента-ФЛ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CustomerDCBuyingNotification</w:t>
      </w:r>
      <w:r w:rsidRPr="00925675">
        <w:rPr>
          <w:rFonts w:ascii="Times New Roman" w:hAnsi="Times New Roman"/>
          <w:color w:val="000000"/>
          <w:lang w:val="ru-RU"/>
        </w:rPr>
        <w:t>);</w:t>
      </w:r>
    </w:p>
    <w:p w:rsidR="004A11DE" w:rsidRPr="00925675" w:rsidRDefault="00800164" w:rsidP="00800164">
      <w:pPr>
        <w:numPr>
          <w:ilvl w:val="0"/>
          <w:numId w:val="38"/>
        </w:numPr>
        <w:jc w:val="both"/>
        <w:rPr>
          <w:lang w:val="ru-RU"/>
        </w:rPr>
      </w:pPr>
      <w:r w:rsidRPr="00925675">
        <w:rPr>
          <w:rFonts w:ascii="Times New Roman" w:hAnsi="Times New Roman"/>
          <w:color w:val="000000"/>
          <w:lang w:val="ru-RU"/>
        </w:rPr>
        <w:t>Извещение ФП об исполнении распоряжения о пополнении СЦР Клиента-ФЛ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CustomerDCBuyingFINotification</w:t>
      </w:r>
      <w:r w:rsidRPr="00925675">
        <w:rPr>
          <w:rFonts w:ascii="Times New Roman" w:hAnsi="Times New Roman"/>
          <w:color w:val="000000"/>
          <w:lang w:val="ru-RU"/>
        </w:rPr>
        <w:t>).</w:t>
      </w:r>
    </w:p>
    <w:p w:rsidR="004A11DE" w:rsidRPr="00925675" w:rsidRDefault="004A11DE">
      <w:pPr>
        <w:spacing w:after="269"/>
        <w:jc w:val="both"/>
        <w:rPr>
          <w:lang w:val="ru-RU"/>
        </w:rPr>
      </w:pP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 Клиент-ФЛ хочет пополнить свой СЦР.</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 xml:space="preserve">1. Клиент-ФЛ информирует ФП о желании пополнить свой СЦР за счет безналичных средств (в том числе, ЭДС) с указанием суммы и счета Клиента-ФЛ, открытого у ФП, или ЭСП для списания суммы безналичных средств. </w:t>
      </w:r>
    </w:p>
    <w:p w:rsidR="004A11DE" w:rsidRPr="00925675" w:rsidRDefault="00800164">
      <w:pPr>
        <w:spacing w:after="269"/>
        <w:jc w:val="both"/>
        <w:rPr>
          <w:lang w:val="ru-RU"/>
        </w:rPr>
      </w:pPr>
      <w:r w:rsidRPr="00925675">
        <w:rPr>
          <w:rFonts w:ascii="Times New Roman" w:hAnsi="Times New Roman"/>
          <w:color w:val="000000"/>
          <w:lang w:val="ru-RU"/>
        </w:rPr>
        <w:t>2. ФП проводит контроль на соответствие требованиям законодательства в сфере ПОД/ФТ, выполняет проверки:</w:t>
      </w:r>
    </w:p>
    <w:p w:rsidR="004A11DE" w:rsidRPr="00925675" w:rsidRDefault="00800164" w:rsidP="00800164">
      <w:pPr>
        <w:numPr>
          <w:ilvl w:val="0"/>
          <w:numId w:val="39"/>
        </w:numPr>
        <w:jc w:val="both"/>
        <w:rPr>
          <w:lang w:val="ru-RU"/>
        </w:rPr>
      </w:pPr>
      <w:r w:rsidRPr="00925675">
        <w:rPr>
          <w:rFonts w:ascii="Times New Roman" w:hAnsi="Times New Roman"/>
          <w:color w:val="000000"/>
          <w:lang w:val="ru-RU"/>
        </w:rPr>
        <w:t>принадлежность указанного счета или ЭСП Клиенту-ФЛ,</w:t>
      </w:r>
    </w:p>
    <w:p w:rsidR="004A11DE" w:rsidRPr="00925675" w:rsidRDefault="00800164" w:rsidP="00800164">
      <w:pPr>
        <w:numPr>
          <w:ilvl w:val="0"/>
          <w:numId w:val="39"/>
        </w:numPr>
        <w:jc w:val="both"/>
        <w:rPr>
          <w:lang w:val="ru-RU"/>
        </w:rPr>
      </w:pPr>
      <w:r w:rsidRPr="00925675">
        <w:rPr>
          <w:rFonts w:ascii="Times New Roman" w:hAnsi="Times New Roman"/>
          <w:color w:val="000000"/>
          <w:lang w:val="ru-RU"/>
        </w:rPr>
        <w:t>достаточность средств на счете или ЭСП Клиента-ФЛ,</w:t>
      </w:r>
    </w:p>
    <w:p w:rsidR="004A11DE" w:rsidRPr="00925675" w:rsidRDefault="00800164" w:rsidP="00800164">
      <w:pPr>
        <w:numPr>
          <w:ilvl w:val="0"/>
          <w:numId w:val="39"/>
        </w:numPr>
        <w:jc w:val="both"/>
        <w:rPr>
          <w:lang w:val="ru-RU"/>
        </w:rPr>
      </w:pPr>
      <w:r w:rsidRPr="00925675">
        <w:rPr>
          <w:rFonts w:ascii="Times New Roman" w:hAnsi="Times New Roman"/>
          <w:color w:val="000000"/>
          <w:lang w:val="ru-RU"/>
        </w:rPr>
        <w:t>достаточность ЦР у ФП для исполнения заявки.</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Клиента-ФЛ на свой счет, формирует и направляет в РОРД ЭС "Запрос возможности операции покупки ЦР Клиентом-ФЛ"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CustomerDCBuyingFIPossibilityRequest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ЭС "Запрос возможности пополнения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CustomerDCBuyingFIPossibilityRequest</w:t>
      </w:r>
      <w:r w:rsidRPr="00925675">
        <w:rPr>
          <w:rFonts w:ascii="Times New Roman" w:hAnsi="Times New Roman"/>
          <w:color w:val="000000"/>
          <w:lang w:val="ru-RU"/>
        </w:rPr>
        <w:t>). В случае успешного прохождения контроля РОРД создает Эталон ЭС «Распоряжение о пополнении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CustomerDCBuyingOrder</w:t>
      </w:r>
      <w:r w:rsidRPr="0092567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Клиента-ФЛ"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CustomerDCBuyingFIPossibilityResponse</w:t>
      </w:r>
      <w:r w:rsidRPr="00925675">
        <w:rPr>
          <w:rFonts w:ascii="Times New Roman" w:hAnsi="Times New Roman"/>
          <w:color w:val="000000"/>
          <w:lang w:val="ru-RU"/>
        </w:rPr>
        <w:t>), которое направляет ФП.</w:t>
      </w:r>
    </w:p>
    <w:p w:rsidR="004A11DE" w:rsidRPr="00925675" w:rsidRDefault="00800164">
      <w:pPr>
        <w:spacing w:after="269"/>
        <w:jc w:val="both"/>
        <w:rPr>
          <w:lang w:val="ru-RU"/>
        </w:rPr>
      </w:pPr>
      <w:r w:rsidRPr="00925675">
        <w:rPr>
          <w:rFonts w:ascii="Times New Roman" w:hAnsi="Times New Roman"/>
          <w:color w:val="000000"/>
          <w:lang w:val="ru-RU"/>
        </w:rPr>
        <w:lastRenderedPageBreak/>
        <w:t>4. ФП проводит входной контроль ЭС "Ответ на запрос возможности пополнения СЦР Клиента-ФЛ"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CustomerDCBuyingFIPossibilityResponse</w:t>
      </w:r>
      <w:r w:rsidRPr="00925675">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CustomerDCBuyingOrder</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5. РОРД проводит входной контроль распоряжения, а также проверки:</w:t>
      </w:r>
    </w:p>
    <w:p w:rsidR="004A11DE" w:rsidRPr="00925675" w:rsidRDefault="00800164" w:rsidP="00800164">
      <w:pPr>
        <w:numPr>
          <w:ilvl w:val="0"/>
          <w:numId w:val="40"/>
        </w:numPr>
        <w:jc w:val="both"/>
        <w:rPr>
          <w:lang w:val="ru-RU"/>
        </w:rPr>
      </w:pPr>
      <w:r w:rsidRPr="00925675">
        <w:rPr>
          <w:rFonts w:ascii="Times New Roman" w:hAnsi="Times New Roman"/>
          <w:color w:val="000000"/>
          <w:lang w:val="ru-RU"/>
        </w:rPr>
        <w:t>соответствие ролей отправителя и получателя типу совершаемой операции,</w:t>
      </w:r>
    </w:p>
    <w:p w:rsidR="004A11DE" w:rsidRPr="00925675" w:rsidRDefault="00800164" w:rsidP="00800164">
      <w:pPr>
        <w:numPr>
          <w:ilvl w:val="0"/>
          <w:numId w:val="40"/>
        </w:numPr>
        <w:jc w:val="both"/>
        <w:rPr>
          <w:lang w:val="ru-RU"/>
        </w:rPr>
      </w:pPr>
      <w:r w:rsidRPr="00925675">
        <w:rPr>
          <w:rFonts w:ascii="Times New Roman" w:hAnsi="Times New Roman"/>
          <w:color w:val="000000"/>
          <w:lang w:val="ru-RU"/>
        </w:rPr>
        <w:t>наличие и текущий статус СЦР ФП и Клиента-ФЛ,</w:t>
      </w:r>
    </w:p>
    <w:p w:rsidR="004A11DE" w:rsidRPr="00925675" w:rsidRDefault="00800164" w:rsidP="00800164">
      <w:pPr>
        <w:numPr>
          <w:ilvl w:val="0"/>
          <w:numId w:val="40"/>
        </w:numPr>
        <w:jc w:val="both"/>
        <w:rPr>
          <w:lang w:val="ru-RU"/>
        </w:rPr>
      </w:pPr>
      <w:r w:rsidRPr="00925675">
        <w:rPr>
          <w:rFonts w:ascii="Times New Roman" w:hAnsi="Times New Roman"/>
          <w:color w:val="000000"/>
          <w:lang w:val="ru-RU"/>
        </w:rPr>
        <w:t>достаточность ЦР на СЦР ФП,</w:t>
      </w:r>
    </w:p>
    <w:p w:rsidR="004A11DE" w:rsidRPr="00925675" w:rsidRDefault="00800164" w:rsidP="00800164">
      <w:pPr>
        <w:numPr>
          <w:ilvl w:val="0"/>
          <w:numId w:val="40"/>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прохождения контролей РОРД переводит ЦР с СЦР ФП на СЦР Клиента-ФЛ, формирует и направляет ФП ЭС «Извещение ФП об исполнении распоряжения о пополнении СЦР Клиента-ФЛ»</w:t>
      </w:r>
      <w:r w:rsidRPr="00925675">
        <w:rPr>
          <w:rFonts w:ascii="Times New Roman" w:hAnsi="Times New Roman"/>
          <w:b/>
          <w:color w:val="000000"/>
          <w:lang w:val="ru-RU"/>
        </w:rPr>
        <w:t xml:space="preserve"> </w:t>
      </w:r>
      <w:r w:rsidRPr="00925675">
        <w:rPr>
          <w:rFonts w:ascii="Times New Roman" w:hAnsi="Times New Roman"/>
          <w:color w:val="000000"/>
          <w:lang w:val="ru-RU"/>
        </w:rPr>
        <w:t>(</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CustomerDCBuyingFINotification</w:t>
      </w:r>
      <w:r w:rsidRPr="00925675">
        <w:rPr>
          <w:rFonts w:ascii="Times New Roman" w:hAnsi="Times New Roman"/>
          <w:color w:val="000000"/>
          <w:lang w:val="ru-RU"/>
        </w:rPr>
        <w:t>) со статусом "Исполнено", формирует и направляет ФП ЭС «Извещение ФЛ об исполнении распоряжения о пополнения СЦР Клиента-ФЛ"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CustomerDCBuyingNotification</w:t>
      </w:r>
      <w:r w:rsidRPr="00925675">
        <w:rPr>
          <w:rFonts w:ascii="Times New Roman" w:hAnsi="Times New Roman"/>
          <w:color w:val="000000"/>
          <w:lang w:val="ru-RU"/>
        </w:rPr>
        <w:t>) со статусом "Исполнено".</w:t>
      </w:r>
    </w:p>
    <w:p w:rsidR="004A11DE" w:rsidRPr="00925675" w:rsidRDefault="00800164">
      <w:pPr>
        <w:spacing w:after="269"/>
        <w:jc w:val="both"/>
        <w:rPr>
          <w:lang w:val="ru-RU"/>
        </w:rPr>
      </w:pPr>
      <w:r w:rsidRPr="00925675">
        <w:rPr>
          <w:rFonts w:ascii="Times New Roman" w:hAnsi="Times New Roman"/>
          <w:color w:val="000000"/>
          <w:lang w:val="ru-RU"/>
        </w:rPr>
        <w:t>6. ФП получает ЭС «Извещение ФП об исполнении распоряжения о пополнении СЦР Клиента-ФЛ»</w:t>
      </w:r>
      <w:r w:rsidRPr="00925675">
        <w:rPr>
          <w:rFonts w:ascii="Times New Roman" w:hAnsi="Times New Roman"/>
          <w:b/>
          <w:color w:val="000000"/>
          <w:lang w:val="ru-RU"/>
        </w:rPr>
        <w:t xml:space="preserve"> </w:t>
      </w:r>
      <w:r w:rsidRPr="00925675">
        <w:rPr>
          <w:rFonts w:ascii="Times New Roman" w:hAnsi="Times New Roman"/>
          <w:color w:val="000000"/>
          <w:lang w:val="ru-RU"/>
        </w:rPr>
        <w:t>(</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CustomerDCBuyingFINotification</w:t>
      </w:r>
      <w:r w:rsidRPr="00925675">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rsidR="004A11DE" w:rsidRPr="00925675" w:rsidRDefault="00800164">
      <w:pPr>
        <w:spacing w:after="269"/>
        <w:jc w:val="both"/>
        <w:rPr>
          <w:lang w:val="ru-RU"/>
        </w:rPr>
      </w:pPr>
      <w:r w:rsidRPr="00925675">
        <w:rPr>
          <w:rFonts w:ascii="Times New Roman" w:hAnsi="Times New Roman"/>
          <w:color w:val="000000"/>
          <w:lang w:val="ru-RU"/>
        </w:rPr>
        <w:t>7. ФП после получения и успешного проведения входного контроля ЭС "Извещение ФЛ об исполнении распоряжения о пополнения СЦР Клиента-ФЛ"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CustomerDCBuyingNotification</w:t>
      </w:r>
      <w:r w:rsidRPr="00925675">
        <w:rPr>
          <w:rFonts w:ascii="Times New Roman" w:hAnsi="Times New Roman"/>
          <w:color w:val="000000"/>
          <w:lang w:val="ru-RU"/>
        </w:rPr>
        <w:t>) перенаправляет ЭС Клиенту-ФЛ.</w:t>
      </w:r>
    </w:p>
    <w:p w:rsidR="004A11DE" w:rsidRDefault="00800164">
      <w:pPr>
        <w:pStyle w:val="30"/>
      </w:pPr>
      <w:bookmarkStart w:id="106" w:name="_Toc162451944"/>
      <w:r>
        <w:lastRenderedPageBreak/>
        <w:t>Неуспешный сценарий обмена 1</w:t>
      </w:r>
      <w:bookmarkEnd w:id="106"/>
    </w:p>
    <w:p w:rsidR="004A11DE" w:rsidRDefault="00800164">
      <w:r>
        <w:rPr>
          <w:noProof/>
          <w:lang w:val="ru-RU" w:eastAsia="ru-RU"/>
        </w:rPr>
        <w:drawing>
          <wp:inline distT="0" distB="0" distL="0" distR="0">
            <wp:extent cx="5971540" cy="4132761"/>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25"/>
                    <a:stretch>
                      <a:fillRect/>
                    </a:stretch>
                  </pic:blipFill>
                  <pic:spPr>
                    <a:xfrm>
                      <a:off x="0" y="0"/>
                      <a:ext cx="5971540" cy="4132761"/>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сценарий пополнения СЦР Клиента-ФЛ за счет безналичных денежных средств или при уменьшении остатка ЭДС, проводимое по инициативе Клиента-ФЛ.</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41"/>
        </w:numPr>
        <w:jc w:val="both"/>
        <w:rPr>
          <w:lang w:val="ru-RU"/>
        </w:rPr>
      </w:pPr>
      <w:r w:rsidRPr="00925675">
        <w:rPr>
          <w:rFonts w:ascii="Times New Roman" w:hAnsi="Times New Roman"/>
          <w:color w:val="000000"/>
          <w:lang w:val="ru-RU"/>
        </w:rPr>
        <w:t>Распоряжение о пополнении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CustomerDCBuyingOrder</w:t>
      </w:r>
      <w:r w:rsidRPr="00925675">
        <w:rPr>
          <w:rFonts w:ascii="Times New Roman" w:hAnsi="Times New Roman"/>
          <w:color w:val="000000"/>
          <w:lang w:val="ru-RU"/>
        </w:rPr>
        <w:t>);</w:t>
      </w:r>
    </w:p>
    <w:p w:rsidR="004A11DE" w:rsidRDefault="00800164" w:rsidP="00800164">
      <w:pPr>
        <w:numPr>
          <w:ilvl w:val="0"/>
          <w:numId w:val="41"/>
        </w:numPr>
        <w:jc w:val="both"/>
      </w:pPr>
      <w:r>
        <w:rPr>
          <w:rFonts w:ascii="Times New Roman" w:hAnsi="Times New Roman"/>
          <w:color w:val="000000"/>
        </w:rPr>
        <w:t>Результат контроля (cbdc.666 StatusReport).</w:t>
      </w:r>
    </w:p>
    <w:p w:rsidR="004A11DE" w:rsidRDefault="004A11DE">
      <w:pPr>
        <w:spacing w:after="269"/>
        <w:jc w:val="both"/>
      </w:pPr>
    </w:p>
    <w:p w:rsidR="004A11DE" w:rsidRDefault="00800164">
      <w:pPr>
        <w:spacing w:after="269"/>
        <w:jc w:val="both"/>
      </w:pPr>
      <w:r>
        <w:rPr>
          <w:rFonts w:ascii="Times New Roman" w:hAnsi="Times New Roman"/>
          <w:b/>
          <w:color w:val="000000"/>
        </w:rPr>
        <w:t>Условия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 ФП получил от РОРД валидные Эталон ЭС и Эталон дайджеста РР врамках процесса пополнения СЦР Клиента-ФЛ.</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lastRenderedPageBreak/>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CustomerDCBuyingOrder</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РОРД проводит входной контроль распоряжения, а также проверки:</w:t>
      </w:r>
    </w:p>
    <w:p w:rsidR="004A11DE" w:rsidRPr="00925675" w:rsidRDefault="00800164" w:rsidP="00800164">
      <w:pPr>
        <w:numPr>
          <w:ilvl w:val="0"/>
          <w:numId w:val="42"/>
        </w:numPr>
        <w:jc w:val="both"/>
        <w:rPr>
          <w:lang w:val="ru-RU"/>
        </w:rPr>
      </w:pPr>
      <w:r w:rsidRPr="00925675">
        <w:rPr>
          <w:rFonts w:ascii="Times New Roman" w:hAnsi="Times New Roman"/>
          <w:color w:val="000000"/>
          <w:lang w:val="ru-RU"/>
        </w:rPr>
        <w:t>соответствие ролей отправителя и получателя типу совершаемой операции,</w:t>
      </w:r>
    </w:p>
    <w:p w:rsidR="004A11DE" w:rsidRPr="00925675" w:rsidRDefault="00800164" w:rsidP="00800164">
      <w:pPr>
        <w:numPr>
          <w:ilvl w:val="0"/>
          <w:numId w:val="42"/>
        </w:numPr>
        <w:jc w:val="both"/>
        <w:rPr>
          <w:lang w:val="ru-RU"/>
        </w:rPr>
      </w:pPr>
      <w:r w:rsidRPr="00925675">
        <w:rPr>
          <w:rFonts w:ascii="Times New Roman" w:hAnsi="Times New Roman"/>
          <w:color w:val="000000"/>
          <w:lang w:val="ru-RU"/>
        </w:rPr>
        <w:t>наличие и текущий статус СЦР ФП и Клиента,</w:t>
      </w:r>
    </w:p>
    <w:p w:rsidR="004A11DE" w:rsidRPr="00925675" w:rsidRDefault="00800164" w:rsidP="00800164">
      <w:pPr>
        <w:numPr>
          <w:ilvl w:val="0"/>
          <w:numId w:val="42"/>
        </w:numPr>
        <w:jc w:val="both"/>
        <w:rPr>
          <w:lang w:val="ru-RU"/>
        </w:rPr>
      </w:pPr>
      <w:r w:rsidRPr="00925675">
        <w:rPr>
          <w:rFonts w:ascii="Times New Roman" w:hAnsi="Times New Roman"/>
          <w:color w:val="000000"/>
          <w:lang w:val="ru-RU"/>
        </w:rPr>
        <w:t>достаточность ЦР на СЦР ФП,</w:t>
      </w:r>
    </w:p>
    <w:p w:rsidR="004A11DE" w:rsidRPr="00925675" w:rsidRDefault="00800164" w:rsidP="00800164">
      <w:pPr>
        <w:numPr>
          <w:ilvl w:val="0"/>
          <w:numId w:val="42"/>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pPr>
        <w:spacing w:after="269"/>
        <w:jc w:val="both"/>
        <w:rPr>
          <w:lang w:val="ru-RU"/>
        </w:rPr>
      </w:pPr>
      <w:r w:rsidRPr="00925675">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выполнения операции.</w:t>
      </w:r>
    </w:p>
    <w:p w:rsidR="004A11DE" w:rsidRPr="00925675" w:rsidRDefault="00800164">
      <w:pPr>
        <w:spacing w:after="269"/>
        <w:jc w:val="both"/>
        <w:rPr>
          <w:lang w:val="ru-RU"/>
        </w:rPr>
      </w:pPr>
      <w:r w:rsidRPr="00925675">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выполнения операции.</w:t>
      </w:r>
    </w:p>
    <w:p w:rsidR="004A11DE" w:rsidRPr="00925675" w:rsidRDefault="00800164">
      <w:pPr>
        <w:pStyle w:val="21"/>
        <w:rPr>
          <w:lang w:val="ru-RU"/>
        </w:rPr>
      </w:pPr>
      <w:bookmarkStart w:id="107" w:name="_Toc162451945"/>
      <w:r w:rsidRPr="00925675">
        <w:rPr>
          <w:lang w:val="ru-RU"/>
        </w:rPr>
        <w:t>Вывод средств с СЦР Клиента-ФЛ</w:t>
      </w:r>
      <w:bookmarkEnd w:id="107"/>
    </w:p>
    <w:p w:rsidR="004A11DE" w:rsidRDefault="00800164">
      <w:pPr>
        <w:pStyle w:val="30"/>
      </w:pPr>
      <w:bookmarkStart w:id="108" w:name="_Toc162451946"/>
      <w:r>
        <w:t>Область применения</w:t>
      </w:r>
      <w:bookmarkEnd w:id="108"/>
    </w:p>
    <w:p w:rsidR="004A11DE" w:rsidRPr="00925675" w:rsidRDefault="00800164">
      <w:pPr>
        <w:spacing w:after="269"/>
        <w:rPr>
          <w:lang w:val="ru-RU"/>
        </w:rPr>
      </w:pPr>
      <w:r w:rsidRPr="00925675">
        <w:rPr>
          <w:rFonts w:ascii="Times New Roman" w:hAnsi="Times New Roman"/>
          <w:color w:val="000000"/>
          <w:lang w:val="ru-RU"/>
        </w:rPr>
        <w:t>Клиент-ФЛ хочет вывести средства со своего</w:t>
      </w:r>
      <w:r>
        <w:rPr>
          <w:rFonts w:ascii="Times New Roman" w:hAnsi="Times New Roman"/>
          <w:color w:val="000000"/>
        </w:rPr>
        <w:t> </w:t>
      </w:r>
      <w:r w:rsidRPr="00925675">
        <w:rPr>
          <w:rFonts w:ascii="Times New Roman" w:hAnsi="Times New Roman"/>
          <w:color w:val="000000"/>
          <w:lang w:val="ru-RU"/>
        </w:rPr>
        <w:t>СЦР.</w:t>
      </w:r>
    </w:p>
    <w:p w:rsidR="004A11DE" w:rsidRDefault="00800164">
      <w:pPr>
        <w:pStyle w:val="30"/>
      </w:pPr>
      <w:bookmarkStart w:id="109" w:name="_Toc162451947"/>
      <w:r>
        <w:lastRenderedPageBreak/>
        <w:t>Основной сценарий обмена</w:t>
      </w:r>
      <w:bookmarkEnd w:id="109"/>
    </w:p>
    <w:p w:rsidR="004A11DE" w:rsidRDefault="00800164">
      <w:r>
        <w:rPr>
          <w:noProof/>
          <w:lang w:val="ru-RU" w:eastAsia="ru-RU"/>
        </w:rPr>
        <w:drawing>
          <wp:inline distT="0" distB="0" distL="0" distR="0">
            <wp:extent cx="5971540" cy="6218298"/>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26"/>
                    <a:stretch>
                      <a:fillRect/>
                    </a:stretch>
                  </pic:blipFill>
                  <pic:spPr>
                    <a:xfrm>
                      <a:off x="0" y="0"/>
                      <a:ext cx="5971540" cy="6218298"/>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 xml:space="preserve">Описание </w:t>
      </w:r>
    </w:p>
    <w:p w:rsidR="004A11DE" w:rsidRPr="00925675" w:rsidRDefault="00800164">
      <w:pPr>
        <w:spacing w:after="269"/>
        <w:jc w:val="both"/>
        <w:rPr>
          <w:lang w:val="ru-RU"/>
        </w:rPr>
      </w:pPr>
      <w:r w:rsidRPr="00925675">
        <w:rPr>
          <w:rFonts w:ascii="Times New Roman" w:hAnsi="Times New Roman"/>
          <w:color w:val="000000"/>
          <w:lang w:val="ru-RU"/>
        </w:rPr>
        <w:t>Вывод средств с СЦР на банковский счет или при увеличении остатка ЭДС, проводимый по инициативе Клиента-ФЛ.</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43"/>
        </w:numPr>
        <w:jc w:val="both"/>
        <w:rPr>
          <w:lang w:val="ru-RU"/>
        </w:rPr>
      </w:pPr>
      <w:r w:rsidRPr="00925675">
        <w:rPr>
          <w:rFonts w:ascii="Times New Roman" w:hAnsi="Times New Roman"/>
          <w:color w:val="000000"/>
          <w:lang w:val="ru-RU"/>
        </w:rPr>
        <w:lastRenderedPageBreak/>
        <w:t>Запрос возможности вывода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CustomerDCSellingPossibilityRequest</w:t>
      </w:r>
      <w:r w:rsidRPr="00925675">
        <w:rPr>
          <w:rFonts w:ascii="Times New Roman" w:hAnsi="Times New Roman"/>
          <w:color w:val="000000"/>
          <w:lang w:val="ru-RU"/>
        </w:rPr>
        <w:t>);</w:t>
      </w:r>
    </w:p>
    <w:p w:rsidR="004A11DE" w:rsidRPr="00925675" w:rsidRDefault="00800164" w:rsidP="00800164">
      <w:pPr>
        <w:numPr>
          <w:ilvl w:val="0"/>
          <w:numId w:val="43"/>
        </w:numPr>
        <w:jc w:val="both"/>
        <w:rPr>
          <w:lang w:val="ru-RU"/>
        </w:rPr>
      </w:pPr>
      <w:r w:rsidRPr="00925675">
        <w:rPr>
          <w:rFonts w:ascii="Times New Roman" w:hAnsi="Times New Roman"/>
          <w:color w:val="000000"/>
          <w:lang w:val="ru-RU"/>
        </w:rPr>
        <w:t>Ответ на запрос возможности вывода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CustomerDCSellingPossibilityResponse</w:t>
      </w:r>
      <w:r w:rsidRPr="00925675">
        <w:rPr>
          <w:rFonts w:ascii="Times New Roman" w:hAnsi="Times New Roman"/>
          <w:color w:val="000000"/>
          <w:lang w:val="ru-RU"/>
        </w:rPr>
        <w:t>);</w:t>
      </w:r>
    </w:p>
    <w:p w:rsidR="004A11DE" w:rsidRPr="00925675" w:rsidRDefault="00800164" w:rsidP="00800164">
      <w:pPr>
        <w:numPr>
          <w:ilvl w:val="0"/>
          <w:numId w:val="43"/>
        </w:numPr>
        <w:jc w:val="both"/>
        <w:rPr>
          <w:lang w:val="ru-RU"/>
        </w:rPr>
      </w:pPr>
      <w:r w:rsidRPr="00925675">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w:t>
      </w:r>
    </w:p>
    <w:p w:rsidR="004A11DE" w:rsidRPr="00925675" w:rsidRDefault="00800164" w:rsidP="00800164">
      <w:pPr>
        <w:numPr>
          <w:ilvl w:val="0"/>
          <w:numId w:val="43"/>
        </w:numPr>
        <w:jc w:val="both"/>
        <w:rPr>
          <w:lang w:val="ru-RU"/>
        </w:rPr>
      </w:pPr>
      <w:r w:rsidRPr="00925675">
        <w:rPr>
          <w:rFonts w:ascii="Times New Roman" w:hAnsi="Times New Roman"/>
          <w:color w:val="000000"/>
          <w:lang w:val="ru-RU"/>
        </w:rPr>
        <w:t>Извещение ФП об исполнении распоряжения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CustomerDCSellingFINotification</w:t>
      </w:r>
      <w:r w:rsidRPr="00925675">
        <w:rPr>
          <w:rFonts w:ascii="Times New Roman" w:hAnsi="Times New Roman"/>
          <w:color w:val="000000"/>
          <w:lang w:val="ru-RU"/>
        </w:rPr>
        <w:t>);</w:t>
      </w:r>
    </w:p>
    <w:p w:rsidR="004A11DE" w:rsidRPr="00925675" w:rsidRDefault="00800164" w:rsidP="00800164">
      <w:pPr>
        <w:numPr>
          <w:ilvl w:val="0"/>
          <w:numId w:val="43"/>
        </w:numPr>
        <w:jc w:val="both"/>
        <w:rPr>
          <w:lang w:val="ru-RU"/>
        </w:rPr>
      </w:pPr>
      <w:r w:rsidRPr="00925675">
        <w:rPr>
          <w:rFonts w:ascii="Times New Roman" w:hAnsi="Times New Roman"/>
          <w:color w:val="000000"/>
          <w:lang w:val="ru-RU"/>
        </w:rPr>
        <w:t>Извещение ФЛ об исполнении распоряжения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CustomerDCSellingNotification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 Клиент-ФЛ хочет вывести средства со своего СЦР.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Клиент-ФЛ инициирует операцию вывода средств с СЦР, направляет ФП ЭС "Запрос возможности вывода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CustomerDCSellingPossibilityRequest</w:t>
      </w:r>
      <w:r w:rsidRPr="00925675">
        <w:rPr>
          <w:rFonts w:ascii="Times New Roman" w:hAnsi="Times New Roman"/>
          <w:color w:val="000000"/>
          <w:lang w:val="ru-RU"/>
        </w:rPr>
        <w:t>) с указанием суммы и счета Клиента-ФЛ, открытого у ФП, или ЭСП для зачисления безналичных денежных средств.</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входной контроль ЭС "Запрос возможности вывода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CustomerDCSellingPossibilityRequest</w:t>
      </w:r>
      <w:r w:rsidRPr="00925675">
        <w:rPr>
          <w:rFonts w:ascii="Times New Roman" w:hAnsi="Times New Roman"/>
          <w:color w:val="000000"/>
          <w:lang w:val="ru-RU"/>
        </w:rPr>
        <w:t>), проверяет запрос Клиента-ФЛ на соответствие требованиям законодательства в сфере ПОД/ФТ, выполняет проверки:</w:t>
      </w:r>
    </w:p>
    <w:p w:rsidR="004A11DE" w:rsidRDefault="00800164" w:rsidP="00800164">
      <w:pPr>
        <w:numPr>
          <w:ilvl w:val="0"/>
          <w:numId w:val="44"/>
        </w:numPr>
        <w:jc w:val="both"/>
      </w:pPr>
      <w:r>
        <w:rPr>
          <w:rFonts w:ascii="Times New Roman" w:hAnsi="Times New Roman"/>
          <w:color w:val="000000"/>
        </w:rPr>
        <w:t>правомерность операции;</w:t>
      </w:r>
    </w:p>
    <w:p w:rsidR="004A11DE" w:rsidRPr="00925675" w:rsidRDefault="00800164" w:rsidP="00800164">
      <w:pPr>
        <w:numPr>
          <w:ilvl w:val="0"/>
          <w:numId w:val="44"/>
        </w:numPr>
        <w:jc w:val="both"/>
        <w:rPr>
          <w:lang w:val="ru-RU"/>
        </w:rPr>
      </w:pPr>
      <w:r w:rsidRPr="00925675">
        <w:rPr>
          <w:rFonts w:ascii="Times New Roman" w:hAnsi="Times New Roman"/>
          <w:color w:val="000000"/>
          <w:lang w:val="ru-RU"/>
        </w:rPr>
        <w:t>принадлежность указанного счета / ЭСП зачисления Клиенту-ФЛ.</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CustomerDCSellingPossibilityRequest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ЭС "Запрос возможности вывода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CustomerDCSellingPossibilityRequest</w:t>
      </w:r>
      <w:r w:rsidRPr="00925675">
        <w:rPr>
          <w:rFonts w:ascii="Times New Roman" w:hAnsi="Times New Roman"/>
          <w:color w:val="000000"/>
          <w:lang w:val="ru-RU"/>
        </w:rPr>
        <w:t>). В случае успешного прохождения контроля РОРД создает Эталон ЭС "Распоряжение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вывода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CustomerDCSellingPossibilityResponse</w:t>
      </w:r>
      <w:r w:rsidRPr="00925675">
        <w:rPr>
          <w:rFonts w:ascii="Times New Roman" w:hAnsi="Times New Roman"/>
          <w:color w:val="000000"/>
          <w:lang w:val="ru-RU"/>
        </w:rPr>
        <w:t>), которое направляет ФП.</w:t>
      </w:r>
    </w:p>
    <w:p w:rsidR="004A11DE" w:rsidRPr="00925675" w:rsidRDefault="00800164">
      <w:pPr>
        <w:spacing w:after="269"/>
        <w:jc w:val="both"/>
        <w:rPr>
          <w:lang w:val="ru-RU"/>
        </w:rPr>
      </w:pPr>
      <w:r w:rsidRPr="00925675">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Клиенту-ФЛ.</w:t>
      </w:r>
    </w:p>
    <w:p w:rsidR="004A11DE" w:rsidRPr="00925675" w:rsidRDefault="00800164">
      <w:pPr>
        <w:spacing w:after="269"/>
        <w:jc w:val="both"/>
        <w:rPr>
          <w:lang w:val="ru-RU"/>
        </w:rPr>
      </w:pPr>
      <w:r w:rsidRPr="00925675">
        <w:rPr>
          <w:rFonts w:ascii="Times New Roman" w:hAnsi="Times New Roman"/>
          <w:color w:val="000000"/>
          <w:lang w:val="ru-RU"/>
        </w:rPr>
        <w:lastRenderedPageBreak/>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6. ФП проводит входной контроль ЭС, проверки операции на соответствие требованиям законодательства в сфере ПОД/ФТ, выполняет необходимые контроли. В случае успешного прохождения контролей ФП перенаправляет РОРД ЭС "Распоряжение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7. РОРД проводит входной контроль распоряжения и осуществляет контроль на:</w:t>
      </w:r>
    </w:p>
    <w:p w:rsidR="004A11DE" w:rsidRPr="00925675" w:rsidRDefault="00800164" w:rsidP="00800164">
      <w:pPr>
        <w:numPr>
          <w:ilvl w:val="0"/>
          <w:numId w:val="45"/>
        </w:numPr>
        <w:jc w:val="both"/>
        <w:rPr>
          <w:lang w:val="ru-RU"/>
        </w:rPr>
      </w:pPr>
      <w:r w:rsidRPr="00925675">
        <w:rPr>
          <w:rFonts w:ascii="Times New Roman" w:hAnsi="Times New Roman"/>
          <w:color w:val="000000"/>
          <w:lang w:val="ru-RU"/>
        </w:rPr>
        <w:t>соответствие ролей отправителя и получателя типу совершаемой операции;</w:t>
      </w:r>
    </w:p>
    <w:p w:rsidR="004A11DE" w:rsidRPr="00925675" w:rsidRDefault="00800164" w:rsidP="00800164">
      <w:pPr>
        <w:numPr>
          <w:ilvl w:val="0"/>
          <w:numId w:val="45"/>
        </w:numPr>
        <w:jc w:val="both"/>
        <w:rPr>
          <w:lang w:val="ru-RU"/>
        </w:rPr>
      </w:pPr>
      <w:r w:rsidRPr="00925675">
        <w:rPr>
          <w:rFonts w:ascii="Times New Roman" w:hAnsi="Times New Roman"/>
          <w:color w:val="000000"/>
          <w:lang w:val="ru-RU"/>
        </w:rPr>
        <w:t xml:space="preserve">наличие и текущий статус СЦР Клиента-ФЛ и ФП; </w:t>
      </w:r>
    </w:p>
    <w:p w:rsidR="004A11DE" w:rsidRPr="00925675" w:rsidRDefault="00800164" w:rsidP="00800164">
      <w:pPr>
        <w:numPr>
          <w:ilvl w:val="0"/>
          <w:numId w:val="45"/>
        </w:numPr>
        <w:jc w:val="both"/>
        <w:rPr>
          <w:lang w:val="ru-RU"/>
        </w:rPr>
      </w:pPr>
      <w:r w:rsidRPr="00925675">
        <w:rPr>
          <w:rFonts w:ascii="Times New Roman" w:hAnsi="Times New Roman"/>
          <w:color w:val="000000"/>
          <w:lang w:val="ru-RU"/>
        </w:rPr>
        <w:t>достаточность ЦР на СЦР Клиента-ФЛ;</w:t>
      </w:r>
    </w:p>
    <w:p w:rsidR="004A11DE" w:rsidRPr="00925675" w:rsidRDefault="00800164" w:rsidP="00800164">
      <w:pPr>
        <w:numPr>
          <w:ilvl w:val="0"/>
          <w:numId w:val="45"/>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прохождения контролей РОРД переводит ЦР с СЦР Клиента-ФЛ на СЦР ФП, направляет ФП ЭС "Извещение ФП об исполнении распоряжения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CustomerDCSellingFINotification</w:t>
      </w:r>
      <w:r w:rsidRPr="00925675">
        <w:rPr>
          <w:rFonts w:ascii="Times New Roman" w:hAnsi="Times New Roman"/>
          <w:color w:val="000000"/>
          <w:lang w:val="ru-RU"/>
        </w:rPr>
        <w:t>), направляет ФП ЭС "Извещение ФЛ об исполнении распоряжения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CustomerDCSellingNotification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8. ФП после получения и успешного проведения входного контроля ЭС "Извещение ФП об исполнении распоряжения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CustomerDCSellingFINotification</w:t>
      </w:r>
      <w:r w:rsidRPr="00925675">
        <w:rPr>
          <w:rFonts w:ascii="Times New Roman" w:hAnsi="Times New Roman"/>
          <w:color w:val="000000"/>
          <w:lang w:val="ru-RU"/>
        </w:rPr>
        <w:t xml:space="preserve">) зачисляет необходимую сумму безналичных денежных средств со своего счета на банковский счет / ЭСП Клиента-ФЛ. </w:t>
      </w:r>
    </w:p>
    <w:p w:rsidR="004A11DE" w:rsidRPr="00925675" w:rsidRDefault="00800164">
      <w:pPr>
        <w:spacing w:after="269"/>
        <w:jc w:val="both"/>
        <w:rPr>
          <w:lang w:val="ru-RU"/>
        </w:rPr>
      </w:pPr>
      <w:r w:rsidRPr="00925675">
        <w:rPr>
          <w:rFonts w:ascii="Times New Roman" w:hAnsi="Times New Roman"/>
          <w:color w:val="000000"/>
          <w:lang w:val="ru-RU"/>
        </w:rPr>
        <w:t>9. ФП после получения и успешного проведения входного контроля ЭС "Извещение ФЛ об исполнении распоряжения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CustomerDCSellingNotification</w:t>
      </w:r>
      <w:r w:rsidRPr="00925675">
        <w:rPr>
          <w:rFonts w:ascii="Times New Roman" w:hAnsi="Times New Roman"/>
          <w:color w:val="000000"/>
          <w:lang w:val="ru-RU"/>
        </w:rPr>
        <w:t>) перенаправляет ЭС Клиенту-ФЛ.</w:t>
      </w:r>
    </w:p>
    <w:p w:rsidR="004A11DE" w:rsidRDefault="00800164">
      <w:pPr>
        <w:pStyle w:val="30"/>
      </w:pPr>
      <w:bookmarkStart w:id="110" w:name="_Toc162451948"/>
      <w:r>
        <w:lastRenderedPageBreak/>
        <w:t>Неуспешный сценарий обмена 1</w:t>
      </w:r>
      <w:bookmarkEnd w:id="110"/>
    </w:p>
    <w:p w:rsidR="004A11DE" w:rsidRDefault="00800164">
      <w:r>
        <w:rPr>
          <w:noProof/>
          <w:lang w:val="ru-RU" w:eastAsia="ru-RU"/>
        </w:rPr>
        <w:drawing>
          <wp:inline distT="0" distB="0" distL="0" distR="0">
            <wp:extent cx="5971540" cy="2411583"/>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27"/>
                    <a:stretch>
                      <a:fillRect/>
                    </a:stretch>
                  </pic:blipFill>
                  <pic:spPr>
                    <a:xfrm>
                      <a:off x="0" y="0"/>
                      <a:ext cx="5971540" cy="2411583"/>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 xml:space="preserve">Описание </w:t>
      </w:r>
    </w:p>
    <w:p w:rsidR="004A11DE" w:rsidRPr="00925675" w:rsidRDefault="00800164">
      <w:pPr>
        <w:spacing w:after="269"/>
        <w:jc w:val="both"/>
        <w:rPr>
          <w:lang w:val="ru-RU"/>
        </w:rPr>
      </w:pPr>
      <w:r w:rsidRPr="00925675">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46"/>
        </w:numPr>
        <w:jc w:val="both"/>
        <w:rPr>
          <w:lang w:val="ru-RU"/>
        </w:rPr>
      </w:pPr>
      <w:r w:rsidRPr="00925675">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 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 в состав которого входит эталон транзакционного сообщения РР.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 xml:space="preserve">ФП проводит входной контроль ЭС, проверки операции на соответствие требованиям законодательства в сфере ПОД/ФТ, выполняет необходимые контроли. </w:t>
      </w:r>
    </w:p>
    <w:p w:rsidR="004A11DE" w:rsidRPr="00925675" w:rsidRDefault="00800164">
      <w:pPr>
        <w:spacing w:after="269"/>
        <w:jc w:val="both"/>
        <w:rPr>
          <w:lang w:val="ru-RU"/>
        </w:rPr>
      </w:pPr>
      <w:r w:rsidRPr="00925675">
        <w:rPr>
          <w:rFonts w:ascii="Times New Roman" w:hAnsi="Times New Roman"/>
          <w:color w:val="000000"/>
          <w:lang w:val="ru-RU"/>
        </w:rPr>
        <w:t>2.В случае неуспешного прохождения проверок ФП информирует Клиента-ФЛ о невозможности исполнения заявки.</w:t>
      </w:r>
    </w:p>
    <w:p w:rsidR="004A11DE" w:rsidRDefault="00800164">
      <w:pPr>
        <w:pStyle w:val="30"/>
      </w:pPr>
      <w:bookmarkStart w:id="111" w:name="_Toc162451949"/>
      <w:r>
        <w:lastRenderedPageBreak/>
        <w:t>Неуспешный сценарий обмена 2</w:t>
      </w:r>
      <w:bookmarkEnd w:id="111"/>
    </w:p>
    <w:p w:rsidR="004A11DE" w:rsidRDefault="00800164">
      <w:r>
        <w:rPr>
          <w:noProof/>
          <w:lang w:val="ru-RU" w:eastAsia="ru-RU"/>
        </w:rPr>
        <w:drawing>
          <wp:inline distT="0" distB="0" distL="0" distR="0">
            <wp:extent cx="5971540" cy="4732924"/>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28"/>
                    <a:stretch>
                      <a:fillRect/>
                    </a:stretch>
                  </pic:blipFill>
                  <pic:spPr>
                    <a:xfrm>
                      <a:off x="0" y="0"/>
                      <a:ext cx="5971540" cy="4732924"/>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 xml:space="preserve">Описание </w:t>
      </w:r>
    </w:p>
    <w:p w:rsidR="004A11DE" w:rsidRPr="00925675" w:rsidRDefault="00800164">
      <w:pPr>
        <w:spacing w:after="269"/>
        <w:jc w:val="both"/>
        <w:rPr>
          <w:lang w:val="ru-RU"/>
        </w:rPr>
      </w:pPr>
      <w:r w:rsidRPr="00925675">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47"/>
        </w:numPr>
        <w:jc w:val="both"/>
        <w:rPr>
          <w:lang w:val="ru-RU"/>
        </w:rPr>
      </w:pPr>
      <w:r w:rsidRPr="00925675">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w:t>
      </w:r>
    </w:p>
    <w:p w:rsidR="004A11DE" w:rsidRDefault="00800164" w:rsidP="00800164">
      <w:pPr>
        <w:numPr>
          <w:ilvl w:val="0"/>
          <w:numId w:val="47"/>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 в состав которого входит эталон транзакционного сообщения РР.</w:t>
      </w:r>
    </w:p>
    <w:p w:rsidR="004A11DE" w:rsidRPr="00925675" w:rsidRDefault="00800164">
      <w:pPr>
        <w:spacing w:after="269"/>
        <w:jc w:val="both"/>
        <w:rPr>
          <w:lang w:val="ru-RU"/>
        </w:rPr>
      </w:pPr>
      <w:r w:rsidRPr="00925675">
        <w:rPr>
          <w:rFonts w:ascii="Times New Roman" w:hAnsi="Times New Roman"/>
          <w:b/>
          <w:color w:val="000000"/>
          <w:lang w:val="ru-RU"/>
        </w:rPr>
        <w:lastRenderedPageBreak/>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входной контроль ЭС, проверки операции на соответствие требованиям законодательства в сфере ПОД/ФТ, выполняет необходимые контроли. В случае успешного прохождения контролей ФП перенаправляет РОРД ЭС "Распоряжение на вывод средств с СЦР Клиента-ФЛ" (</w:t>
      </w:r>
      <w:r>
        <w:rPr>
          <w:rFonts w:ascii="Times New Roman" w:hAnsi="Times New Roman"/>
          <w:color w:val="000000"/>
        </w:rPr>
        <w:t>cbdc</w:t>
      </w:r>
      <w:r w:rsidRPr="00925675">
        <w:rPr>
          <w:rFonts w:ascii="Times New Roman" w:hAnsi="Times New Roman"/>
          <w:color w:val="000000"/>
          <w:lang w:val="ru-RU"/>
        </w:rPr>
        <w:t xml:space="preserve">.002 </w:t>
      </w:r>
      <w:r>
        <w:rPr>
          <w:rFonts w:ascii="Times New Roman" w:hAnsi="Times New Roman"/>
          <w:color w:val="000000"/>
        </w:rPr>
        <w:t>CustomerDCSellingRequest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распоряжения и осуществляет контроль на:</w:t>
      </w:r>
    </w:p>
    <w:p w:rsidR="004A11DE" w:rsidRPr="00925675" w:rsidRDefault="00800164" w:rsidP="00800164">
      <w:pPr>
        <w:numPr>
          <w:ilvl w:val="0"/>
          <w:numId w:val="48"/>
        </w:numPr>
        <w:jc w:val="both"/>
        <w:rPr>
          <w:lang w:val="ru-RU"/>
        </w:rPr>
      </w:pPr>
      <w:r w:rsidRPr="00925675">
        <w:rPr>
          <w:rFonts w:ascii="Times New Roman" w:hAnsi="Times New Roman"/>
          <w:color w:val="000000"/>
          <w:lang w:val="ru-RU"/>
        </w:rPr>
        <w:t>соответствие ролей отправителя и получателя типу совершаемой операции;</w:t>
      </w:r>
    </w:p>
    <w:p w:rsidR="004A11DE" w:rsidRPr="00925675" w:rsidRDefault="00800164" w:rsidP="00800164">
      <w:pPr>
        <w:numPr>
          <w:ilvl w:val="0"/>
          <w:numId w:val="48"/>
        </w:numPr>
        <w:jc w:val="both"/>
        <w:rPr>
          <w:lang w:val="ru-RU"/>
        </w:rPr>
      </w:pPr>
      <w:r w:rsidRPr="00925675">
        <w:rPr>
          <w:rFonts w:ascii="Times New Roman" w:hAnsi="Times New Roman"/>
          <w:color w:val="000000"/>
          <w:lang w:val="ru-RU"/>
        </w:rPr>
        <w:t xml:space="preserve">наличие и текущий статус СЦР Клиента-ФЛ и ФП; </w:t>
      </w:r>
    </w:p>
    <w:p w:rsidR="004A11DE" w:rsidRPr="00925675" w:rsidRDefault="00800164" w:rsidP="00800164">
      <w:pPr>
        <w:numPr>
          <w:ilvl w:val="0"/>
          <w:numId w:val="48"/>
        </w:numPr>
        <w:jc w:val="both"/>
        <w:rPr>
          <w:lang w:val="ru-RU"/>
        </w:rPr>
      </w:pPr>
      <w:r w:rsidRPr="00925675">
        <w:rPr>
          <w:rFonts w:ascii="Times New Roman" w:hAnsi="Times New Roman"/>
          <w:color w:val="000000"/>
          <w:lang w:val="ru-RU"/>
        </w:rPr>
        <w:t>достаточность ЦР на СЦР Клиента-ФЛ;</w:t>
      </w:r>
    </w:p>
    <w:p w:rsidR="004A11DE" w:rsidRPr="00925675" w:rsidRDefault="00800164" w:rsidP="00800164">
      <w:pPr>
        <w:numPr>
          <w:ilvl w:val="0"/>
          <w:numId w:val="48"/>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pPr>
        <w:spacing w:after="269"/>
        <w:jc w:val="both"/>
        <w:rPr>
          <w:lang w:val="ru-RU"/>
        </w:rPr>
      </w:pPr>
      <w:r w:rsidRPr="00925675">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исполнения заявки.</w:t>
      </w:r>
    </w:p>
    <w:p w:rsidR="004A11DE" w:rsidRPr="00925675" w:rsidRDefault="00800164">
      <w:pPr>
        <w:spacing w:after="269"/>
        <w:jc w:val="both"/>
        <w:rPr>
          <w:lang w:val="ru-RU"/>
        </w:rPr>
      </w:pPr>
      <w:r w:rsidRPr="00925675">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исполнения заявки.</w:t>
      </w:r>
    </w:p>
    <w:p w:rsidR="004A11DE" w:rsidRPr="00925675" w:rsidRDefault="00800164">
      <w:pPr>
        <w:pStyle w:val="21"/>
        <w:rPr>
          <w:lang w:val="ru-RU"/>
        </w:rPr>
      </w:pPr>
      <w:bookmarkStart w:id="112" w:name="_Toc162451950"/>
      <w:r w:rsidRPr="00925675">
        <w:rPr>
          <w:lang w:val="ru-RU"/>
        </w:rPr>
        <w:t>Изменение Клиентом-ФЛ статуса своего СЦР</w:t>
      </w:r>
      <w:bookmarkEnd w:id="112"/>
    </w:p>
    <w:p w:rsidR="004A11DE" w:rsidRDefault="00800164">
      <w:pPr>
        <w:pStyle w:val="30"/>
      </w:pPr>
      <w:bookmarkStart w:id="113" w:name="_Toc162451951"/>
      <w:r>
        <w:t>Область применения</w:t>
      </w:r>
      <w:bookmarkEnd w:id="113"/>
    </w:p>
    <w:p w:rsidR="004A11DE" w:rsidRPr="00925675" w:rsidRDefault="00800164">
      <w:pPr>
        <w:spacing w:after="269"/>
        <w:rPr>
          <w:lang w:val="ru-RU"/>
        </w:rPr>
      </w:pPr>
      <w:r w:rsidRPr="00925675">
        <w:rPr>
          <w:rFonts w:ascii="Times New Roman" w:hAnsi="Times New Roman"/>
          <w:color w:val="000000"/>
          <w:lang w:val="ru-RU"/>
        </w:rPr>
        <w:t>При необходимости Клиент-ФЛ может изменить статус своего СЦР (заблокировать/разблокировать/закрыть), направив из Приложения Клиента</w:t>
      </w:r>
      <w:r>
        <w:rPr>
          <w:rFonts w:ascii="Times New Roman" w:hAnsi="Times New Roman"/>
          <w:color w:val="000000"/>
        </w:rPr>
        <w:t>  </w:t>
      </w:r>
      <w:r w:rsidRPr="00925675">
        <w:rPr>
          <w:rFonts w:ascii="Times New Roman" w:hAnsi="Times New Roman"/>
          <w:color w:val="000000"/>
          <w:lang w:val="ru-RU"/>
        </w:rPr>
        <w:t>запрос.</w:t>
      </w:r>
    </w:p>
    <w:p w:rsidR="004A11DE" w:rsidRDefault="00800164">
      <w:pPr>
        <w:pStyle w:val="30"/>
      </w:pPr>
      <w:bookmarkStart w:id="114" w:name="_Toc162451952"/>
      <w:r>
        <w:lastRenderedPageBreak/>
        <w:t>Основной сценарий обмена</w:t>
      </w:r>
      <w:bookmarkEnd w:id="114"/>
    </w:p>
    <w:p w:rsidR="004A11DE" w:rsidRDefault="00800164">
      <w:r>
        <w:rPr>
          <w:noProof/>
          <w:lang w:val="ru-RU" w:eastAsia="ru-RU"/>
        </w:rPr>
        <w:drawing>
          <wp:inline distT="0" distB="0" distL="0" distR="0">
            <wp:extent cx="5971540" cy="4834877"/>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
                    <pic:cNvPicPr/>
                  </pic:nvPicPr>
                  <pic:blipFill>
                    <a:blip r:embed="rId29"/>
                    <a:stretch>
                      <a:fillRect/>
                    </a:stretch>
                  </pic:blipFill>
                  <pic:spPr>
                    <a:xfrm>
                      <a:off x="0" y="0"/>
                      <a:ext cx="5971540" cy="4834877"/>
                    </a:xfrm>
                    <a:prstGeom prst="rect">
                      <a:avLst/>
                    </a:prstGeom>
                  </pic:spPr>
                </pic:pic>
              </a:graphicData>
            </a:graphic>
          </wp:inline>
        </w:drawing>
      </w:r>
    </w:p>
    <w:p w:rsidR="004A11DE" w:rsidRDefault="004A11DE">
      <w:pPr>
        <w:spacing w:after="269"/>
        <w:jc w:val="both"/>
      </w:pP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Успешное исполнение запроса Клиента-ФЛ на блокировку/разблокировку/закрытие своего СЦР.</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49"/>
        </w:numPr>
        <w:jc w:val="both"/>
      </w:pPr>
      <w:r>
        <w:rPr>
          <w:rFonts w:ascii="Times New Roman" w:hAnsi="Times New Roman"/>
          <w:color w:val="000000"/>
        </w:rPr>
        <w:t>Запрос возможности управления СЦР Клиента-ФЛ (cbdc.012 CustomerWalletManagementPossibilityRequest);</w:t>
      </w:r>
    </w:p>
    <w:p w:rsidR="004A11DE" w:rsidRDefault="00800164" w:rsidP="00800164">
      <w:pPr>
        <w:numPr>
          <w:ilvl w:val="0"/>
          <w:numId w:val="49"/>
        </w:numPr>
        <w:jc w:val="both"/>
      </w:pPr>
      <w:r>
        <w:rPr>
          <w:rFonts w:ascii="Times New Roman" w:hAnsi="Times New Roman"/>
          <w:color w:val="000000"/>
        </w:rPr>
        <w:t>Ответ на запрос возможности управления СЦР Клиента-ФЛ (cbdc.013 CustomerWalletManagementPossibilityResponse);</w:t>
      </w:r>
    </w:p>
    <w:p w:rsidR="004A11DE" w:rsidRPr="00925675" w:rsidRDefault="00800164" w:rsidP="00800164">
      <w:pPr>
        <w:numPr>
          <w:ilvl w:val="0"/>
          <w:numId w:val="49"/>
        </w:numPr>
        <w:jc w:val="both"/>
        <w:rPr>
          <w:lang w:val="ru-RU"/>
        </w:rPr>
      </w:pPr>
      <w:r w:rsidRPr="00925675">
        <w:rPr>
          <w:rFonts w:ascii="Times New Roman" w:hAnsi="Times New Roman"/>
          <w:color w:val="000000"/>
          <w:lang w:val="ru-RU"/>
        </w:rPr>
        <w:t>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CustomerWalletManagementRequest</w:t>
      </w:r>
      <w:r w:rsidRPr="00925675">
        <w:rPr>
          <w:rFonts w:ascii="Times New Roman" w:hAnsi="Times New Roman"/>
          <w:color w:val="000000"/>
          <w:lang w:val="ru-RU"/>
        </w:rPr>
        <w:t>);</w:t>
      </w:r>
    </w:p>
    <w:p w:rsidR="004A11DE" w:rsidRPr="00925675" w:rsidRDefault="00800164" w:rsidP="00800164">
      <w:pPr>
        <w:numPr>
          <w:ilvl w:val="0"/>
          <w:numId w:val="49"/>
        </w:numPr>
        <w:jc w:val="both"/>
        <w:rPr>
          <w:lang w:val="ru-RU"/>
        </w:rPr>
      </w:pPr>
      <w:r w:rsidRPr="00925675">
        <w:rPr>
          <w:rFonts w:ascii="Times New Roman" w:hAnsi="Times New Roman"/>
          <w:color w:val="000000"/>
          <w:lang w:val="ru-RU"/>
        </w:rPr>
        <w:lastRenderedPageBreak/>
        <w:t>Уведомление об изменении статуса СЦР Клиента-ФЛ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CustomerWalletManagementNotification</w:t>
      </w:r>
      <w:r w:rsidRPr="00925675">
        <w:rPr>
          <w:rFonts w:ascii="Times New Roman" w:hAnsi="Times New Roman"/>
          <w:color w:val="000000"/>
          <w:lang w:val="ru-RU"/>
        </w:rPr>
        <w:t>);</w:t>
      </w:r>
    </w:p>
    <w:p w:rsidR="004A11DE" w:rsidRPr="00925675" w:rsidRDefault="00800164" w:rsidP="00800164">
      <w:pPr>
        <w:numPr>
          <w:ilvl w:val="0"/>
          <w:numId w:val="49"/>
        </w:numPr>
        <w:jc w:val="both"/>
        <w:rPr>
          <w:lang w:val="ru-RU"/>
        </w:rPr>
      </w:pPr>
      <w:r w:rsidRPr="00925675">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ClientWalletManagementFINotification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Клиент-ФЛ прошел авторизацию и аутентификацию в Приложении Клиента, имеет активный СЦР</w:t>
      </w:r>
      <w:r w:rsidRPr="00925675">
        <w:rPr>
          <w:rFonts w:ascii="Calibri" w:hAnsi="Calibri"/>
          <w:color w:val="000000"/>
          <w:lang w:val="ru-RU"/>
        </w:rPr>
        <w:t xml:space="preserve"> </w:t>
      </w:r>
      <w:r w:rsidRPr="00925675">
        <w:rPr>
          <w:rFonts w:ascii="Times New Roman" w:hAnsi="Times New Roman"/>
          <w:color w:val="000000"/>
          <w:lang w:val="ru-RU"/>
        </w:rPr>
        <w:t>на ПлЦР.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Клиент-ФЛ формирует ЭС "Запрос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CustomerWalletManagementPossibilityRequest</w:t>
      </w:r>
      <w:r w:rsidRPr="00925675">
        <w:rPr>
          <w:rFonts w:ascii="Times New Roman" w:hAnsi="Times New Roman"/>
          <w:color w:val="000000"/>
          <w:lang w:val="ru-RU"/>
        </w:rPr>
        <w:t>), указав целевой статус СЦР и направляет ФП.</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CustomerWalletManagementPossibilityRequest</w:t>
      </w:r>
      <w:r w:rsidRPr="00925675">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CustomerWalletManagementPossibilityRequest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CustomerWalletManagementRequest</w:t>
      </w:r>
      <w:r w:rsidRPr="00925675">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CustomerWalletManagementPossibilityResponse</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4. После получения ЭС "Ответ на запрос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CustomerWalletManagementPossibilityResponse</w:t>
      </w:r>
      <w:r w:rsidRPr="00925675">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Клиенту-ФЛ полученное от РОРД ЭС. </w:t>
      </w:r>
    </w:p>
    <w:p w:rsidR="004A11DE" w:rsidRPr="00925675" w:rsidRDefault="00800164">
      <w:pPr>
        <w:spacing w:after="269"/>
        <w:jc w:val="both"/>
        <w:rPr>
          <w:lang w:val="ru-RU"/>
        </w:rPr>
      </w:pPr>
      <w:r w:rsidRPr="00925675">
        <w:rPr>
          <w:rFonts w:ascii="Times New Roman" w:hAnsi="Times New Roman"/>
          <w:color w:val="000000"/>
          <w:lang w:val="ru-RU"/>
        </w:rPr>
        <w:t>5. Клиент ФЛ посредством Приложения Клиента осуществляет входные контроли ЭС "Ответ на запрос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CustomerWalletManagementPossibilityResponse</w:t>
      </w:r>
      <w:r w:rsidRPr="00925675">
        <w:rPr>
          <w:rFonts w:ascii="Times New Roman" w:hAnsi="Times New Roman"/>
          <w:color w:val="000000"/>
          <w:lang w:val="ru-RU"/>
        </w:rPr>
        <w:t>) и при положительных результатах разбирает ЭС, получает эталон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CustomerWalletManagementRequest</w:t>
      </w:r>
      <w:r w:rsidRPr="00925675">
        <w:rPr>
          <w:rFonts w:ascii="Times New Roman" w:hAnsi="Times New Roman"/>
          <w:color w:val="000000"/>
          <w:lang w:val="ru-RU"/>
        </w:rPr>
        <w:t>), визуализирует его для подписания.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Клиент-ФЛ направляет ФП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CustomerWalletManagementRequest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lastRenderedPageBreak/>
        <w:t>6. ФП проводит входные контроли полученного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CustomerWalletManagementRequest</w:t>
      </w:r>
      <w:r w:rsidRPr="00925675">
        <w:rPr>
          <w:rFonts w:ascii="Times New Roman" w:hAnsi="Times New Roman"/>
          <w:color w:val="000000"/>
          <w:lang w:val="ru-RU"/>
        </w:rPr>
        <w:t>) и, при положительных результатах, передает ЭС далее в РОРД.</w:t>
      </w:r>
    </w:p>
    <w:p w:rsidR="004A11DE" w:rsidRPr="00925675" w:rsidRDefault="00800164">
      <w:pPr>
        <w:spacing w:after="269"/>
        <w:jc w:val="both"/>
        <w:rPr>
          <w:lang w:val="ru-RU"/>
        </w:rPr>
      </w:pPr>
      <w:r w:rsidRPr="00925675">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CustomerWalletManagementRequest</w:t>
      </w:r>
      <w:r w:rsidRPr="00925675">
        <w:rPr>
          <w:rFonts w:ascii="Times New Roman" w:hAnsi="Times New Roman"/>
          <w:color w:val="000000"/>
          <w:lang w:val="ru-RU"/>
        </w:rPr>
        <w:t>):</w:t>
      </w:r>
    </w:p>
    <w:p w:rsidR="004A11DE" w:rsidRPr="00925675" w:rsidRDefault="00800164" w:rsidP="00800164">
      <w:pPr>
        <w:numPr>
          <w:ilvl w:val="0"/>
          <w:numId w:val="50"/>
        </w:numPr>
        <w:jc w:val="both"/>
        <w:rPr>
          <w:lang w:val="ru-RU"/>
        </w:rPr>
      </w:pPr>
      <w:r w:rsidRPr="00925675">
        <w:rPr>
          <w:rFonts w:ascii="Times New Roman" w:hAnsi="Times New Roman"/>
          <w:color w:val="000000"/>
          <w:lang w:val="ru-RU"/>
        </w:rPr>
        <w:t>составитель ЭС имеет права в соответствии со своей ролью;</w:t>
      </w:r>
    </w:p>
    <w:p w:rsidR="004A11DE" w:rsidRPr="0058748C" w:rsidRDefault="00800164" w:rsidP="00800164">
      <w:pPr>
        <w:numPr>
          <w:ilvl w:val="0"/>
          <w:numId w:val="50"/>
        </w:numPr>
        <w:jc w:val="both"/>
        <w:rPr>
          <w:lang w:val="ru-RU"/>
        </w:rPr>
      </w:pPr>
      <w:r w:rsidRPr="00925675">
        <w:rPr>
          <w:rFonts w:ascii="Times New Roman" w:hAnsi="Times New Roman"/>
          <w:color w:val="000000"/>
          <w:lang w:val="ru-RU"/>
        </w:rPr>
        <w:t>контроль наличия СЦР</w:t>
      </w:r>
      <w:r w:rsidRPr="00925675">
        <w:rPr>
          <w:rFonts w:ascii="Calibri" w:hAnsi="Calibri"/>
          <w:color w:val="000000"/>
          <w:lang w:val="ru-RU"/>
        </w:rPr>
        <w:t xml:space="preserve"> </w:t>
      </w:r>
      <w:r w:rsidRPr="00925675">
        <w:rPr>
          <w:rFonts w:ascii="Times New Roman" w:hAnsi="Times New Roman"/>
          <w:color w:val="000000"/>
          <w:lang w:val="ru-RU"/>
        </w:rPr>
        <w:t>в системе;</w:t>
      </w:r>
    </w:p>
    <w:p w:rsidR="00D53CDA" w:rsidRPr="00925675" w:rsidRDefault="00D53CDA" w:rsidP="00800164">
      <w:pPr>
        <w:numPr>
          <w:ilvl w:val="0"/>
          <w:numId w:val="50"/>
        </w:numPr>
        <w:jc w:val="both"/>
        <w:rPr>
          <w:lang w:val="ru-RU"/>
        </w:rPr>
      </w:pPr>
      <w:r>
        <w:rPr>
          <w:lang w:val="ru-RU"/>
        </w:rPr>
        <w:t>контроль отличия целевого статуса от текущего;</w:t>
      </w:r>
    </w:p>
    <w:p w:rsidR="004A11DE" w:rsidRPr="00925675" w:rsidRDefault="00800164" w:rsidP="00800164">
      <w:pPr>
        <w:numPr>
          <w:ilvl w:val="0"/>
          <w:numId w:val="50"/>
        </w:numPr>
        <w:jc w:val="both"/>
        <w:rPr>
          <w:lang w:val="ru-RU"/>
        </w:rPr>
      </w:pPr>
      <w:r w:rsidRPr="00925675">
        <w:rPr>
          <w:rFonts w:ascii="Times New Roman" w:hAnsi="Times New Roman"/>
          <w:color w:val="000000"/>
          <w:lang w:val="ru-RU"/>
        </w:rPr>
        <w:t>контроль отсутствия средств на СЦР (для кода запроса "закрыть СЦР");</w:t>
      </w:r>
    </w:p>
    <w:p w:rsidR="004A11DE" w:rsidRPr="00925675" w:rsidRDefault="00800164" w:rsidP="00800164">
      <w:pPr>
        <w:numPr>
          <w:ilvl w:val="0"/>
          <w:numId w:val="50"/>
        </w:numPr>
        <w:jc w:val="both"/>
        <w:rPr>
          <w:lang w:val="ru-RU"/>
        </w:rPr>
      </w:pPr>
      <w:r w:rsidRPr="00925675">
        <w:rPr>
          <w:rFonts w:ascii="Times New Roman" w:hAnsi="Times New Roman"/>
          <w:color w:val="000000"/>
          <w:lang w:val="ru-RU"/>
        </w:rPr>
        <w:t>текущий статус СЦР "заблокирован" (для кодов запроса "закрыть СЦР"/"разблокировать СЦР").</w:t>
      </w:r>
    </w:p>
    <w:p w:rsidR="004A11DE" w:rsidRPr="00925675" w:rsidRDefault="00800164">
      <w:pPr>
        <w:spacing w:after="269"/>
        <w:jc w:val="both"/>
        <w:rPr>
          <w:lang w:val="ru-RU"/>
        </w:rPr>
      </w:pPr>
      <w:r w:rsidRPr="00925675">
        <w:rPr>
          <w:rFonts w:ascii="Times New Roman" w:hAnsi="Times New Roman"/>
          <w:color w:val="000000"/>
          <w:lang w:val="ru-RU"/>
        </w:rPr>
        <w:t>В случае положительных результатов контролей РОРД устанавливает требуемый статус СЦР Клиента. При изменении статуса СЦР Клиента на "Закрыт" выполняет проверку на наличие самоисполняемой сделки (или сделок) в статусе "Действующий". При наличии такой сделки (или сделок) присваивается статус "Прекращено",</w:t>
      </w:r>
    </w:p>
    <w:p w:rsidR="004A11DE" w:rsidRPr="00925675" w:rsidRDefault="00800164">
      <w:pPr>
        <w:spacing w:after="269"/>
        <w:jc w:val="both"/>
        <w:rPr>
          <w:lang w:val="ru-RU"/>
        </w:rPr>
      </w:pPr>
      <w:r w:rsidRPr="00925675">
        <w:rPr>
          <w:rFonts w:ascii="Times New Roman" w:hAnsi="Times New Roman"/>
          <w:color w:val="000000"/>
          <w:lang w:val="ru-RU"/>
        </w:rPr>
        <w:t>8. РОРД формирует ЭС "Уведомление об изменении статуса СЦР Клиента-ФЛ"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CustomerWalletManagementNotification</w:t>
      </w:r>
      <w:r w:rsidRPr="00925675">
        <w:rPr>
          <w:rFonts w:ascii="Times New Roman" w:hAnsi="Times New Roman"/>
          <w:color w:val="000000"/>
          <w:lang w:val="ru-RU"/>
        </w:rPr>
        <w:t>), включая в том числе в ЭС информацию о СиС, прекративших действие (при изменении статуса СЦР на "закрыт").</w:t>
      </w:r>
    </w:p>
    <w:p w:rsidR="004A11DE" w:rsidRPr="00925675" w:rsidRDefault="00800164">
      <w:pPr>
        <w:spacing w:after="269"/>
        <w:jc w:val="both"/>
        <w:rPr>
          <w:lang w:val="ru-RU"/>
        </w:rPr>
      </w:pPr>
      <w:r w:rsidRPr="00925675">
        <w:rPr>
          <w:rFonts w:ascii="Times New Roman" w:hAnsi="Times New Roman"/>
          <w:color w:val="000000"/>
          <w:lang w:val="ru-RU"/>
        </w:rPr>
        <w:t>9. ФП, через которого Клиент-ФЛ направлял ЭС "Запрос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CustomerWalletManagementPossibilityRequest</w:t>
      </w:r>
      <w:r w:rsidRPr="00925675">
        <w:rPr>
          <w:rFonts w:ascii="Times New Roman" w:hAnsi="Times New Roman"/>
          <w:color w:val="000000"/>
          <w:lang w:val="ru-RU"/>
        </w:rPr>
        <w:t>), осуществляет входные контроли полученного от РОРД ЭС "Уведомление об изменении статуса СЦР Клиента-ФЛ"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CustomerWalletManagementNotification</w:t>
      </w:r>
      <w:r w:rsidRPr="00925675">
        <w:rPr>
          <w:rFonts w:ascii="Times New Roman" w:hAnsi="Times New Roman"/>
          <w:color w:val="000000"/>
          <w:lang w:val="ru-RU"/>
        </w:rPr>
        <w:t>). В случае успешного результата контролей ФП передает ЭС Клиенту-ФЛ.</w:t>
      </w:r>
    </w:p>
    <w:p w:rsidR="004A11DE" w:rsidRPr="00925675" w:rsidRDefault="00800164">
      <w:pPr>
        <w:spacing w:after="269"/>
        <w:jc w:val="both"/>
        <w:rPr>
          <w:lang w:val="ru-RU"/>
        </w:rPr>
      </w:pPr>
      <w:r w:rsidRPr="00925675">
        <w:rPr>
          <w:rFonts w:ascii="Times New Roman" w:hAnsi="Times New Roman"/>
          <w:color w:val="000000"/>
          <w:lang w:val="ru-RU"/>
        </w:rPr>
        <w:t>10. РОРД формирует ЭС "Уведомление ФП об изменении статуса СЦР Клиента по запросу иных субъектов ПлЦР"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ClientWalletManagementFINotification</w:t>
      </w:r>
      <w:r w:rsidRPr="00925675">
        <w:rPr>
          <w:rFonts w:ascii="Times New Roman" w:hAnsi="Times New Roman"/>
          <w:color w:val="000000"/>
          <w:lang w:val="ru-RU"/>
        </w:rPr>
        <w:t>) , включая в том числе в ЭС информацию о СиС, прекративших действие (при изменении статуса СЦР на "закрыт") и направляет в адрес всех ФП, обслуживающих Клиента-ФЛ.</w:t>
      </w:r>
    </w:p>
    <w:p w:rsidR="004A11DE" w:rsidRPr="00925675" w:rsidRDefault="004A11DE">
      <w:pPr>
        <w:spacing w:after="269"/>
        <w:jc w:val="both"/>
        <w:rPr>
          <w:lang w:val="ru-RU"/>
        </w:rPr>
      </w:pPr>
    </w:p>
    <w:p w:rsidR="004A11DE" w:rsidRPr="00925675" w:rsidRDefault="004A11DE">
      <w:pPr>
        <w:spacing w:after="269"/>
        <w:jc w:val="both"/>
        <w:rPr>
          <w:lang w:val="ru-RU"/>
        </w:rPr>
      </w:pPr>
    </w:p>
    <w:p w:rsidR="004A11DE" w:rsidRDefault="00800164">
      <w:pPr>
        <w:pStyle w:val="30"/>
      </w:pPr>
      <w:bookmarkStart w:id="115" w:name="_Toc162451953"/>
      <w:r>
        <w:lastRenderedPageBreak/>
        <w:t>Неуспешный сценарий обмена 1</w:t>
      </w:r>
      <w:bookmarkEnd w:id="115"/>
    </w:p>
    <w:p w:rsidR="004A11DE" w:rsidRDefault="00800164">
      <w:r>
        <w:rPr>
          <w:noProof/>
          <w:lang w:val="ru-RU" w:eastAsia="ru-RU"/>
        </w:rPr>
        <w:drawing>
          <wp:inline distT="0" distB="0" distL="0" distR="0">
            <wp:extent cx="5971540" cy="2557903"/>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30"/>
                    <a:stretch>
                      <a:fillRect/>
                    </a:stretch>
                  </pic:blipFill>
                  <pic:spPr>
                    <a:xfrm>
                      <a:off x="0" y="0"/>
                      <a:ext cx="5971540" cy="2557903"/>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запроса Клиента-ФЛ на блокировку/разблокировку/закрытие своего СЦР.</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51"/>
        </w:numPr>
        <w:jc w:val="both"/>
      </w:pPr>
      <w:r>
        <w:rPr>
          <w:rFonts w:ascii="Times New Roman" w:hAnsi="Times New Roman"/>
          <w:color w:val="000000"/>
        </w:rPr>
        <w:t>Запрос возможности управления СЦР Клиента-ФЛ (cbdc.012 CustomerWalletManagementPossibilityRequest);</w:t>
      </w:r>
    </w:p>
    <w:p w:rsidR="004A11DE" w:rsidRDefault="00800164" w:rsidP="00800164">
      <w:pPr>
        <w:numPr>
          <w:ilvl w:val="0"/>
          <w:numId w:val="51"/>
        </w:numPr>
        <w:jc w:val="both"/>
      </w:pPr>
      <w:r>
        <w:rPr>
          <w:rFonts w:ascii="Times New Roman" w:hAnsi="Times New Roman"/>
          <w:color w:val="000000"/>
        </w:rPr>
        <w:t>Результаты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 ФЛ формирует ЭС "Запрос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CustomerWalletManagementPossibilityRequest</w:t>
      </w:r>
      <w:r w:rsidRPr="00925675">
        <w:rPr>
          <w:rFonts w:ascii="Times New Roman" w:hAnsi="Times New Roman"/>
          <w:color w:val="000000"/>
          <w:lang w:val="ru-RU"/>
        </w:rPr>
        <w:t>), указав целевой статус СЦР, и направляет ФП.</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CustomerWalletManagementPossibilityRequest</w:t>
      </w:r>
      <w:r w:rsidRPr="00925675">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CustomerWalletManagementPossibilityRequest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p>
    <w:p w:rsidR="004A11DE" w:rsidRPr="00925675" w:rsidRDefault="00800164">
      <w:pPr>
        <w:spacing w:after="269"/>
        <w:jc w:val="both"/>
        <w:rPr>
          <w:lang w:val="ru-RU"/>
        </w:rPr>
      </w:pPr>
      <w:r w:rsidRPr="00925675">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исполнения запроса.</w:t>
      </w:r>
      <w:r w:rsidRPr="00925675">
        <w:rPr>
          <w:rFonts w:ascii="Calibri" w:hAnsi="Calibri"/>
          <w:color w:val="000000"/>
          <w:lang w:val="ru-RU"/>
        </w:rPr>
        <w:t xml:space="preserve"> </w:t>
      </w:r>
    </w:p>
    <w:p w:rsidR="004A11DE" w:rsidRPr="00925675" w:rsidRDefault="004A11DE">
      <w:pPr>
        <w:spacing w:after="269"/>
        <w:jc w:val="both"/>
        <w:rPr>
          <w:lang w:val="ru-RU"/>
        </w:rPr>
      </w:pPr>
    </w:p>
    <w:p w:rsidR="004A11DE" w:rsidRPr="00925675" w:rsidRDefault="004A11DE">
      <w:pPr>
        <w:spacing w:after="269"/>
        <w:jc w:val="both"/>
        <w:rPr>
          <w:lang w:val="ru-RU"/>
        </w:rPr>
      </w:pPr>
    </w:p>
    <w:p w:rsidR="004A11DE" w:rsidRDefault="00800164">
      <w:pPr>
        <w:pStyle w:val="30"/>
      </w:pPr>
      <w:bookmarkStart w:id="116" w:name="_Toc162451954"/>
      <w:r>
        <w:t>Неуспешный сценарий обмена 2</w:t>
      </w:r>
      <w:bookmarkEnd w:id="116"/>
    </w:p>
    <w:p w:rsidR="004A11DE" w:rsidRDefault="00800164">
      <w:r>
        <w:rPr>
          <w:noProof/>
          <w:lang w:val="ru-RU" w:eastAsia="ru-RU"/>
        </w:rPr>
        <w:drawing>
          <wp:inline distT="0" distB="0" distL="0" distR="0">
            <wp:extent cx="5971540" cy="2764602"/>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31"/>
                    <a:stretch>
                      <a:fillRect/>
                    </a:stretch>
                  </pic:blipFill>
                  <pic:spPr>
                    <a:xfrm>
                      <a:off x="0" y="0"/>
                      <a:ext cx="5971540" cy="2764602"/>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запроса Клиента-ФЛ на блокировку/разблокировку/закрытие своего СЦР.</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52"/>
        </w:numPr>
        <w:jc w:val="both"/>
        <w:rPr>
          <w:lang w:val="ru-RU"/>
        </w:rPr>
      </w:pPr>
      <w:r w:rsidRPr="00925675">
        <w:rPr>
          <w:rFonts w:ascii="Times New Roman" w:hAnsi="Times New Roman"/>
          <w:color w:val="000000"/>
          <w:lang w:val="ru-RU"/>
        </w:rPr>
        <w:t>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CustomerWalletManagementRequest</w:t>
      </w:r>
      <w:r w:rsidRPr="00925675">
        <w:rPr>
          <w:rFonts w:ascii="Times New Roman" w:hAnsi="Times New Roman"/>
          <w:color w:val="000000"/>
          <w:lang w:val="ru-RU"/>
        </w:rPr>
        <w:t>);</w:t>
      </w:r>
    </w:p>
    <w:p w:rsidR="004A11DE" w:rsidRDefault="00800164" w:rsidP="00800164">
      <w:pPr>
        <w:numPr>
          <w:ilvl w:val="0"/>
          <w:numId w:val="52"/>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Клиент-ФЛ получил положительный ответ от РОРД на Запрос возможности управления СЦР Клиента.</w:t>
      </w:r>
    </w:p>
    <w:p w:rsidR="004A11DE" w:rsidRPr="00925675" w:rsidRDefault="00800164">
      <w:pPr>
        <w:spacing w:after="269"/>
        <w:jc w:val="both"/>
        <w:rPr>
          <w:lang w:val="ru-RU"/>
        </w:rPr>
      </w:pPr>
      <w:r w:rsidRPr="00925675">
        <w:rPr>
          <w:rFonts w:ascii="Times New Roman" w:hAnsi="Times New Roman"/>
          <w:b/>
          <w:color w:val="000000"/>
          <w:lang w:val="ru-RU"/>
        </w:rPr>
        <w:lastRenderedPageBreak/>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ФП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CustomerWalletManagementRequest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входные контроли полученного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CustomerWalletManagementRequest</w:t>
      </w:r>
      <w:r w:rsidRPr="00925675">
        <w:rPr>
          <w:rFonts w:ascii="Times New Roman" w:hAnsi="Times New Roman"/>
          <w:color w:val="000000"/>
          <w:lang w:val="ru-RU"/>
        </w:rPr>
        <w:t>) и при положительных результатах передает ЭС далее в РОРД.</w:t>
      </w:r>
    </w:p>
    <w:p w:rsidR="004A11DE" w:rsidRPr="00925675" w:rsidRDefault="00800164">
      <w:pPr>
        <w:spacing w:after="269"/>
        <w:jc w:val="both"/>
        <w:rPr>
          <w:lang w:val="ru-RU"/>
        </w:rPr>
      </w:pPr>
      <w:r w:rsidRPr="00925675">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CustomerWalletManagementRequest</w:t>
      </w:r>
      <w:r w:rsidRPr="00925675">
        <w:rPr>
          <w:rFonts w:ascii="Times New Roman" w:hAnsi="Times New Roman"/>
          <w:color w:val="000000"/>
          <w:lang w:val="ru-RU"/>
        </w:rPr>
        <w:t xml:space="preserve">): </w:t>
      </w:r>
    </w:p>
    <w:p w:rsidR="004A11DE" w:rsidRPr="00925675" w:rsidRDefault="00800164" w:rsidP="00800164">
      <w:pPr>
        <w:numPr>
          <w:ilvl w:val="0"/>
          <w:numId w:val="53"/>
        </w:numPr>
        <w:jc w:val="both"/>
        <w:rPr>
          <w:lang w:val="ru-RU"/>
        </w:rPr>
      </w:pPr>
      <w:r w:rsidRPr="00925675">
        <w:rPr>
          <w:rFonts w:ascii="Times New Roman" w:hAnsi="Times New Roman"/>
          <w:color w:val="000000"/>
          <w:lang w:val="ru-RU"/>
        </w:rPr>
        <w:t>составитель ЭС имеет права в соответствии со своей ролью;</w:t>
      </w:r>
    </w:p>
    <w:p w:rsidR="004A11DE" w:rsidRPr="0058748C" w:rsidRDefault="00800164" w:rsidP="00800164">
      <w:pPr>
        <w:numPr>
          <w:ilvl w:val="0"/>
          <w:numId w:val="53"/>
        </w:numPr>
        <w:jc w:val="both"/>
        <w:rPr>
          <w:lang w:val="ru-RU"/>
        </w:rPr>
      </w:pPr>
      <w:r w:rsidRPr="00925675">
        <w:rPr>
          <w:rFonts w:ascii="Times New Roman" w:hAnsi="Times New Roman"/>
          <w:color w:val="000000"/>
          <w:lang w:val="ru-RU"/>
        </w:rPr>
        <w:t>контроль наличия СЦР в системе;</w:t>
      </w:r>
    </w:p>
    <w:p w:rsidR="0058748C" w:rsidRPr="0058748C" w:rsidRDefault="0058748C" w:rsidP="0058748C">
      <w:pPr>
        <w:numPr>
          <w:ilvl w:val="0"/>
          <w:numId w:val="53"/>
        </w:numPr>
        <w:jc w:val="both"/>
        <w:rPr>
          <w:lang w:val="ru-RU"/>
        </w:rPr>
      </w:pPr>
      <w:r>
        <w:rPr>
          <w:lang w:val="ru-RU"/>
        </w:rPr>
        <w:t>контроль отличия целевого статуса от текущего;</w:t>
      </w:r>
    </w:p>
    <w:p w:rsidR="004A11DE" w:rsidRPr="00925675" w:rsidRDefault="00800164" w:rsidP="00800164">
      <w:pPr>
        <w:numPr>
          <w:ilvl w:val="0"/>
          <w:numId w:val="53"/>
        </w:numPr>
        <w:jc w:val="both"/>
        <w:rPr>
          <w:lang w:val="ru-RU"/>
        </w:rPr>
      </w:pPr>
      <w:r w:rsidRPr="00925675">
        <w:rPr>
          <w:rFonts w:ascii="Times New Roman" w:hAnsi="Times New Roman"/>
          <w:color w:val="000000"/>
          <w:lang w:val="ru-RU"/>
        </w:rPr>
        <w:t>контроль отсутствия средств на СЦР (для кода запроса "закрыть СЦР");</w:t>
      </w:r>
    </w:p>
    <w:p w:rsidR="004A11DE" w:rsidRPr="00925675" w:rsidRDefault="00800164" w:rsidP="00800164">
      <w:pPr>
        <w:numPr>
          <w:ilvl w:val="0"/>
          <w:numId w:val="53"/>
        </w:numPr>
        <w:jc w:val="both"/>
        <w:rPr>
          <w:lang w:val="ru-RU"/>
        </w:rPr>
      </w:pPr>
      <w:r w:rsidRPr="00925675">
        <w:rPr>
          <w:rFonts w:ascii="Times New Roman" w:hAnsi="Times New Roman"/>
          <w:color w:val="000000"/>
          <w:lang w:val="ru-RU"/>
        </w:rPr>
        <w:t>текущий статус СЦР "заблокирован" (для кодов запроса "закрыть СЦР"/"разблокировать СЦР").</w:t>
      </w:r>
    </w:p>
    <w:p w:rsidR="004A11DE" w:rsidRPr="00925675" w:rsidRDefault="00800164">
      <w:pPr>
        <w:spacing w:after="269"/>
        <w:jc w:val="both"/>
        <w:rPr>
          <w:lang w:val="ru-RU"/>
        </w:rPr>
      </w:pPr>
      <w:r w:rsidRPr="00925675">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 с указанием кода ошибки и направляет ФП.</w:t>
      </w:r>
    </w:p>
    <w:p w:rsidR="004A11DE" w:rsidRPr="00925675" w:rsidRDefault="00800164">
      <w:pPr>
        <w:spacing w:after="269"/>
        <w:jc w:val="both"/>
        <w:rPr>
          <w:lang w:val="ru-RU"/>
        </w:rPr>
      </w:pPr>
      <w:r w:rsidRPr="00925675">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 информирует Клиента-ФЛ о невозможности исполнения запроса на изменение статуса СЦР.</w:t>
      </w:r>
    </w:p>
    <w:p w:rsidR="004A11DE" w:rsidRPr="00925675" w:rsidRDefault="004A11DE">
      <w:pPr>
        <w:spacing w:after="269"/>
        <w:jc w:val="both"/>
        <w:rPr>
          <w:lang w:val="ru-RU"/>
        </w:rPr>
      </w:pPr>
    </w:p>
    <w:p w:rsidR="004A11DE" w:rsidRPr="00925675" w:rsidRDefault="00800164">
      <w:pPr>
        <w:pStyle w:val="21"/>
        <w:rPr>
          <w:lang w:val="ru-RU"/>
        </w:rPr>
      </w:pPr>
      <w:bookmarkStart w:id="117" w:name="_Toc162451955"/>
      <w:r w:rsidRPr="00925675">
        <w:rPr>
          <w:lang w:val="ru-RU"/>
        </w:rPr>
        <w:t>Изменение Оператором статуса СЦР ФП</w:t>
      </w:r>
      <w:bookmarkEnd w:id="117"/>
    </w:p>
    <w:p w:rsidR="004A11DE" w:rsidRDefault="00800164">
      <w:pPr>
        <w:pStyle w:val="30"/>
      </w:pPr>
      <w:bookmarkStart w:id="118" w:name="_Toc162451956"/>
      <w:r>
        <w:t>Область применения</w:t>
      </w:r>
      <w:bookmarkEnd w:id="118"/>
    </w:p>
    <w:p w:rsidR="004A11DE" w:rsidRPr="00925675" w:rsidRDefault="00800164">
      <w:pPr>
        <w:spacing w:after="269"/>
        <w:rPr>
          <w:lang w:val="ru-RU"/>
        </w:rPr>
      </w:pPr>
      <w:r w:rsidRPr="00925675">
        <w:rPr>
          <w:rFonts w:ascii="Times New Roman" w:hAnsi="Times New Roman"/>
          <w:color w:val="000000"/>
          <w:lang w:val="ru-RU"/>
        </w:rPr>
        <w:t>При необходимости Оператор может изменить статус СЦР ФП (заблокировать/разблокировать/закрыть), направив запрос в РОРД.</w:t>
      </w:r>
    </w:p>
    <w:p w:rsidR="004A11DE" w:rsidRDefault="00800164">
      <w:pPr>
        <w:pStyle w:val="30"/>
      </w:pPr>
      <w:bookmarkStart w:id="119" w:name="_Toc162451957"/>
      <w:r>
        <w:lastRenderedPageBreak/>
        <w:t>Основной сценарий обмена</w:t>
      </w:r>
      <w:bookmarkEnd w:id="119"/>
    </w:p>
    <w:p w:rsidR="004A11DE" w:rsidRDefault="00800164">
      <w:r>
        <w:rPr>
          <w:noProof/>
          <w:lang w:val="ru-RU" w:eastAsia="ru-RU"/>
        </w:rPr>
        <w:drawing>
          <wp:inline distT="0" distB="0" distL="0" distR="0">
            <wp:extent cx="5971540" cy="2388616"/>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r:embed="rId32"/>
                    <a:stretch>
                      <a:fillRect/>
                    </a:stretch>
                  </pic:blipFill>
                  <pic:spPr>
                    <a:xfrm>
                      <a:off x="0" y="0"/>
                      <a:ext cx="5971540" cy="2388616"/>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Успешное исполнение запроса Оператора на блокировку/разблокировку/закрытие СЦР ФП.</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54"/>
        </w:numPr>
        <w:jc w:val="both"/>
        <w:rPr>
          <w:lang w:val="ru-RU"/>
        </w:rPr>
      </w:pPr>
      <w:r w:rsidRPr="00925675">
        <w:rPr>
          <w:rFonts w:ascii="Times New Roman" w:hAnsi="Times New Roman"/>
          <w:color w:val="000000"/>
          <w:lang w:val="ru-RU"/>
        </w:rPr>
        <w:t>Уведомление ФП об изменении статуса СЦР ФП по запросу Оператора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FIWalletAdmFINotification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Оператор принимает решение о блокировке/разблокировке/закрытии СЦР ФП.</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По запросу Оператора РОРД устанавливает требуемый статус СЦР ФП и формирует:</w:t>
      </w:r>
    </w:p>
    <w:p w:rsidR="004A11DE" w:rsidRPr="00925675" w:rsidRDefault="00800164" w:rsidP="00800164">
      <w:pPr>
        <w:numPr>
          <w:ilvl w:val="0"/>
          <w:numId w:val="55"/>
        </w:numPr>
        <w:jc w:val="both"/>
        <w:rPr>
          <w:lang w:val="ru-RU"/>
        </w:rPr>
      </w:pPr>
      <w:r w:rsidRPr="00925675">
        <w:rPr>
          <w:rFonts w:ascii="Times New Roman" w:hAnsi="Times New Roman"/>
          <w:color w:val="000000"/>
          <w:lang w:val="ru-RU"/>
        </w:rPr>
        <w:t>ЭС "Уведомление ФП об изменении статуса СЦР ФП по запросу Оператора"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FIWalletAdmFINotification</w:t>
      </w:r>
      <w:r w:rsidRPr="00925675">
        <w:rPr>
          <w:rFonts w:ascii="Times New Roman" w:hAnsi="Times New Roman"/>
          <w:color w:val="000000"/>
          <w:lang w:val="ru-RU"/>
        </w:rPr>
        <w:t>) и направляет ФП, статус СЦР которого был изменен.</w:t>
      </w:r>
    </w:p>
    <w:p w:rsidR="004A11DE" w:rsidRPr="00925675" w:rsidRDefault="004A11DE">
      <w:pPr>
        <w:spacing w:after="269"/>
        <w:jc w:val="both"/>
        <w:rPr>
          <w:lang w:val="ru-RU"/>
        </w:rPr>
      </w:pPr>
    </w:p>
    <w:p w:rsidR="004A11DE" w:rsidRPr="00925675" w:rsidRDefault="004A11DE">
      <w:pPr>
        <w:spacing w:after="269"/>
        <w:jc w:val="both"/>
        <w:rPr>
          <w:lang w:val="ru-RU"/>
        </w:rPr>
      </w:pPr>
    </w:p>
    <w:p w:rsidR="004A11DE" w:rsidRPr="00925675" w:rsidRDefault="00800164">
      <w:pPr>
        <w:pStyle w:val="21"/>
        <w:rPr>
          <w:lang w:val="ru-RU"/>
        </w:rPr>
      </w:pPr>
      <w:bookmarkStart w:id="120" w:name="_Toc162451958"/>
      <w:r w:rsidRPr="00925675">
        <w:rPr>
          <w:lang w:val="ru-RU"/>
        </w:rPr>
        <w:lastRenderedPageBreak/>
        <w:t>Изменение Оператором статуса  СЦР  ФП на основании установления ограничения в ПС БР</w:t>
      </w:r>
      <w:bookmarkEnd w:id="120"/>
    </w:p>
    <w:p w:rsidR="004A11DE" w:rsidRDefault="00800164">
      <w:pPr>
        <w:pStyle w:val="30"/>
      </w:pPr>
      <w:bookmarkStart w:id="121" w:name="_Toc162451959"/>
      <w:r>
        <w:t>Область применения</w:t>
      </w:r>
      <w:bookmarkEnd w:id="121"/>
    </w:p>
    <w:p w:rsidR="004A11DE" w:rsidRPr="00925675" w:rsidRDefault="00800164">
      <w:pPr>
        <w:spacing w:after="269"/>
        <w:rPr>
          <w:lang w:val="ru-RU"/>
        </w:rPr>
      </w:pPr>
      <w:r w:rsidRPr="00925675">
        <w:rPr>
          <w:rFonts w:ascii="Times New Roman" w:hAnsi="Times New Roman"/>
          <w:color w:val="000000"/>
          <w:lang w:val="ru-RU"/>
        </w:rPr>
        <w:t>При получении от ПС БР информации об отзыве (аннулировании) лицензии у Финансового посредника</w:t>
      </w:r>
      <w:r>
        <w:rPr>
          <w:rFonts w:ascii="Times New Roman" w:hAnsi="Times New Roman"/>
          <w:color w:val="000000"/>
        </w:rPr>
        <w:t> </w:t>
      </w:r>
      <w:r w:rsidRPr="00925675">
        <w:rPr>
          <w:rFonts w:ascii="Times New Roman" w:hAnsi="Times New Roman"/>
          <w:color w:val="000000"/>
          <w:lang w:val="ru-RU"/>
        </w:rPr>
        <w:t>Оператор</w:t>
      </w:r>
      <w:r>
        <w:rPr>
          <w:rFonts w:ascii="Times New Roman" w:hAnsi="Times New Roman"/>
          <w:color w:val="000000"/>
        </w:rPr>
        <w:t> </w:t>
      </w:r>
      <w:r w:rsidRPr="00925675">
        <w:rPr>
          <w:rFonts w:ascii="Times New Roman" w:hAnsi="Times New Roman"/>
          <w:color w:val="000000"/>
          <w:lang w:val="ru-RU"/>
        </w:rPr>
        <w:t>изменяет</w:t>
      </w:r>
      <w:r>
        <w:rPr>
          <w:rFonts w:ascii="Times New Roman" w:hAnsi="Times New Roman"/>
          <w:color w:val="000000"/>
        </w:rPr>
        <w:t> </w:t>
      </w:r>
      <w:r w:rsidRPr="00925675">
        <w:rPr>
          <w:rFonts w:ascii="Times New Roman" w:hAnsi="Times New Roman"/>
          <w:color w:val="000000"/>
          <w:lang w:val="ru-RU"/>
        </w:rPr>
        <w:t>статус</w:t>
      </w:r>
      <w:r>
        <w:rPr>
          <w:rFonts w:ascii="Times New Roman" w:hAnsi="Times New Roman"/>
          <w:color w:val="000000"/>
        </w:rPr>
        <w:t> </w:t>
      </w:r>
      <w:r w:rsidRPr="00925675">
        <w:rPr>
          <w:rFonts w:ascii="Times New Roman" w:hAnsi="Times New Roman"/>
          <w:color w:val="000000"/>
          <w:lang w:val="ru-RU"/>
        </w:rPr>
        <w:t xml:space="preserve"> СЦР ФП с "Активен" или "Заблокирован" на "Приостановление операций", а также инициирует обмен ЦР, находящихся в СЦР  ФП, на безналичные средства.</w:t>
      </w:r>
    </w:p>
    <w:p w:rsidR="004A11DE" w:rsidRDefault="00800164">
      <w:pPr>
        <w:pStyle w:val="30"/>
      </w:pPr>
      <w:bookmarkStart w:id="122" w:name="_Toc162451960"/>
      <w:r>
        <w:t>Основной сценарий обмена</w:t>
      </w:r>
      <w:bookmarkEnd w:id="122"/>
    </w:p>
    <w:p w:rsidR="004A11DE" w:rsidRDefault="00800164">
      <w:r>
        <w:rPr>
          <w:noProof/>
          <w:lang w:val="ru-RU" w:eastAsia="ru-RU"/>
        </w:rPr>
        <w:drawing>
          <wp:inline distT="0" distB="0" distL="0" distR="0">
            <wp:extent cx="5971540" cy="3584341"/>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33"/>
                    <a:stretch>
                      <a:fillRect/>
                    </a:stretch>
                  </pic:blipFill>
                  <pic:spPr>
                    <a:xfrm>
                      <a:off x="0" y="0"/>
                      <a:ext cx="5971540" cy="3584341"/>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Установление статуса "Приостановление обмена" на СЦР ФП и изъятие ЦР на основании установления ограничения в ПС БР.</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56"/>
        </w:numPr>
        <w:jc w:val="both"/>
        <w:rPr>
          <w:lang w:val="ru-RU"/>
        </w:rPr>
      </w:pPr>
      <w:r w:rsidRPr="00925675">
        <w:rPr>
          <w:rFonts w:ascii="Times New Roman" w:hAnsi="Times New Roman"/>
          <w:color w:val="000000"/>
          <w:lang w:val="ru-RU"/>
        </w:rPr>
        <w:t>Уведомление ФП об изменении статуса СЦР ФП на основании ограничений ПС БР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FIWalletManagementFINotification</w:t>
      </w:r>
      <w:r w:rsidRPr="00925675">
        <w:rPr>
          <w:rFonts w:ascii="Times New Roman" w:hAnsi="Times New Roman"/>
          <w:color w:val="000000"/>
          <w:lang w:val="ru-RU"/>
        </w:rPr>
        <w:t>);</w:t>
      </w:r>
    </w:p>
    <w:p w:rsidR="004A11DE" w:rsidRPr="00925675" w:rsidRDefault="00800164" w:rsidP="00800164">
      <w:pPr>
        <w:numPr>
          <w:ilvl w:val="0"/>
          <w:numId w:val="56"/>
        </w:numPr>
        <w:jc w:val="both"/>
        <w:rPr>
          <w:lang w:val="ru-RU"/>
        </w:rPr>
      </w:pPr>
      <w:r w:rsidRPr="00925675">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FIDCSellingTransferNotification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lastRenderedPageBreak/>
        <w:t>После обработки поступившей информации от ПС БР Оператор ПлЦР принимает решение об изменении статуса СЦР ФП на "Приостановление обмена" и изъятии 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При поступлении информации от ПС БР об установленных ограничениях Оператор ПлЦР инициирует изменение статуса СЦР ФП на "Приостановление обмена". По факту установления требуемого статуса СЦР ФП РОРД формирует ЭС "Уведомление ФП об изменении статуса СЦР ФП на основании ограничений ПС БР"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FIWalletManagementFINotification</w:t>
      </w:r>
      <w:r w:rsidRPr="00925675">
        <w:rPr>
          <w:rFonts w:ascii="Times New Roman" w:hAnsi="Times New Roman"/>
          <w:color w:val="000000"/>
          <w:lang w:val="ru-RU"/>
        </w:rPr>
        <w:t>) и направляет ФП, статус СЦР которого был изменен.</w:t>
      </w:r>
    </w:p>
    <w:p w:rsidR="004A11DE" w:rsidRPr="00925675" w:rsidRDefault="00800164">
      <w:pPr>
        <w:spacing w:after="269"/>
        <w:jc w:val="both"/>
        <w:rPr>
          <w:lang w:val="ru-RU"/>
        </w:rPr>
      </w:pPr>
      <w:r w:rsidRPr="00925675">
        <w:rPr>
          <w:rFonts w:ascii="Times New Roman" w:hAnsi="Times New Roman"/>
          <w:color w:val="000000"/>
          <w:lang w:val="ru-RU"/>
        </w:rPr>
        <w:t>2. Если на СЦР ФП имеется ненулевой остаток, Оператор инициирует:</w:t>
      </w:r>
    </w:p>
    <w:p w:rsidR="004A11DE" w:rsidRPr="00925675" w:rsidRDefault="00800164">
      <w:pPr>
        <w:spacing w:after="269"/>
        <w:jc w:val="both"/>
        <w:rPr>
          <w:lang w:val="ru-RU"/>
        </w:rPr>
      </w:pPr>
      <w:r w:rsidRPr="00925675">
        <w:rPr>
          <w:rFonts w:ascii="Times New Roman" w:hAnsi="Times New Roman"/>
          <w:color w:val="000000"/>
          <w:lang w:val="ru-RU"/>
        </w:rPr>
        <w:t>2.1 операцию по списанию ЦР с СЦР ФП и зачислению на эмиссионный СЦР. РОРД направляет ФП ЭС "Извещение ФП о проведении транзакции по СЦР ФП в рамках вывода средств с СЦР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FIDCSellingTransferNotification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 xml:space="preserve"> 2.2 учет операций ЦВЦБ в ПС БР, в рамках которого </w:t>
      </w:r>
      <w:r w:rsidRPr="00925675">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925675">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925675">
        <w:rPr>
          <w:rFonts w:ascii="Times New Roman" w:hAnsi="Times New Roman"/>
          <w:color w:val="000000"/>
          <w:lang w:val="ru-RU"/>
        </w:rPr>
        <w:t xml:space="preserve">. </w:t>
      </w:r>
    </w:p>
    <w:p w:rsidR="004A11DE" w:rsidRPr="00925675" w:rsidRDefault="004A11DE">
      <w:pPr>
        <w:spacing w:after="269"/>
        <w:jc w:val="both"/>
        <w:rPr>
          <w:lang w:val="ru-RU"/>
        </w:rPr>
      </w:pPr>
    </w:p>
    <w:p w:rsidR="004A11DE" w:rsidRPr="00925675" w:rsidRDefault="00800164">
      <w:pPr>
        <w:pStyle w:val="21"/>
        <w:rPr>
          <w:lang w:val="ru-RU"/>
        </w:rPr>
      </w:pPr>
      <w:bookmarkStart w:id="123" w:name="_Toc162451961"/>
      <w:r w:rsidRPr="00925675">
        <w:rPr>
          <w:lang w:val="ru-RU"/>
        </w:rPr>
        <w:t>Изменение ФП статуса СЦР Клиента-ФЛ или Клиента-ЮЛ</w:t>
      </w:r>
      <w:bookmarkEnd w:id="123"/>
    </w:p>
    <w:p w:rsidR="004A11DE" w:rsidRDefault="00800164">
      <w:pPr>
        <w:pStyle w:val="30"/>
      </w:pPr>
      <w:bookmarkStart w:id="124" w:name="_Toc162451962"/>
      <w:r>
        <w:t>Область применения</w:t>
      </w:r>
      <w:bookmarkEnd w:id="124"/>
    </w:p>
    <w:p w:rsidR="004A11DE" w:rsidRPr="00925675" w:rsidRDefault="00800164">
      <w:pPr>
        <w:spacing w:after="269"/>
        <w:rPr>
          <w:lang w:val="ru-RU"/>
        </w:rPr>
      </w:pPr>
      <w:r w:rsidRPr="00925675">
        <w:rPr>
          <w:rFonts w:ascii="Times New Roman" w:hAnsi="Times New Roman"/>
          <w:color w:val="000000"/>
          <w:lang w:val="ru-RU"/>
        </w:rPr>
        <w:t>При необходимости ФП</w:t>
      </w:r>
      <w:r>
        <w:rPr>
          <w:rFonts w:ascii="Times New Roman" w:hAnsi="Times New Roman"/>
          <w:color w:val="000000"/>
        </w:rPr>
        <w:t> </w:t>
      </w:r>
      <w:r w:rsidRPr="00925675">
        <w:rPr>
          <w:rFonts w:ascii="Times New Roman" w:hAnsi="Times New Roman"/>
          <w:color w:val="000000"/>
          <w:lang w:val="ru-RU"/>
        </w:rPr>
        <w:t>может изменить статус СЦР Клиента ФЛ, Клиента ЮЛ (заблокировать/разблокировать), направив запрос на ПлЦР.</w:t>
      </w:r>
    </w:p>
    <w:p w:rsidR="007E34DC" w:rsidRDefault="007E34DC" w:rsidP="007E34DC">
      <w:pPr>
        <w:pStyle w:val="30"/>
      </w:pPr>
      <w:bookmarkStart w:id="125" w:name="_Toc162451963"/>
      <w:r>
        <w:lastRenderedPageBreak/>
        <w:t>Основной сценарий обмена</w:t>
      </w:r>
      <w:bookmarkEnd w:id="125"/>
    </w:p>
    <w:p w:rsidR="007E34DC" w:rsidRDefault="007E34DC" w:rsidP="007E34DC">
      <w:r>
        <w:rPr>
          <w:noProof/>
          <w:lang w:val="ru-RU" w:eastAsia="ru-RU"/>
        </w:rPr>
        <w:drawing>
          <wp:inline distT="0" distB="0" distL="0" distR="0" wp14:anchorId="3BCBBC69" wp14:editId="1207EA9A">
            <wp:extent cx="5971540" cy="3173662"/>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34"/>
                    <a:stretch>
                      <a:fillRect/>
                    </a:stretch>
                  </pic:blipFill>
                  <pic:spPr>
                    <a:xfrm>
                      <a:off x="0" y="0"/>
                      <a:ext cx="5971540" cy="3173662"/>
                    </a:xfrm>
                    <a:prstGeom prst="rect">
                      <a:avLst/>
                    </a:prstGeom>
                  </pic:spPr>
                </pic:pic>
              </a:graphicData>
            </a:graphic>
          </wp:inline>
        </w:drawing>
      </w:r>
    </w:p>
    <w:p w:rsidR="007E34DC" w:rsidRDefault="007E34DC" w:rsidP="007E34DC">
      <w:pPr>
        <w:spacing w:after="269"/>
        <w:jc w:val="both"/>
      </w:pP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Успешное исполнение запроса Финансового посредника на блокировку/разблокировку СЦР Клиента-ФЛ или Клиента-ЮЛ.</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Default="007E34DC" w:rsidP="007E34DC">
      <w:pPr>
        <w:numPr>
          <w:ilvl w:val="0"/>
          <w:numId w:val="60"/>
        </w:numPr>
        <w:jc w:val="both"/>
      </w:pPr>
      <w:r>
        <w:rPr>
          <w:rFonts w:ascii="Times New Roman" w:hAnsi="Times New Roman"/>
          <w:color w:val="000000"/>
        </w:rPr>
        <w:t>Запрос ФП возможности управления СЦР Клиента-ФЛ (cbdc.012 CustomerWalletFIManagementPossibilityRequest);</w:t>
      </w:r>
    </w:p>
    <w:p w:rsidR="007E34DC" w:rsidRDefault="007E34DC" w:rsidP="007E34DC">
      <w:pPr>
        <w:numPr>
          <w:ilvl w:val="0"/>
          <w:numId w:val="60"/>
        </w:numPr>
        <w:jc w:val="both"/>
      </w:pPr>
      <w:r>
        <w:rPr>
          <w:rFonts w:ascii="Times New Roman" w:hAnsi="Times New Roman"/>
          <w:color w:val="000000"/>
        </w:rPr>
        <w:t>Запрос ФП возможности управления СЦР Клиента-ЮЛ (cbdc.012 OrganisationWalletFIManagementPossibilityRequest);</w:t>
      </w:r>
    </w:p>
    <w:p w:rsidR="007E34DC" w:rsidRDefault="007E34DC" w:rsidP="007E34DC">
      <w:pPr>
        <w:numPr>
          <w:ilvl w:val="0"/>
          <w:numId w:val="60"/>
        </w:numPr>
        <w:jc w:val="both"/>
      </w:pPr>
      <w:r>
        <w:rPr>
          <w:rFonts w:ascii="Times New Roman" w:hAnsi="Times New Roman"/>
          <w:color w:val="000000"/>
        </w:rPr>
        <w:t>Ответ ФП на запрос возможности управления СЦР Клиента-ФЛ (cbdc.013 CustomerWalletFIManagementPossibilityResponse);</w:t>
      </w:r>
    </w:p>
    <w:p w:rsidR="007E34DC" w:rsidRDefault="007E34DC" w:rsidP="007E34DC">
      <w:pPr>
        <w:numPr>
          <w:ilvl w:val="0"/>
          <w:numId w:val="60"/>
        </w:numPr>
        <w:jc w:val="both"/>
      </w:pPr>
      <w:r>
        <w:rPr>
          <w:rFonts w:ascii="Times New Roman" w:hAnsi="Times New Roman"/>
          <w:color w:val="000000"/>
        </w:rPr>
        <w:t>Ответ ФП на запрос возможности управления СЦР Клиента-ЮЛ (cbdc.013 OrganisationWalletFIManagementPossibilityResponse);</w:t>
      </w:r>
    </w:p>
    <w:p w:rsidR="007E34DC" w:rsidRDefault="007E34DC" w:rsidP="007E34DC">
      <w:pPr>
        <w:numPr>
          <w:ilvl w:val="0"/>
          <w:numId w:val="60"/>
        </w:numPr>
        <w:jc w:val="both"/>
      </w:pPr>
      <w:r>
        <w:rPr>
          <w:rFonts w:ascii="Times New Roman" w:hAnsi="Times New Roman"/>
          <w:color w:val="000000"/>
        </w:rPr>
        <w:t>Запрос ФП на изменение статуса СЦР Клиента-ФЛ (cbdc.022 CustomerWalletFIManagementRequest);</w:t>
      </w:r>
    </w:p>
    <w:p w:rsidR="007E34DC" w:rsidRDefault="007E34DC" w:rsidP="007E34DC">
      <w:pPr>
        <w:numPr>
          <w:ilvl w:val="0"/>
          <w:numId w:val="60"/>
        </w:numPr>
        <w:jc w:val="both"/>
      </w:pPr>
      <w:r>
        <w:rPr>
          <w:rFonts w:ascii="Times New Roman" w:hAnsi="Times New Roman"/>
          <w:color w:val="000000"/>
        </w:rPr>
        <w:t>Запрос ФП на изменение статуса СЦР Клиента-ЮЛ (cbdc.022 OrganisationWalletFIManagementRequest);</w:t>
      </w:r>
    </w:p>
    <w:p w:rsidR="007E34DC" w:rsidRDefault="007E34DC" w:rsidP="007E34DC">
      <w:pPr>
        <w:numPr>
          <w:ilvl w:val="0"/>
          <w:numId w:val="60"/>
        </w:numPr>
        <w:jc w:val="both"/>
      </w:pPr>
      <w:r>
        <w:rPr>
          <w:rFonts w:ascii="Times New Roman" w:hAnsi="Times New Roman"/>
          <w:color w:val="000000"/>
        </w:rPr>
        <w:t>Уведомление ФП об изменении статуса СЦР Клиента-ФЛ (cbdc.023 CustomerWalletFIManagementNotification);</w:t>
      </w:r>
    </w:p>
    <w:p w:rsidR="007E34DC" w:rsidRDefault="007E34DC" w:rsidP="007E34DC">
      <w:pPr>
        <w:numPr>
          <w:ilvl w:val="0"/>
          <w:numId w:val="60"/>
        </w:numPr>
        <w:jc w:val="both"/>
      </w:pPr>
      <w:r>
        <w:rPr>
          <w:rFonts w:ascii="Times New Roman" w:hAnsi="Times New Roman"/>
          <w:color w:val="000000"/>
        </w:rPr>
        <w:lastRenderedPageBreak/>
        <w:t>Уведомление ФП об изменении статуса СЦР Клиента-ЮЛ (cbdc.023 OrganisationWalletFIManagementNotification);</w:t>
      </w:r>
    </w:p>
    <w:p w:rsidR="007E34DC" w:rsidRPr="00925675" w:rsidRDefault="007E34DC" w:rsidP="007E34DC">
      <w:pPr>
        <w:numPr>
          <w:ilvl w:val="0"/>
          <w:numId w:val="60"/>
        </w:numPr>
        <w:jc w:val="both"/>
        <w:rPr>
          <w:lang w:val="ru-RU"/>
        </w:rPr>
      </w:pPr>
      <w:r w:rsidRPr="00925675">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ClientWalletManagementFINotification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ФП принимает решение о блокировке/разблокировке СЦР Клиента-ФЛ или Клиента-ЮЛ.</w:t>
      </w:r>
    </w:p>
    <w:p w:rsidR="007E34DC" w:rsidRPr="00925675" w:rsidRDefault="007E34DC" w:rsidP="007E34DC">
      <w:pPr>
        <w:spacing w:after="269"/>
        <w:jc w:val="both"/>
        <w:rPr>
          <w:lang w:val="ru-RU"/>
        </w:rPr>
      </w:pPr>
      <w:r w:rsidRPr="00925675">
        <w:rPr>
          <w:rFonts w:ascii="Times New Roman" w:hAnsi="Times New Roman"/>
          <w:b/>
          <w:color w:val="000000"/>
          <w:lang w:val="ru-RU"/>
        </w:rPr>
        <w:t xml:space="preserve">Последовательность обмена </w:t>
      </w:r>
    </w:p>
    <w:p w:rsidR="007E34DC" w:rsidRPr="00925675" w:rsidRDefault="007E34DC" w:rsidP="007E34DC">
      <w:pPr>
        <w:spacing w:after="269"/>
        <w:jc w:val="both"/>
        <w:rPr>
          <w:lang w:val="ru-RU"/>
        </w:rPr>
      </w:pPr>
      <w:r w:rsidRPr="00925675">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CustomerWalletFIManagementPossibilityRequest</w:t>
      </w:r>
      <w:r w:rsidRPr="00925675">
        <w:rPr>
          <w:rFonts w:ascii="Times New Roman" w:hAnsi="Times New Roman"/>
          <w:color w:val="000000"/>
          <w:lang w:val="ru-RU"/>
        </w:rPr>
        <w:t>)/"Запрос ФП возможности управления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OrganisationWalletFIManagementPossibilityRequest</w:t>
      </w:r>
      <w:r w:rsidRPr="00925675">
        <w:rPr>
          <w:rFonts w:ascii="Times New Roman" w:hAnsi="Times New Roman"/>
          <w:color w:val="000000"/>
          <w:lang w:val="ru-RU"/>
        </w:rPr>
        <w:t>, указав целевой статус СЦР, и направляет в РОРД.</w:t>
      </w:r>
    </w:p>
    <w:p w:rsidR="007E34DC" w:rsidRPr="00925675" w:rsidRDefault="007E34DC" w:rsidP="007E34DC">
      <w:pPr>
        <w:spacing w:after="269"/>
        <w:jc w:val="both"/>
        <w:rPr>
          <w:lang w:val="ru-RU"/>
        </w:rPr>
      </w:pPr>
      <w:r w:rsidRPr="00925675">
        <w:rPr>
          <w:rFonts w:ascii="Times New Roman" w:hAnsi="Times New Roman"/>
          <w:color w:val="000000"/>
          <w:lang w:val="ru-RU"/>
        </w:rPr>
        <w:t>2. РОРД осуществляет входные контроли полученного ЭС и контроли возможности исполнения . При положительных результатах контролей формирует Эталон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CustomerWalletFIManagementRequest</w:t>
      </w:r>
      <w:r w:rsidRPr="00925675">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OrganisationWalletFIManagementRequest</w:t>
      </w:r>
      <w:r w:rsidRPr="00925675">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ФП на запрос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CustomerWalletFIManagementPossibilityResponse</w:t>
      </w:r>
      <w:r w:rsidRPr="00925675">
        <w:rPr>
          <w:rFonts w:ascii="Times New Roman" w:hAnsi="Times New Roman"/>
          <w:color w:val="000000"/>
          <w:lang w:val="ru-RU"/>
        </w:rPr>
        <w:t>) / "Ответ ФП на запрос возможности управления СЦР Клиента-ЮЛ"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OrganisationWalletFIManagementPossibilityResponse</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3. ФП проводит входные контроли, после успешного проведения которых разбирает ЭС, получает эталон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CustomerWalletFIManagementRequest</w:t>
      </w:r>
      <w:r w:rsidRPr="00925675">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OrganisationWalletFIManagementRequest</w:t>
      </w:r>
      <w:r w:rsidRPr="00925675">
        <w:rPr>
          <w:rFonts w:ascii="Times New Roman" w:hAnsi="Times New Roman"/>
          <w:color w:val="000000"/>
          <w:lang w:val="ru-RU"/>
        </w:rPr>
        <w:t>)/ "Запрос на изменение статуса СЦР ФП"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FIWalletManagementRequest</w:t>
      </w:r>
      <w:r w:rsidRPr="00925675">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и направляет в РОРД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CustomerWalletFIManagementRequest</w:t>
      </w:r>
      <w:r w:rsidRPr="00925675">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OrganisationWalletFIManagementRequest</w:t>
      </w:r>
      <w:r w:rsidRPr="00925675">
        <w:rPr>
          <w:rFonts w:ascii="Times New Roman" w:hAnsi="Times New Roman"/>
          <w:color w:val="000000"/>
          <w:lang w:val="ru-RU"/>
        </w:rPr>
        <w:t>)/ "Запрос на изменение статуса СЦР ФП"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FIWalletManagementRequest</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4. РОРД осуществляет входные контроли и контроли возможности исполнения полученного ЭС:</w:t>
      </w:r>
    </w:p>
    <w:p w:rsidR="007E34DC" w:rsidRPr="00925675" w:rsidRDefault="007E34DC" w:rsidP="007E34DC">
      <w:pPr>
        <w:numPr>
          <w:ilvl w:val="0"/>
          <w:numId w:val="61"/>
        </w:numPr>
        <w:jc w:val="both"/>
        <w:rPr>
          <w:lang w:val="ru-RU"/>
        </w:rPr>
      </w:pPr>
      <w:r w:rsidRPr="00925675">
        <w:rPr>
          <w:rFonts w:ascii="Times New Roman" w:hAnsi="Times New Roman"/>
          <w:color w:val="000000"/>
          <w:lang w:val="ru-RU"/>
        </w:rPr>
        <w:lastRenderedPageBreak/>
        <w:t xml:space="preserve">составитель ЭС имеет права в соответствии со своей ролью; </w:t>
      </w:r>
    </w:p>
    <w:p w:rsidR="007E34DC" w:rsidRPr="0058748C" w:rsidRDefault="007E34DC" w:rsidP="007E34DC">
      <w:pPr>
        <w:numPr>
          <w:ilvl w:val="0"/>
          <w:numId w:val="61"/>
        </w:numPr>
        <w:jc w:val="both"/>
        <w:rPr>
          <w:lang w:val="ru-RU"/>
        </w:rPr>
      </w:pPr>
      <w:r w:rsidRPr="00925675">
        <w:rPr>
          <w:rFonts w:ascii="Times New Roman" w:hAnsi="Times New Roman"/>
          <w:color w:val="000000"/>
          <w:lang w:val="ru-RU"/>
        </w:rPr>
        <w:t>контроль наличия СЦР в системе;</w:t>
      </w:r>
    </w:p>
    <w:p w:rsidR="0058748C" w:rsidRPr="0058748C" w:rsidRDefault="0058748C" w:rsidP="0058748C">
      <w:pPr>
        <w:numPr>
          <w:ilvl w:val="0"/>
          <w:numId w:val="61"/>
        </w:numPr>
        <w:jc w:val="both"/>
        <w:rPr>
          <w:lang w:val="ru-RU"/>
        </w:rPr>
      </w:pPr>
      <w:r>
        <w:rPr>
          <w:lang w:val="ru-RU"/>
        </w:rPr>
        <w:t>контроль отличия целевого статуса от текущего;</w:t>
      </w:r>
    </w:p>
    <w:p w:rsidR="007E34DC" w:rsidRPr="00925675" w:rsidRDefault="007E34DC" w:rsidP="007E34DC">
      <w:pPr>
        <w:numPr>
          <w:ilvl w:val="0"/>
          <w:numId w:val="61"/>
        </w:numPr>
        <w:jc w:val="both"/>
        <w:rPr>
          <w:lang w:val="ru-RU"/>
        </w:rPr>
      </w:pPr>
      <w:r w:rsidRPr="00925675">
        <w:rPr>
          <w:rFonts w:ascii="Times New Roman" w:hAnsi="Times New Roman"/>
          <w:color w:val="000000"/>
          <w:lang w:val="ru-RU"/>
        </w:rPr>
        <w:t>текущий статус СЦР "заблокирован" (для кода запроса "разблокировать СЦР").</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положительных результатов контролей устанавливает требуемый статус СЦР Клиента.</w:t>
      </w:r>
      <w:r w:rsidRPr="00925675">
        <w:rPr>
          <w:lang w:val="ru-RU"/>
        </w:rPr>
        <w:br/>
      </w:r>
      <w:r w:rsidRPr="00925675">
        <w:rPr>
          <w:rFonts w:ascii="Times New Roman" w:hAnsi="Times New Roman"/>
          <w:color w:val="000000"/>
          <w:lang w:val="ru-RU"/>
        </w:rPr>
        <w:t xml:space="preserve"> </w:t>
      </w:r>
      <w:r w:rsidRPr="00925675">
        <w:rPr>
          <w:lang w:val="ru-RU"/>
        </w:rPr>
        <w:br/>
      </w:r>
      <w:r w:rsidRPr="00925675">
        <w:rPr>
          <w:rFonts w:ascii="Times New Roman" w:hAnsi="Times New Roman"/>
          <w:color w:val="000000"/>
          <w:lang w:val="ru-RU"/>
        </w:rPr>
        <w:t xml:space="preserve"> При изменении статуса СЦР Клиента РОРД формирует и направляет ЭС "Уведомление ФП об изменении статуса СЦР Клиента-ФЛ"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CustomerWalletFIManagementNotification</w:t>
      </w:r>
      <w:r w:rsidRPr="00925675">
        <w:rPr>
          <w:rFonts w:ascii="Times New Roman" w:hAnsi="Times New Roman"/>
          <w:color w:val="000000"/>
          <w:lang w:val="ru-RU"/>
        </w:rPr>
        <w:t>) / "Уведомление ФП об изменении статуса СЦР Клиента-ЮЛ"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OrganisationWalletFIManagementNotification</w:t>
      </w:r>
      <w:r w:rsidRPr="00925675">
        <w:rPr>
          <w:rFonts w:ascii="Times New Roman" w:hAnsi="Times New Roman"/>
          <w:color w:val="000000"/>
          <w:lang w:val="ru-RU"/>
        </w:rPr>
        <w:t xml:space="preserve"> в адрес ФП, инициирующего изменение статуса СЦР, а в адрес других ФП, через которых обслуживается Клиент РОРД направляет ЭС "Уведомление ФП об изменении статуса СЦР Клиента по запросу иных субъектов ПлЦР"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ClientWalletManagementFINotification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5. ФП после получения ЭС "Уведомление ФП об изменении статуса СЦР Клиента-ФЛ"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CustomerWalletFIManagementNotification</w:t>
      </w:r>
      <w:r w:rsidRPr="00925675">
        <w:rPr>
          <w:rFonts w:ascii="Times New Roman" w:hAnsi="Times New Roman"/>
          <w:color w:val="000000"/>
          <w:lang w:val="ru-RU"/>
        </w:rPr>
        <w:t>) / "Уведомление ФП об изменении статуса СЦР Клиента-ЮЛ"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OrganisationWalletFIManagementNotification</w:t>
      </w:r>
      <w:r w:rsidRPr="00925675">
        <w:rPr>
          <w:rFonts w:ascii="Times New Roman" w:hAnsi="Times New Roman"/>
          <w:color w:val="000000"/>
          <w:lang w:val="ru-RU"/>
        </w:rPr>
        <w:t>) осуществляет входные контроли ЭС и в случае успешного прохождения контролей уведомляет Клиента-ФЛ / Клиента-ЮЛ об изменении статуса его СЦР.</w:t>
      </w:r>
    </w:p>
    <w:p w:rsidR="007E34DC" w:rsidRPr="00925675" w:rsidRDefault="007E34DC" w:rsidP="007E34DC">
      <w:pPr>
        <w:spacing w:after="269"/>
        <w:jc w:val="both"/>
        <w:rPr>
          <w:lang w:val="ru-RU"/>
        </w:rPr>
      </w:pPr>
      <w:r w:rsidRPr="00925675">
        <w:rPr>
          <w:rFonts w:ascii="Times New Roman" w:hAnsi="Times New Roman"/>
          <w:color w:val="000000"/>
          <w:lang w:val="ru-RU"/>
        </w:rPr>
        <w:t>6. РОРД формирует и направляет в сторону других ФП, через которых обслуживается Клиент, ЭС "Уведомление ФП об изменении статуса СЦР Клиента по запросу иных субъектов ПлЦР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ClientWalletManagementFINotification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p>
    <w:p w:rsidR="004A11DE" w:rsidRDefault="00800164">
      <w:pPr>
        <w:pStyle w:val="30"/>
      </w:pPr>
      <w:bookmarkStart w:id="126" w:name="_Toc162451964"/>
      <w:r>
        <w:lastRenderedPageBreak/>
        <w:t>Неуспешный сценарий обмена 1</w:t>
      </w:r>
      <w:bookmarkEnd w:id="126"/>
    </w:p>
    <w:p w:rsidR="004A11DE" w:rsidRDefault="00800164">
      <w:r>
        <w:rPr>
          <w:noProof/>
          <w:lang w:val="ru-RU" w:eastAsia="ru-RU"/>
        </w:rPr>
        <w:drawing>
          <wp:inline distT="0" distB="0" distL="0" distR="0">
            <wp:extent cx="5971540" cy="2645619"/>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35"/>
                    <a:stretch>
                      <a:fillRect/>
                    </a:stretch>
                  </pic:blipFill>
                  <pic:spPr>
                    <a:xfrm>
                      <a:off x="0" y="0"/>
                      <a:ext cx="5971540" cy="2645619"/>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запроса ФП на блокировку/разблокировку СЦР Клиента-ФЛ или Клиента-ЮЛ.</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57"/>
        </w:numPr>
        <w:jc w:val="both"/>
      </w:pPr>
      <w:r>
        <w:rPr>
          <w:rFonts w:ascii="Times New Roman" w:hAnsi="Times New Roman"/>
          <w:color w:val="000000"/>
        </w:rPr>
        <w:t>Запрос ФП возможности управления СЦР Клиента-ФЛ (cbdc.012 CustomerWalletFIManagementPossibilityRequest);</w:t>
      </w:r>
    </w:p>
    <w:p w:rsidR="004A11DE" w:rsidRDefault="00800164" w:rsidP="00800164">
      <w:pPr>
        <w:numPr>
          <w:ilvl w:val="0"/>
          <w:numId w:val="57"/>
        </w:numPr>
        <w:jc w:val="both"/>
      </w:pPr>
      <w:r>
        <w:rPr>
          <w:rFonts w:ascii="Times New Roman" w:hAnsi="Times New Roman"/>
          <w:color w:val="000000"/>
        </w:rPr>
        <w:t>Запрос ФП возможности управления СЦР Клиента-ЮЛ (cbdc.012 OrganisationWalletFIManagementPossibilityRequest);</w:t>
      </w:r>
    </w:p>
    <w:p w:rsidR="004A11DE" w:rsidRDefault="00800164" w:rsidP="00800164">
      <w:pPr>
        <w:numPr>
          <w:ilvl w:val="0"/>
          <w:numId w:val="57"/>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ФП принимает решение о блокировке/разблокировке СЦР Клиента ФЛ или Клиента ЮЛ.</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CustomerWalletFIManagementPossibilityRequest</w:t>
      </w:r>
      <w:r w:rsidRPr="00925675">
        <w:rPr>
          <w:rFonts w:ascii="Times New Roman" w:hAnsi="Times New Roman"/>
          <w:color w:val="000000"/>
          <w:lang w:val="ru-RU"/>
        </w:rPr>
        <w:t>)/"Запрос ФП возможности управления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OrganisationWalletFIManagementPossibilityRequest</w:t>
      </w:r>
      <w:r w:rsidRPr="00925675">
        <w:rPr>
          <w:rFonts w:ascii="Times New Roman" w:hAnsi="Times New Roman"/>
          <w:color w:val="000000"/>
          <w:lang w:val="ru-RU"/>
        </w:rPr>
        <w:t>), указав целевой статус СЦР, и направляет в РОРД.</w:t>
      </w:r>
    </w:p>
    <w:p w:rsidR="004A11DE" w:rsidRPr="00925675" w:rsidRDefault="00800164">
      <w:pPr>
        <w:spacing w:after="269"/>
        <w:jc w:val="both"/>
        <w:rPr>
          <w:lang w:val="ru-RU"/>
        </w:rPr>
      </w:pPr>
      <w:r w:rsidRPr="00925675">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p>
    <w:p w:rsidR="004A11DE" w:rsidRPr="00925675" w:rsidRDefault="004A11DE">
      <w:pPr>
        <w:spacing w:after="269"/>
        <w:jc w:val="both"/>
        <w:rPr>
          <w:lang w:val="ru-RU"/>
        </w:rPr>
      </w:pPr>
    </w:p>
    <w:p w:rsidR="004A11DE" w:rsidRDefault="00800164">
      <w:pPr>
        <w:pStyle w:val="30"/>
      </w:pPr>
      <w:bookmarkStart w:id="127" w:name="_Toc162451965"/>
      <w:r>
        <w:t>Неуспешный сценарий обмена 2</w:t>
      </w:r>
      <w:bookmarkEnd w:id="127"/>
    </w:p>
    <w:p w:rsidR="004A11DE" w:rsidRDefault="00800164">
      <w:r>
        <w:rPr>
          <w:noProof/>
          <w:lang w:val="ru-RU" w:eastAsia="ru-RU"/>
        </w:rPr>
        <w:drawing>
          <wp:inline distT="0" distB="0" distL="0" distR="0">
            <wp:extent cx="5971540" cy="2368669"/>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36"/>
                    <a:stretch>
                      <a:fillRect/>
                    </a:stretch>
                  </pic:blipFill>
                  <pic:spPr>
                    <a:xfrm>
                      <a:off x="0" y="0"/>
                      <a:ext cx="5971540" cy="2368669"/>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запроса ФП на блокировку/разблокировку СЦР Клиента-ФЛ или Клиента-ЮЛ.</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58"/>
        </w:numPr>
        <w:jc w:val="both"/>
      </w:pPr>
      <w:r>
        <w:rPr>
          <w:rFonts w:ascii="Times New Roman" w:hAnsi="Times New Roman"/>
          <w:color w:val="000000"/>
        </w:rPr>
        <w:t>Запрос ФП на изменение статуса СЦР Клиента-ФЛ (cbdc.022 CustomerWalletFIManagementRequest);</w:t>
      </w:r>
    </w:p>
    <w:p w:rsidR="004A11DE" w:rsidRDefault="00800164" w:rsidP="00800164">
      <w:pPr>
        <w:numPr>
          <w:ilvl w:val="0"/>
          <w:numId w:val="58"/>
        </w:numPr>
        <w:jc w:val="both"/>
      </w:pPr>
      <w:r>
        <w:rPr>
          <w:rFonts w:ascii="Times New Roman" w:hAnsi="Times New Roman"/>
          <w:color w:val="000000"/>
        </w:rPr>
        <w:t>Запрос ФП на изменение статуса СЦР Клиента-ЮЛ (cbdc.022 OrganisationWalletFIManagementRequest);</w:t>
      </w:r>
    </w:p>
    <w:p w:rsidR="004A11DE" w:rsidRDefault="00800164" w:rsidP="00800164">
      <w:pPr>
        <w:numPr>
          <w:ilvl w:val="0"/>
          <w:numId w:val="58"/>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Финансовый посредник получил положительный ответ на запрос возможности управления СЦР Клиента-ФЛ или Клиента-ЮЛ.</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ФП направляет в РОРД ЭС "Запрос на изменение статуса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CustomerWalletManagementRequest</w:t>
      </w:r>
      <w:r w:rsidRPr="00925675">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OrganisationWalletFIManagementRequest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lastRenderedPageBreak/>
        <w:t>4. РОРД осуществляет входные контроли и контроли возможности исполнения полученного ЭС:</w:t>
      </w:r>
    </w:p>
    <w:p w:rsidR="004A11DE" w:rsidRPr="00925675" w:rsidRDefault="00800164" w:rsidP="00800164">
      <w:pPr>
        <w:numPr>
          <w:ilvl w:val="0"/>
          <w:numId w:val="59"/>
        </w:numPr>
        <w:jc w:val="both"/>
        <w:rPr>
          <w:lang w:val="ru-RU"/>
        </w:rPr>
      </w:pPr>
      <w:r w:rsidRPr="00925675">
        <w:rPr>
          <w:rFonts w:ascii="Times New Roman" w:hAnsi="Times New Roman"/>
          <w:color w:val="000000"/>
          <w:lang w:val="ru-RU"/>
        </w:rPr>
        <w:t xml:space="preserve">составитель ЭС имеет права в соответствии со своей ролью; </w:t>
      </w:r>
    </w:p>
    <w:p w:rsidR="004A11DE" w:rsidRPr="0058748C" w:rsidRDefault="00800164" w:rsidP="00800164">
      <w:pPr>
        <w:numPr>
          <w:ilvl w:val="0"/>
          <w:numId w:val="59"/>
        </w:numPr>
        <w:jc w:val="both"/>
        <w:rPr>
          <w:lang w:val="ru-RU"/>
        </w:rPr>
      </w:pPr>
      <w:r w:rsidRPr="00925675">
        <w:rPr>
          <w:rFonts w:ascii="Times New Roman" w:hAnsi="Times New Roman"/>
          <w:color w:val="000000"/>
          <w:lang w:val="ru-RU"/>
        </w:rPr>
        <w:t>контроль наличия СЦР в системе;</w:t>
      </w:r>
    </w:p>
    <w:p w:rsidR="0058748C" w:rsidRPr="00925675" w:rsidRDefault="0058748C" w:rsidP="00800164">
      <w:pPr>
        <w:numPr>
          <w:ilvl w:val="0"/>
          <w:numId w:val="59"/>
        </w:numPr>
        <w:jc w:val="both"/>
        <w:rPr>
          <w:lang w:val="ru-RU"/>
        </w:rPr>
      </w:pPr>
      <w:r>
        <w:rPr>
          <w:lang w:val="ru-RU"/>
        </w:rPr>
        <w:t>контроль отличия целевого статуса от текущего;</w:t>
      </w:r>
    </w:p>
    <w:p w:rsidR="004A11DE" w:rsidRPr="00925675" w:rsidRDefault="00800164" w:rsidP="00800164">
      <w:pPr>
        <w:numPr>
          <w:ilvl w:val="0"/>
          <w:numId w:val="59"/>
        </w:numPr>
        <w:jc w:val="both"/>
        <w:rPr>
          <w:lang w:val="ru-RU"/>
        </w:rPr>
      </w:pPr>
      <w:r w:rsidRPr="00925675">
        <w:rPr>
          <w:rFonts w:ascii="Times New Roman" w:hAnsi="Times New Roman"/>
          <w:color w:val="000000"/>
          <w:lang w:val="ru-RU"/>
        </w:rPr>
        <w:t>текущий статус СЦР "заблокирован" (для кода запроса "разблокировать СЦР").</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результата контролей РОРД формирует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r w:rsidRPr="00925675">
        <w:rPr>
          <w:rFonts w:ascii="Calibri" w:hAnsi="Calibri"/>
          <w:color w:val="000000"/>
          <w:lang w:val="ru-RU"/>
        </w:rPr>
        <w:t xml:space="preserve"> </w:t>
      </w:r>
      <w:r w:rsidRPr="00925675">
        <w:rPr>
          <w:rFonts w:ascii="Times New Roman" w:hAnsi="Times New Roman"/>
          <w:color w:val="000000"/>
          <w:lang w:val="ru-RU"/>
        </w:rPr>
        <w:t>и направляет ФП.</w:t>
      </w:r>
    </w:p>
    <w:p w:rsidR="004A11DE" w:rsidRPr="00925675" w:rsidRDefault="00800164">
      <w:pPr>
        <w:pStyle w:val="21"/>
        <w:rPr>
          <w:lang w:val="ru-RU"/>
        </w:rPr>
      </w:pPr>
      <w:bookmarkStart w:id="128" w:name="_Toc162451966"/>
      <w:r w:rsidRPr="00925675">
        <w:rPr>
          <w:lang w:val="ru-RU"/>
        </w:rPr>
        <w:t>Изменение ФП статуса своего СЦР</w:t>
      </w:r>
      <w:bookmarkEnd w:id="128"/>
    </w:p>
    <w:p w:rsidR="004A11DE" w:rsidRDefault="00800164">
      <w:pPr>
        <w:pStyle w:val="30"/>
      </w:pPr>
      <w:bookmarkStart w:id="129" w:name="_Toc162451967"/>
      <w:r>
        <w:t>Область применения</w:t>
      </w:r>
      <w:bookmarkEnd w:id="129"/>
    </w:p>
    <w:p w:rsidR="004A11DE" w:rsidRPr="00925675" w:rsidRDefault="00800164">
      <w:pPr>
        <w:spacing w:after="269"/>
        <w:rPr>
          <w:lang w:val="ru-RU"/>
        </w:rPr>
      </w:pPr>
      <w:r w:rsidRPr="00925675">
        <w:rPr>
          <w:rFonts w:ascii="Times New Roman" w:hAnsi="Times New Roman"/>
          <w:color w:val="000000"/>
          <w:lang w:val="ru-RU"/>
        </w:rPr>
        <w:t>При необходимости ФП</w:t>
      </w:r>
      <w:r>
        <w:rPr>
          <w:rFonts w:ascii="Times New Roman" w:hAnsi="Times New Roman"/>
          <w:color w:val="000000"/>
        </w:rPr>
        <w:t> </w:t>
      </w:r>
      <w:r w:rsidRPr="00925675">
        <w:rPr>
          <w:rFonts w:ascii="Times New Roman" w:hAnsi="Times New Roman"/>
          <w:color w:val="000000"/>
          <w:lang w:val="ru-RU"/>
        </w:rPr>
        <w:t xml:space="preserve"> может изменить статус своего СЦР</w:t>
      </w:r>
      <w:r>
        <w:rPr>
          <w:rFonts w:ascii="Times New Roman" w:hAnsi="Times New Roman"/>
          <w:color w:val="000000"/>
        </w:rPr>
        <w:t> </w:t>
      </w:r>
      <w:r w:rsidRPr="00925675">
        <w:rPr>
          <w:rFonts w:ascii="Times New Roman" w:hAnsi="Times New Roman"/>
          <w:color w:val="000000"/>
          <w:lang w:val="ru-RU"/>
        </w:rPr>
        <w:t xml:space="preserve">(заблокировать), направив </w:t>
      </w:r>
      <w:r>
        <w:rPr>
          <w:rFonts w:ascii="Times New Roman" w:hAnsi="Times New Roman"/>
          <w:color w:val="000000"/>
        </w:rPr>
        <w:t> </w:t>
      </w:r>
      <w:r w:rsidRPr="00925675">
        <w:rPr>
          <w:rFonts w:ascii="Times New Roman" w:hAnsi="Times New Roman"/>
          <w:color w:val="000000"/>
          <w:lang w:val="ru-RU"/>
        </w:rPr>
        <w:t>запрос на ПлЦР.</w:t>
      </w:r>
    </w:p>
    <w:p w:rsidR="007E34DC" w:rsidRDefault="007E34DC" w:rsidP="007E34DC">
      <w:pPr>
        <w:pStyle w:val="30"/>
      </w:pPr>
      <w:bookmarkStart w:id="130" w:name="_Toc162451968"/>
      <w:r>
        <w:lastRenderedPageBreak/>
        <w:t>Основной сценарий обмена</w:t>
      </w:r>
      <w:bookmarkEnd w:id="130"/>
    </w:p>
    <w:p w:rsidR="007E34DC" w:rsidRDefault="007E34DC" w:rsidP="007E34DC">
      <w:r>
        <w:rPr>
          <w:noProof/>
          <w:lang w:val="ru-RU" w:eastAsia="ru-RU"/>
        </w:rPr>
        <w:drawing>
          <wp:inline distT="0" distB="0" distL="0" distR="0" wp14:anchorId="4AF277B7" wp14:editId="52E773C2">
            <wp:extent cx="5971540" cy="5115179"/>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
                    <pic:cNvPicPr/>
                  </pic:nvPicPr>
                  <pic:blipFill>
                    <a:blip r:embed="rId37"/>
                    <a:stretch>
                      <a:fillRect/>
                    </a:stretch>
                  </pic:blipFill>
                  <pic:spPr>
                    <a:xfrm>
                      <a:off x="0" y="0"/>
                      <a:ext cx="5971540" cy="5115179"/>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Успешное исполнение запроса Финансового посредника на блокировку своего СЦР.</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Default="007E34DC" w:rsidP="007E34DC">
      <w:pPr>
        <w:numPr>
          <w:ilvl w:val="0"/>
          <w:numId w:val="65"/>
        </w:numPr>
        <w:jc w:val="both"/>
      </w:pPr>
      <w:r>
        <w:rPr>
          <w:rFonts w:ascii="Times New Roman" w:hAnsi="Times New Roman"/>
          <w:color w:val="000000"/>
        </w:rPr>
        <w:t>Запрос возможности управления СЦР ФП (cbdc.012 FIWalletManagementPossibilityRequest);</w:t>
      </w:r>
    </w:p>
    <w:p w:rsidR="007E34DC" w:rsidRDefault="007E34DC" w:rsidP="007E34DC">
      <w:pPr>
        <w:numPr>
          <w:ilvl w:val="0"/>
          <w:numId w:val="65"/>
        </w:numPr>
        <w:jc w:val="both"/>
      </w:pPr>
      <w:r>
        <w:rPr>
          <w:rFonts w:ascii="Times New Roman" w:hAnsi="Times New Roman"/>
          <w:color w:val="000000"/>
        </w:rPr>
        <w:t>Ответ на запрос возможности управления СЦР ФП (cbdc.013 FIWalletManagementPossibilityResponse);</w:t>
      </w:r>
    </w:p>
    <w:p w:rsidR="007E34DC" w:rsidRPr="00925675" w:rsidRDefault="007E34DC" w:rsidP="007E34DC">
      <w:pPr>
        <w:numPr>
          <w:ilvl w:val="0"/>
          <w:numId w:val="65"/>
        </w:numPr>
        <w:jc w:val="both"/>
        <w:rPr>
          <w:lang w:val="ru-RU"/>
        </w:rPr>
      </w:pPr>
      <w:r w:rsidRPr="00925675">
        <w:rPr>
          <w:rFonts w:ascii="Times New Roman" w:hAnsi="Times New Roman"/>
          <w:color w:val="000000"/>
          <w:lang w:val="ru-RU"/>
        </w:rPr>
        <w:t>Запрос на изменение статуса СЦР ФП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FIWalletManagementRequest</w:t>
      </w:r>
      <w:r w:rsidRPr="00925675">
        <w:rPr>
          <w:rFonts w:ascii="Times New Roman" w:hAnsi="Times New Roman"/>
          <w:color w:val="000000"/>
          <w:lang w:val="ru-RU"/>
        </w:rPr>
        <w:t>);</w:t>
      </w:r>
    </w:p>
    <w:p w:rsidR="007E34DC" w:rsidRPr="00925675" w:rsidRDefault="007E34DC" w:rsidP="007E34DC">
      <w:pPr>
        <w:numPr>
          <w:ilvl w:val="0"/>
          <w:numId w:val="65"/>
        </w:numPr>
        <w:jc w:val="both"/>
        <w:rPr>
          <w:lang w:val="ru-RU"/>
        </w:rPr>
      </w:pPr>
      <w:r w:rsidRPr="00925675">
        <w:rPr>
          <w:rFonts w:ascii="Times New Roman" w:hAnsi="Times New Roman"/>
          <w:color w:val="000000"/>
          <w:lang w:val="ru-RU"/>
        </w:rPr>
        <w:t>Уведомление об изменении статуса СЦР ФП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FIWalletManagementNotification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lastRenderedPageBreak/>
        <w:t>ФП принимает решение о блокировке своего СЦР.</w:t>
      </w:r>
    </w:p>
    <w:p w:rsidR="007E34DC" w:rsidRPr="00925675" w:rsidRDefault="007E34DC" w:rsidP="007E34DC">
      <w:pPr>
        <w:spacing w:after="269"/>
        <w:jc w:val="both"/>
        <w:rPr>
          <w:lang w:val="ru-RU"/>
        </w:rPr>
      </w:pPr>
      <w:r w:rsidRPr="00925675">
        <w:rPr>
          <w:rFonts w:ascii="Times New Roman" w:hAnsi="Times New Roman"/>
          <w:b/>
          <w:color w:val="000000"/>
          <w:lang w:val="ru-RU"/>
        </w:rPr>
        <w:t xml:space="preserve">Последовательность обмена </w:t>
      </w:r>
    </w:p>
    <w:p w:rsidR="007E34DC" w:rsidRPr="00925675" w:rsidRDefault="007E34DC" w:rsidP="007E34DC">
      <w:pPr>
        <w:spacing w:after="269"/>
        <w:jc w:val="both"/>
        <w:rPr>
          <w:lang w:val="ru-RU"/>
        </w:rPr>
      </w:pPr>
      <w:r w:rsidRPr="00925675">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FIWalletManagementPossibilityRequest</w:t>
      </w:r>
      <w:r w:rsidRPr="00925675">
        <w:rPr>
          <w:rFonts w:ascii="Times New Roman" w:hAnsi="Times New Roman"/>
          <w:color w:val="000000"/>
          <w:lang w:val="ru-RU"/>
        </w:rPr>
        <w:t>), указав целевой статус СЦР, и направляет в РОРД.</w:t>
      </w:r>
    </w:p>
    <w:p w:rsidR="007E34DC" w:rsidRPr="00925675" w:rsidRDefault="007E34DC" w:rsidP="007E34DC">
      <w:pPr>
        <w:spacing w:after="269"/>
        <w:jc w:val="both"/>
        <w:rPr>
          <w:lang w:val="ru-RU"/>
        </w:rPr>
      </w:pPr>
      <w:r w:rsidRPr="00925675">
        <w:rPr>
          <w:rFonts w:ascii="Times New Roman" w:hAnsi="Times New Roman"/>
          <w:color w:val="000000"/>
          <w:lang w:val="ru-RU"/>
        </w:rPr>
        <w:t>2. РОРД осуществляет входные контроли полученного ЭС и контроли возможности исполнения. При положительных результатах контролей формирует Эталон ЭС "Запрос на изменение статуса СЦР ФП"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FIWalletManagementRequest</w:t>
      </w:r>
      <w:r w:rsidRPr="00925675">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ФП"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FIWalletManagementPossibilityResponse</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3. ФП проводит входные контроли, после успешного проведения которых разбирает ЭС, получает эталон ЭС"Запрос на изменение статуса СЦР ФП"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FIWalletManagementRequest</w:t>
      </w:r>
      <w:r w:rsidRPr="00925675">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и направляет в РОРД ЭС "Запрос на изменение статуса СЦР ФП"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FIWalletManagementRequest</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4. РОРД осуществляет входные контроли и контроли возможности исполнения полученного ЭС:</w:t>
      </w:r>
    </w:p>
    <w:p w:rsidR="0058748C" w:rsidRPr="0058748C" w:rsidRDefault="007E34DC" w:rsidP="007E34DC">
      <w:pPr>
        <w:numPr>
          <w:ilvl w:val="0"/>
          <w:numId w:val="66"/>
        </w:numPr>
        <w:jc w:val="both"/>
        <w:rPr>
          <w:lang w:val="ru-RU"/>
        </w:rPr>
      </w:pPr>
      <w:r w:rsidRPr="00925675">
        <w:rPr>
          <w:rFonts w:ascii="Times New Roman" w:hAnsi="Times New Roman"/>
          <w:color w:val="000000"/>
          <w:lang w:val="ru-RU"/>
        </w:rPr>
        <w:t>составитель ЭС имеет права в соответствии со своей ролью;</w:t>
      </w:r>
    </w:p>
    <w:p w:rsidR="007E34DC" w:rsidRPr="00925675" w:rsidRDefault="0058748C" w:rsidP="007E34DC">
      <w:pPr>
        <w:numPr>
          <w:ilvl w:val="0"/>
          <w:numId w:val="66"/>
        </w:numPr>
        <w:jc w:val="both"/>
        <w:rPr>
          <w:lang w:val="ru-RU"/>
        </w:rPr>
      </w:pPr>
      <w:r>
        <w:rPr>
          <w:lang w:val="ru-RU"/>
        </w:rPr>
        <w:t>контроль отличия целевого статуса от текущего;</w:t>
      </w:r>
      <w:r w:rsidR="007E34DC" w:rsidRPr="00925675">
        <w:rPr>
          <w:rFonts w:ascii="Times New Roman" w:hAnsi="Times New Roman"/>
          <w:color w:val="000000"/>
          <w:lang w:val="ru-RU"/>
        </w:rPr>
        <w:t xml:space="preserve"> </w:t>
      </w:r>
    </w:p>
    <w:p w:rsidR="007E34DC" w:rsidRPr="00925675" w:rsidRDefault="007E34DC" w:rsidP="007E34DC">
      <w:pPr>
        <w:numPr>
          <w:ilvl w:val="0"/>
          <w:numId w:val="66"/>
        </w:numPr>
        <w:jc w:val="both"/>
        <w:rPr>
          <w:lang w:val="ru-RU"/>
        </w:rPr>
      </w:pPr>
      <w:r w:rsidRPr="00925675">
        <w:rPr>
          <w:rFonts w:ascii="Times New Roman" w:hAnsi="Times New Roman"/>
          <w:color w:val="000000"/>
          <w:lang w:val="ru-RU"/>
        </w:rPr>
        <w:t>контроль наличия СЦР в системе.</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положительных результатов контролей устанавливает требуемый статус СЦР ФП.</w:t>
      </w:r>
      <w:r w:rsidRPr="00925675">
        <w:rPr>
          <w:lang w:val="ru-RU"/>
        </w:rPr>
        <w:br/>
      </w:r>
      <w:r w:rsidRPr="00925675">
        <w:rPr>
          <w:rFonts w:ascii="Times New Roman" w:hAnsi="Times New Roman"/>
          <w:color w:val="000000"/>
          <w:lang w:val="ru-RU"/>
        </w:rPr>
        <w:t xml:space="preserve"> При изменении статуса СЦР ФП РОРД формирует ЭС "Уведомление об изменении статуса СЦР ФП"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FIWalletManagementNotification</w:t>
      </w:r>
      <w:r w:rsidRPr="00925675">
        <w:rPr>
          <w:rFonts w:ascii="Times New Roman" w:hAnsi="Times New Roman"/>
          <w:color w:val="000000"/>
          <w:lang w:val="ru-RU"/>
        </w:rPr>
        <w:t>) и направляет его ФП.</w:t>
      </w:r>
    </w:p>
    <w:p w:rsidR="007E34DC" w:rsidRPr="00925675" w:rsidRDefault="007E34DC" w:rsidP="007E34DC">
      <w:pPr>
        <w:spacing w:after="269"/>
        <w:jc w:val="both"/>
        <w:rPr>
          <w:lang w:val="ru-RU"/>
        </w:rPr>
      </w:pPr>
    </w:p>
    <w:p w:rsidR="004A11DE" w:rsidRDefault="00800164">
      <w:pPr>
        <w:pStyle w:val="30"/>
      </w:pPr>
      <w:bookmarkStart w:id="131" w:name="_Toc162451969"/>
      <w:r>
        <w:lastRenderedPageBreak/>
        <w:t>Неуспешный сценарий обмена 1</w:t>
      </w:r>
      <w:bookmarkEnd w:id="131"/>
    </w:p>
    <w:p w:rsidR="004A11DE" w:rsidRDefault="00800164">
      <w:r>
        <w:rPr>
          <w:noProof/>
          <w:lang w:val="ru-RU" w:eastAsia="ru-RU"/>
        </w:rPr>
        <w:drawing>
          <wp:inline distT="0" distB="0" distL="0" distR="0">
            <wp:extent cx="5971540" cy="2645619"/>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38"/>
                    <a:stretch>
                      <a:fillRect/>
                    </a:stretch>
                  </pic:blipFill>
                  <pic:spPr>
                    <a:xfrm>
                      <a:off x="0" y="0"/>
                      <a:ext cx="5971540" cy="2645619"/>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запроса ФП на блокировку своего СЦР.</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62"/>
        </w:numPr>
        <w:jc w:val="both"/>
      </w:pPr>
      <w:r>
        <w:rPr>
          <w:rFonts w:ascii="Times New Roman" w:hAnsi="Times New Roman"/>
          <w:color w:val="000000"/>
        </w:rPr>
        <w:t>Запрос возможности управления СЦР ФП (cbdc.012 FIWalletManagementPossibilityRequest);</w:t>
      </w:r>
    </w:p>
    <w:p w:rsidR="004A11DE" w:rsidRDefault="00800164" w:rsidP="00800164">
      <w:pPr>
        <w:numPr>
          <w:ilvl w:val="0"/>
          <w:numId w:val="62"/>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ФП принимает решение о блокировке своего СЦР.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FIWalletManagementPossibilityRequest</w:t>
      </w:r>
      <w:r w:rsidRPr="00925675">
        <w:rPr>
          <w:rFonts w:ascii="Times New Roman" w:hAnsi="Times New Roman"/>
          <w:color w:val="000000"/>
          <w:lang w:val="ru-RU"/>
        </w:rPr>
        <w:t>), указав целевой статус СЦР, и направляет в РОРД.</w:t>
      </w:r>
    </w:p>
    <w:p w:rsidR="004A11DE" w:rsidRPr="00925675" w:rsidRDefault="00800164">
      <w:pPr>
        <w:spacing w:after="269"/>
        <w:jc w:val="both"/>
        <w:rPr>
          <w:lang w:val="ru-RU"/>
        </w:rPr>
      </w:pPr>
      <w:r w:rsidRPr="00925675">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p>
    <w:p w:rsidR="004A11DE" w:rsidRDefault="00800164">
      <w:pPr>
        <w:pStyle w:val="30"/>
      </w:pPr>
      <w:bookmarkStart w:id="132" w:name="_Toc162451970"/>
      <w:r>
        <w:lastRenderedPageBreak/>
        <w:t>Неуспешный сценарий обмена 2</w:t>
      </w:r>
      <w:bookmarkEnd w:id="132"/>
    </w:p>
    <w:p w:rsidR="004A11DE" w:rsidRDefault="00800164">
      <w:r>
        <w:rPr>
          <w:noProof/>
          <w:lang w:val="ru-RU" w:eastAsia="ru-RU"/>
        </w:rPr>
        <w:drawing>
          <wp:inline distT="0" distB="0" distL="0" distR="0">
            <wp:extent cx="5971540" cy="2368669"/>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39"/>
                    <a:stretch>
                      <a:fillRect/>
                    </a:stretch>
                  </pic:blipFill>
                  <pic:spPr>
                    <a:xfrm>
                      <a:off x="0" y="0"/>
                      <a:ext cx="5971540" cy="2368669"/>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запроса ФП на блокировку своего СЦР.</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63"/>
        </w:numPr>
        <w:jc w:val="both"/>
        <w:rPr>
          <w:lang w:val="ru-RU"/>
        </w:rPr>
      </w:pPr>
      <w:r w:rsidRPr="00925675">
        <w:rPr>
          <w:rFonts w:ascii="Times New Roman" w:hAnsi="Times New Roman"/>
          <w:color w:val="000000"/>
          <w:lang w:val="ru-RU"/>
        </w:rPr>
        <w:t>Запрос на изменение статуса СЦР ФП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FIWalletManagementRequest</w:t>
      </w:r>
      <w:r w:rsidRPr="00925675">
        <w:rPr>
          <w:rFonts w:ascii="Times New Roman" w:hAnsi="Times New Roman"/>
          <w:color w:val="000000"/>
          <w:lang w:val="ru-RU"/>
        </w:rPr>
        <w:t>);</w:t>
      </w:r>
    </w:p>
    <w:p w:rsidR="004A11DE" w:rsidRDefault="00800164" w:rsidP="00800164">
      <w:pPr>
        <w:numPr>
          <w:ilvl w:val="0"/>
          <w:numId w:val="63"/>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Финансовый посредник получил положительный ответ на запрос возможности управления своим СЦР.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ФП направляет в РОРД ЭС "Запрос на изменение статуса СЦР ФП"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FIWalletManagementRequest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4. РОРД осуществляет входные контроли и контроли возможности исполнения полученного ЭС:</w:t>
      </w:r>
    </w:p>
    <w:p w:rsidR="0058748C" w:rsidRPr="0058748C" w:rsidRDefault="00800164" w:rsidP="00800164">
      <w:pPr>
        <w:numPr>
          <w:ilvl w:val="0"/>
          <w:numId w:val="64"/>
        </w:numPr>
        <w:jc w:val="both"/>
        <w:rPr>
          <w:lang w:val="ru-RU"/>
        </w:rPr>
      </w:pPr>
      <w:r w:rsidRPr="00925675">
        <w:rPr>
          <w:rFonts w:ascii="Times New Roman" w:hAnsi="Times New Roman"/>
          <w:color w:val="000000"/>
          <w:lang w:val="ru-RU"/>
        </w:rPr>
        <w:t>составитель ЭС имеет права в соответствии со своей ролью;</w:t>
      </w:r>
    </w:p>
    <w:p w:rsidR="004A11DE" w:rsidRPr="00925675" w:rsidRDefault="0058748C" w:rsidP="00800164">
      <w:pPr>
        <w:numPr>
          <w:ilvl w:val="0"/>
          <w:numId w:val="64"/>
        </w:numPr>
        <w:jc w:val="both"/>
        <w:rPr>
          <w:lang w:val="ru-RU"/>
        </w:rPr>
      </w:pPr>
      <w:r>
        <w:rPr>
          <w:lang w:val="ru-RU"/>
        </w:rPr>
        <w:t>контроль отличия целевого статуса от текущего;</w:t>
      </w:r>
      <w:r w:rsidR="00800164" w:rsidRPr="00925675">
        <w:rPr>
          <w:rFonts w:ascii="Times New Roman" w:hAnsi="Times New Roman"/>
          <w:color w:val="000000"/>
          <w:lang w:val="ru-RU"/>
        </w:rPr>
        <w:t xml:space="preserve"> </w:t>
      </w:r>
    </w:p>
    <w:p w:rsidR="004A11DE" w:rsidRPr="00925675" w:rsidRDefault="00800164" w:rsidP="00800164">
      <w:pPr>
        <w:numPr>
          <w:ilvl w:val="0"/>
          <w:numId w:val="64"/>
        </w:numPr>
        <w:jc w:val="both"/>
        <w:rPr>
          <w:lang w:val="ru-RU"/>
        </w:rPr>
      </w:pPr>
      <w:r w:rsidRPr="00925675">
        <w:rPr>
          <w:rFonts w:ascii="Times New Roman" w:hAnsi="Times New Roman"/>
          <w:color w:val="000000"/>
          <w:lang w:val="ru-RU"/>
        </w:rPr>
        <w:t>контроль наличия СЦР в системе.</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результата контролей РОРД формирует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r w:rsidRPr="00925675">
        <w:rPr>
          <w:rFonts w:ascii="Calibri" w:hAnsi="Calibri"/>
          <w:color w:val="000000"/>
          <w:lang w:val="ru-RU"/>
        </w:rPr>
        <w:t xml:space="preserve"> </w:t>
      </w:r>
      <w:r w:rsidRPr="00925675">
        <w:rPr>
          <w:rFonts w:ascii="Times New Roman" w:hAnsi="Times New Roman"/>
          <w:color w:val="000000"/>
          <w:lang w:val="ru-RU"/>
        </w:rPr>
        <w:t>и направляет ФП.</w:t>
      </w:r>
    </w:p>
    <w:p w:rsidR="004A11DE" w:rsidRPr="00925675" w:rsidRDefault="00800164">
      <w:pPr>
        <w:pStyle w:val="21"/>
        <w:rPr>
          <w:lang w:val="ru-RU"/>
        </w:rPr>
      </w:pPr>
      <w:bookmarkStart w:id="133" w:name="_Toc162451971"/>
      <w:r w:rsidRPr="00925675">
        <w:rPr>
          <w:lang w:val="ru-RU"/>
        </w:rPr>
        <w:lastRenderedPageBreak/>
        <w:t>Изменение Клиентом-ЮЛ статуса своего СЦР</w:t>
      </w:r>
      <w:bookmarkEnd w:id="133"/>
    </w:p>
    <w:p w:rsidR="004A11DE" w:rsidRDefault="00800164">
      <w:pPr>
        <w:pStyle w:val="30"/>
      </w:pPr>
      <w:bookmarkStart w:id="134" w:name="_Toc162451972"/>
      <w:r>
        <w:t>Область применения</w:t>
      </w:r>
      <w:bookmarkEnd w:id="134"/>
    </w:p>
    <w:p w:rsidR="004A11DE" w:rsidRPr="00925675" w:rsidRDefault="00800164">
      <w:pPr>
        <w:spacing w:after="269"/>
        <w:rPr>
          <w:lang w:val="ru-RU"/>
        </w:rPr>
      </w:pPr>
      <w:r w:rsidRPr="00925675">
        <w:rPr>
          <w:rFonts w:ascii="Times New Roman" w:hAnsi="Times New Roman"/>
          <w:color w:val="000000"/>
          <w:lang w:val="ru-RU"/>
        </w:rPr>
        <w:t>При необходимости Клиент-ЮЛ может изменить статус своего СЦР (заблокировать/разблокировать/закрыть), направив из ДБО</w:t>
      </w:r>
      <w:r>
        <w:rPr>
          <w:rFonts w:ascii="Times New Roman" w:hAnsi="Times New Roman"/>
          <w:color w:val="000000"/>
        </w:rPr>
        <w:t> </w:t>
      </w:r>
      <w:r w:rsidRPr="00925675">
        <w:rPr>
          <w:rFonts w:ascii="Times New Roman" w:hAnsi="Times New Roman"/>
          <w:color w:val="000000"/>
          <w:lang w:val="ru-RU"/>
        </w:rPr>
        <w:t>ФП запрос.</w:t>
      </w:r>
    </w:p>
    <w:p w:rsidR="004A11DE" w:rsidRDefault="00800164">
      <w:pPr>
        <w:pStyle w:val="30"/>
      </w:pPr>
      <w:bookmarkStart w:id="135" w:name="_Toc162451973"/>
      <w:r>
        <w:t>Основной сценарий обмена</w:t>
      </w:r>
      <w:bookmarkEnd w:id="135"/>
    </w:p>
    <w:p w:rsidR="004A11DE" w:rsidRDefault="00800164">
      <w:r>
        <w:rPr>
          <w:noProof/>
          <w:lang w:val="ru-RU" w:eastAsia="ru-RU"/>
        </w:rPr>
        <w:drawing>
          <wp:inline distT="0" distB="0" distL="0" distR="0">
            <wp:extent cx="5971540" cy="4898051"/>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
                    <pic:cNvPicPr/>
                  </pic:nvPicPr>
                  <pic:blipFill>
                    <a:blip r:embed="rId40"/>
                    <a:stretch>
                      <a:fillRect/>
                    </a:stretch>
                  </pic:blipFill>
                  <pic:spPr>
                    <a:xfrm>
                      <a:off x="0" y="0"/>
                      <a:ext cx="5971540" cy="4898051"/>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Успешное исполнение запроса Клиента-ЮЛ на блокировку/разблокировку/закрытие своего СЦР.</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67"/>
        </w:numPr>
        <w:jc w:val="both"/>
      </w:pPr>
      <w:r>
        <w:rPr>
          <w:rFonts w:ascii="Times New Roman" w:hAnsi="Times New Roman"/>
          <w:color w:val="000000"/>
        </w:rPr>
        <w:t>Запрос возможности управления СЦР Клиента-ЮЛ (cbdc.012 OrganisationWalletManagementPossibilityRequest);</w:t>
      </w:r>
    </w:p>
    <w:p w:rsidR="004A11DE" w:rsidRDefault="00800164" w:rsidP="00800164">
      <w:pPr>
        <w:numPr>
          <w:ilvl w:val="0"/>
          <w:numId w:val="67"/>
        </w:numPr>
        <w:jc w:val="both"/>
      </w:pPr>
      <w:r>
        <w:rPr>
          <w:rFonts w:ascii="Times New Roman" w:hAnsi="Times New Roman"/>
          <w:color w:val="000000"/>
        </w:rPr>
        <w:lastRenderedPageBreak/>
        <w:t>Ответ на запрос возможности управления СЦР Клиента-ЮЛ (cbdc.013 OrganisationWalletManagementPossibilityResponse);</w:t>
      </w:r>
    </w:p>
    <w:p w:rsidR="004A11DE" w:rsidRDefault="00800164" w:rsidP="00800164">
      <w:pPr>
        <w:numPr>
          <w:ilvl w:val="0"/>
          <w:numId w:val="67"/>
        </w:numPr>
        <w:jc w:val="both"/>
      </w:pPr>
      <w:r>
        <w:rPr>
          <w:rFonts w:ascii="Times New Roman" w:hAnsi="Times New Roman"/>
          <w:color w:val="000000"/>
        </w:rPr>
        <w:t>Запрос на изменение статуса СЦР Клиента-ЮЛ (cbdc.022 OrganisationWalletManagementRequest);</w:t>
      </w:r>
    </w:p>
    <w:p w:rsidR="004A11DE" w:rsidRDefault="00800164" w:rsidP="00800164">
      <w:pPr>
        <w:numPr>
          <w:ilvl w:val="0"/>
          <w:numId w:val="67"/>
        </w:numPr>
        <w:jc w:val="both"/>
      </w:pPr>
      <w:r>
        <w:rPr>
          <w:rFonts w:ascii="Times New Roman" w:hAnsi="Times New Roman"/>
          <w:color w:val="000000"/>
        </w:rPr>
        <w:t>Уведомление об изменении статуса СЦР Клиента-ЮЛ (cbdc.023 OrganisationWalletManagementNotification);</w:t>
      </w:r>
    </w:p>
    <w:p w:rsidR="004A11DE" w:rsidRPr="00925675" w:rsidRDefault="00800164" w:rsidP="00800164">
      <w:pPr>
        <w:numPr>
          <w:ilvl w:val="0"/>
          <w:numId w:val="67"/>
        </w:numPr>
        <w:jc w:val="both"/>
        <w:rPr>
          <w:lang w:val="ru-RU"/>
        </w:rPr>
      </w:pPr>
      <w:r w:rsidRPr="00925675">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ClientWalletManagementFINotification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Клиент-ЮЛ имеет активный СЦР на ПлЦР.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Клиент-ЮЛ формирует ЭС "Запрос возможности управления СЦР Клиента-ЮЛ "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OrganisationWalletManagementPossibilityRequest</w:t>
      </w:r>
      <w:r w:rsidRPr="00925675">
        <w:rPr>
          <w:rFonts w:ascii="Times New Roman" w:hAnsi="Times New Roman"/>
          <w:color w:val="000000"/>
          <w:lang w:val="ru-RU"/>
        </w:rPr>
        <w:t>), указав целевой статус СЦР и направляет ФП.</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входной контроль ЭС "Запрос возможности управления СЦР Клиента-ЮЛ "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OrganisationWalletManagementPossibilityRequest</w:t>
      </w:r>
      <w:r w:rsidRPr="00925675">
        <w:rPr>
          <w:rFonts w:ascii="Times New Roman" w:hAnsi="Times New Roman"/>
          <w:color w:val="000000"/>
          <w:lang w:val="ru-RU"/>
        </w:rPr>
        <w:t>) и в случае успешного прохождения проверок передает в РОРД полученное от Клиента ЮЛ ЭС "Запрос возможности управления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OrganisationWalletManagementPossibilityRequest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OrganisationWalletManagementRequest</w:t>
      </w:r>
      <w:r w:rsidRPr="00925675">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Клиента-ЮЛ"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OrganisationWalletManagementPossibilityResponse</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4. После получения ЭС "Ответ на запрос возможности управления СЦР организации"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OrganisationWalletManagementPossibilityResponse</w:t>
      </w:r>
      <w:r w:rsidRPr="00925675">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Клиенту-ЮЛ полученное от РОРД ЭС. </w:t>
      </w:r>
    </w:p>
    <w:p w:rsidR="004A11DE" w:rsidRPr="00925675" w:rsidRDefault="00800164">
      <w:pPr>
        <w:spacing w:after="269"/>
        <w:jc w:val="both"/>
        <w:rPr>
          <w:lang w:val="ru-RU"/>
        </w:rPr>
      </w:pPr>
      <w:r w:rsidRPr="00925675">
        <w:rPr>
          <w:rFonts w:ascii="Times New Roman" w:hAnsi="Times New Roman"/>
          <w:color w:val="000000"/>
          <w:lang w:val="ru-RU"/>
        </w:rPr>
        <w:t>5. Клиент ЮЛ посредством ДБО ФП осуществляет входные контроли ЭС "Ответ на запрос возможности управления СЦР Клиента-ЮЛ"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OrganisationWalletManagementPossibilityResponse</w:t>
      </w:r>
      <w:r w:rsidRPr="00925675">
        <w:rPr>
          <w:rFonts w:ascii="Times New Roman" w:hAnsi="Times New Roman"/>
          <w:color w:val="000000"/>
          <w:lang w:val="ru-RU"/>
        </w:rPr>
        <w:t xml:space="preserve">) и при положительных результатах разбирает ЭС, получает эталон ЭС "Запрос на изменение статуса СЦР Клиента-ЮЛ" </w:t>
      </w:r>
      <w:r w:rsidRPr="00925675">
        <w:rPr>
          <w:rFonts w:ascii="Times New Roman" w:hAnsi="Times New Roman"/>
          <w:color w:val="000000"/>
          <w:lang w:val="ru-RU"/>
        </w:rPr>
        <w:lastRenderedPageBreak/>
        <w:t>(</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OrganisationWalletManagementRequest</w:t>
      </w:r>
      <w:r w:rsidRPr="00925675">
        <w:rPr>
          <w:rFonts w:ascii="Times New Roman" w:hAnsi="Times New Roman"/>
          <w:color w:val="000000"/>
          <w:lang w:val="ru-RU"/>
        </w:rPr>
        <w:t>), визуализирует его для подписания.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Клиент-ЮЛ направляет ФП ЭС "Запрос на изменение статуса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OrganisationWalletManagementRequest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6. ФП проводит входные контроли полученного ЭС "Запрос на изменение статуса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OrganisationWalletManagementRequest</w:t>
      </w:r>
      <w:r w:rsidRPr="00925675">
        <w:rPr>
          <w:rFonts w:ascii="Times New Roman" w:hAnsi="Times New Roman"/>
          <w:color w:val="000000"/>
          <w:lang w:val="ru-RU"/>
        </w:rPr>
        <w:t>) и, при положительных результатах, передает ЭС далее в РОРД.</w:t>
      </w:r>
    </w:p>
    <w:p w:rsidR="004A11DE" w:rsidRPr="00925675" w:rsidRDefault="00800164">
      <w:pPr>
        <w:spacing w:after="269"/>
        <w:jc w:val="both"/>
        <w:rPr>
          <w:lang w:val="ru-RU"/>
        </w:rPr>
      </w:pPr>
      <w:r w:rsidRPr="00925675">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OrganisationWalletManagementRequest</w:t>
      </w:r>
      <w:r w:rsidRPr="00925675">
        <w:rPr>
          <w:rFonts w:ascii="Times New Roman" w:hAnsi="Times New Roman"/>
          <w:color w:val="000000"/>
          <w:lang w:val="ru-RU"/>
        </w:rPr>
        <w:t>):</w:t>
      </w:r>
    </w:p>
    <w:p w:rsidR="004A11DE" w:rsidRPr="00925675" w:rsidRDefault="00800164" w:rsidP="00800164">
      <w:pPr>
        <w:numPr>
          <w:ilvl w:val="0"/>
          <w:numId w:val="68"/>
        </w:numPr>
        <w:jc w:val="both"/>
        <w:rPr>
          <w:lang w:val="ru-RU"/>
        </w:rPr>
      </w:pPr>
      <w:r w:rsidRPr="00925675">
        <w:rPr>
          <w:rFonts w:ascii="Times New Roman" w:hAnsi="Times New Roman"/>
          <w:color w:val="000000"/>
          <w:lang w:val="ru-RU"/>
        </w:rPr>
        <w:t>составитель ЭС имеет права в соответствии со своей ролью;</w:t>
      </w:r>
    </w:p>
    <w:p w:rsidR="004A11DE" w:rsidRPr="0058748C" w:rsidRDefault="00800164" w:rsidP="00800164">
      <w:pPr>
        <w:numPr>
          <w:ilvl w:val="0"/>
          <w:numId w:val="68"/>
        </w:numPr>
        <w:jc w:val="both"/>
        <w:rPr>
          <w:lang w:val="ru-RU"/>
        </w:rPr>
      </w:pPr>
      <w:r w:rsidRPr="00925675">
        <w:rPr>
          <w:rFonts w:ascii="Times New Roman" w:hAnsi="Times New Roman"/>
          <w:color w:val="000000"/>
          <w:lang w:val="ru-RU"/>
        </w:rPr>
        <w:t>контроль наличия СЦР в системе;</w:t>
      </w:r>
    </w:p>
    <w:p w:rsidR="0058748C" w:rsidRPr="00925675" w:rsidRDefault="0058748C" w:rsidP="00800164">
      <w:pPr>
        <w:numPr>
          <w:ilvl w:val="0"/>
          <w:numId w:val="68"/>
        </w:numPr>
        <w:jc w:val="both"/>
        <w:rPr>
          <w:lang w:val="ru-RU"/>
        </w:rPr>
      </w:pPr>
      <w:r>
        <w:rPr>
          <w:lang w:val="ru-RU"/>
        </w:rPr>
        <w:t>контроль отличия целевого статуса от текущего;</w:t>
      </w:r>
    </w:p>
    <w:p w:rsidR="004A11DE" w:rsidRPr="00925675" w:rsidRDefault="00800164" w:rsidP="00800164">
      <w:pPr>
        <w:numPr>
          <w:ilvl w:val="0"/>
          <w:numId w:val="68"/>
        </w:numPr>
        <w:jc w:val="both"/>
        <w:rPr>
          <w:lang w:val="ru-RU"/>
        </w:rPr>
      </w:pPr>
      <w:r w:rsidRPr="00925675">
        <w:rPr>
          <w:rFonts w:ascii="Times New Roman" w:hAnsi="Times New Roman"/>
          <w:color w:val="000000"/>
          <w:lang w:val="ru-RU"/>
        </w:rPr>
        <w:t>контроль отсутствия средств на СЦР (для кода запроса "закрыть СЦР");</w:t>
      </w:r>
    </w:p>
    <w:p w:rsidR="004A11DE" w:rsidRPr="00925675" w:rsidRDefault="00800164" w:rsidP="00800164">
      <w:pPr>
        <w:numPr>
          <w:ilvl w:val="0"/>
          <w:numId w:val="68"/>
        </w:numPr>
        <w:jc w:val="both"/>
        <w:rPr>
          <w:lang w:val="ru-RU"/>
        </w:rPr>
      </w:pPr>
      <w:r w:rsidRPr="00925675">
        <w:rPr>
          <w:rFonts w:ascii="Times New Roman" w:hAnsi="Times New Roman"/>
          <w:color w:val="000000"/>
          <w:lang w:val="ru-RU"/>
        </w:rPr>
        <w:t>текущий статус СЦР "заблокирован" (для кодов запроса "закрыть СЦР"/"разблокировать СЦР").</w:t>
      </w:r>
    </w:p>
    <w:p w:rsidR="004A11DE" w:rsidRPr="00925675" w:rsidRDefault="00800164">
      <w:pPr>
        <w:spacing w:after="269"/>
        <w:jc w:val="both"/>
        <w:rPr>
          <w:lang w:val="ru-RU"/>
        </w:rPr>
      </w:pPr>
      <w:r w:rsidRPr="00925675">
        <w:rPr>
          <w:rFonts w:ascii="Times New Roman" w:hAnsi="Times New Roman"/>
          <w:color w:val="000000"/>
          <w:lang w:val="ru-RU"/>
        </w:rPr>
        <w:t>В случае положительных результатов контролей РОРД устанавливает требуемый статус СЦР Клиента-ЮЛ, формирует ЭС "Уведомление об изменении статуса СЦР Клиента-ЮЛ"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OrganisationWalletManagementNotification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8. РОРД формирует ЭС "Уведомление ФП об изменении статуса СЦР Клиента по запросу иных субъектов ПлЦР"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ClientWalletManagementFINotification</w:t>
      </w:r>
      <w:r w:rsidRPr="00925675">
        <w:rPr>
          <w:rFonts w:ascii="Times New Roman" w:hAnsi="Times New Roman"/>
          <w:color w:val="000000"/>
          <w:lang w:val="ru-RU"/>
        </w:rPr>
        <w:t>) и направляет в адрес всех ФП, обслуживающих Клиента-ЮЛ.</w:t>
      </w:r>
    </w:p>
    <w:p w:rsidR="004A11DE" w:rsidRPr="00925675" w:rsidRDefault="00800164">
      <w:pPr>
        <w:spacing w:after="269"/>
        <w:jc w:val="both"/>
        <w:rPr>
          <w:lang w:val="ru-RU"/>
        </w:rPr>
      </w:pPr>
      <w:r w:rsidRPr="00925675">
        <w:rPr>
          <w:rFonts w:ascii="Times New Roman" w:hAnsi="Times New Roman"/>
          <w:color w:val="000000"/>
          <w:lang w:val="ru-RU"/>
        </w:rPr>
        <w:t>9. ФП, через которого Клиент-ЮЛ направлял ЭС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OrganisationWalletManagementRequest</w:t>
      </w:r>
      <w:r w:rsidRPr="00925675">
        <w:rPr>
          <w:rFonts w:ascii="Times New Roman" w:hAnsi="Times New Roman"/>
          <w:color w:val="000000"/>
          <w:lang w:val="ru-RU"/>
        </w:rPr>
        <w:t>), осуществляет входные контроли полученного от РОРД ЭС "Уведомление об изменении статуса СЦР Клиента-ЮЛ"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OrganisationWalletManagementNotification</w:t>
      </w:r>
      <w:r w:rsidRPr="00925675">
        <w:rPr>
          <w:rFonts w:ascii="Times New Roman" w:hAnsi="Times New Roman"/>
          <w:color w:val="000000"/>
          <w:lang w:val="ru-RU"/>
        </w:rPr>
        <w:t>). В случае успешного результата контролей ФП передает ЭС Клиенту-ЮЛ.</w:t>
      </w:r>
    </w:p>
    <w:p w:rsidR="004A11DE" w:rsidRPr="00925675" w:rsidRDefault="004A11DE">
      <w:pPr>
        <w:spacing w:after="269"/>
        <w:jc w:val="both"/>
        <w:rPr>
          <w:lang w:val="ru-RU"/>
        </w:rPr>
      </w:pPr>
    </w:p>
    <w:p w:rsidR="004A11DE" w:rsidRDefault="00800164">
      <w:pPr>
        <w:pStyle w:val="30"/>
      </w:pPr>
      <w:bookmarkStart w:id="136" w:name="_Toc162451974"/>
      <w:r>
        <w:lastRenderedPageBreak/>
        <w:t>Неуспешный сценарий обмена 1</w:t>
      </w:r>
      <w:bookmarkEnd w:id="136"/>
    </w:p>
    <w:p w:rsidR="004A11DE" w:rsidRDefault="00800164">
      <w:r>
        <w:rPr>
          <w:noProof/>
          <w:lang w:val="ru-RU" w:eastAsia="ru-RU"/>
        </w:rPr>
        <w:drawing>
          <wp:inline distT="0" distB="0" distL="0" distR="0">
            <wp:extent cx="5971540" cy="2598376"/>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41"/>
                    <a:stretch>
                      <a:fillRect/>
                    </a:stretch>
                  </pic:blipFill>
                  <pic:spPr>
                    <a:xfrm>
                      <a:off x="0" y="0"/>
                      <a:ext cx="5971540" cy="2598376"/>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запроса Клиента-ЮЛ на блокировку/разблокировку/закрытие своего СЦР.</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69"/>
        </w:numPr>
        <w:jc w:val="both"/>
      </w:pPr>
      <w:r>
        <w:rPr>
          <w:rFonts w:ascii="Times New Roman" w:hAnsi="Times New Roman"/>
          <w:color w:val="000000"/>
        </w:rPr>
        <w:t>Запрос возможности управления СЦР Клиента-ЮЛ (cbdc.012 OrganisationWalletManagementPossibilityRequest);</w:t>
      </w:r>
    </w:p>
    <w:p w:rsidR="004A11DE" w:rsidRDefault="00800164" w:rsidP="00800164">
      <w:pPr>
        <w:numPr>
          <w:ilvl w:val="0"/>
          <w:numId w:val="69"/>
        </w:numPr>
        <w:jc w:val="both"/>
      </w:pPr>
      <w:r>
        <w:rPr>
          <w:rFonts w:ascii="Times New Roman" w:hAnsi="Times New Roman"/>
          <w:color w:val="000000"/>
        </w:rPr>
        <w:t>Результаты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Клиент-ЮЛ имеет активный СЦР на ПлЦР.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Клиент-ЮЛ формирует ЭС "Запрос возможности управления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OrganisationWalletManagementPossibilityRequest</w:t>
      </w:r>
      <w:r w:rsidRPr="00925675">
        <w:rPr>
          <w:rFonts w:ascii="Times New Roman" w:hAnsi="Times New Roman"/>
          <w:color w:val="000000"/>
          <w:lang w:val="ru-RU"/>
        </w:rPr>
        <w:t>), указав целевой статус СЦР, и направляет ФП.</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входной контроль ЭС "Запрос возможности управления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OrganisationWalletManagementPossibilityRequest</w:t>
      </w:r>
      <w:r w:rsidRPr="00925675">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OrganisationWalletManagementPossibilityRequest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p>
    <w:p w:rsidR="004A11DE" w:rsidRPr="00925675" w:rsidRDefault="00800164">
      <w:pPr>
        <w:spacing w:after="269"/>
        <w:jc w:val="both"/>
        <w:rPr>
          <w:lang w:val="ru-RU"/>
        </w:rPr>
      </w:pPr>
      <w:r w:rsidRPr="00925675">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Клиент-ЮЛ о невозможности исполнения Запроса.</w:t>
      </w:r>
    </w:p>
    <w:p w:rsidR="004A11DE" w:rsidRPr="00925675" w:rsidRDefault="004A11DE">
      <w:pPr>
        <w:spacing w:after="269"/>
        <w:jc w:val="both"/>
        <w:rPr>
          <w:lang w:val="ru-RU"/>
        </w:rPr>
      </w:pPr>
    </w:p>
    <w:p w:rsidR="004A11DE" w:rsidRDefault="00800164">
      <w:pPr>
        <w:pStyle w:val="30"/>
      </w:pPr>
      <w:bookmarkStart w:id="137" w:name="_Toc162451975"/>
      <w:r>
        <w:t>Неуспешный сценарий обмена 2</w:t>
      </w:r>
      <w:bookmarkEnd w:id="137"/>
    </w:p>
    <w:p w:rsidR="004A11DE" w:rsidRDefault="00800164">
      <w:r>
        <w:rPr>
          <w:noProof/>
          <w:lang w:val="ru-RU" w:eastAsia="ru-RU"/>
        </w:rPr>
        <w:drawing>
          <wp:inline distT="0" distB="0" distL="0" distR="0">
            <wp:extent cx="5971540" cy="2764602"/>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
                    <pic:cNvPicPr/>
                  </pic:nvPicPr>
                  <pic:blipFill>
                    <a:blip r:embed="rId42"/>
                    <a:stretch>
                      <a:fillRect/>
                    </a:stretch>
                  </pic:blipFill>
                  <pic:spPr>
                    <a:xfrm>
                      <a:off x="0" y="0"/>
                      <a:ext cx="5971540" cy="2764602"/>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запроса Клиента-ЮЛ на блокировку/разблокировку/закрытие своего СЦР.</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70"/>
        </w:numPr>
        <w:jc w:val="both"/>
      </w:pPr>
      <w:r>
        <w:rPr>
          <w:rFonts w:ascii="Times New Roman" w:hAnsi="Times New Roman"/>
          <w:color w:val="000000"/>
        </w:rPr>
        <w:t>Запрос на изменение статуса СЦР Клиента-ЮЛ (cbdc.022 OrganisationWalletManagementRequest);</w:t>
      </w:r>
    </w:p>
    <w:p w:rsidR="004A11DE" w:rsidRDefault="00800164" w:rsidP="00800164">
      <w:pPr>
        <w:numPr>
          <w:ilvl w:val="0"/>
          <w:numId w:val="70"/>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Клиент-ЮЛ получил положительный ответ от РОРД на Запрос возможности управления СЦР организации.</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lastRenderedPageBreak/>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Клиент-ЮЛ направляет ФП ЭС "Запрос на изменение статуса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OrganisationWalletManagementRequest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входные контроли полученного ЭС "Запрос на изменение статуса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OrganisationWalletManagementRequest</w:t>
      </w:r>
      <w:r w:rsidRPr="00925675">
        <w:rPr>
          <w:rFonts w:ascii="Times New Roman" w:hAnsi="Times New Roman"/>
          <w:color w:val="000000"/>
          <w:lang w:val="ru-RU"/>
        </w:rPr>
        <w:t>) и при положительных результатах передает ЭС далее в РОРД.</w:t>
      </w:r>
    </w:p>
    <w:p w:rsidR="004A11DE" w:rsidRPr="00925675" w:rsidRDefault="00800164">
      <w:pPr>
        <w:spacing w:after="269"/>
        <w:jc w:val="both"/>
        <w:rPr>
          <w:lang w:val="ru-RU"/>
        </w:rPr>
      </w:pPr>
      <w:r w:rsidRPr="00925675">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OrganisationWalletManagementRequest</w:t>
      </w:r>
      <w:r w:rsidRPr="00925675">
        <w:rPr>
          <w:rFonts w:ascii="Times New Roman" w:hAnsi="Times New Roman"/>
          <w:color w:val="000000"/>
          <w:lang w:val="ru-RU"/>
        </w:rPr>
        <w:t xml:space="preserve">): </w:t>
      </w:r>
    </w:p>
    <w:p w:rsidR="004A11DE" w:rsidRPr="00925675" w:rsidRDefault="00800164" w:rsidP="00800164">
      <w:pPr>
        <w:numPr>
          <w:ilvl w:val="0"/>
          <w:numId w:val="71"/>
        </w:numPr>
        <w:jc w:val="both"/>
        <w:rPr>
          <w:lang w:val="ru-RU"/>
        </w:rPr>
      </w:pPr>
      <w:r w:rsidRPr="00925675">
        <w:rPr>
          <w:rFonts w:ascii="Times New Roman" w:hAnsi="Times New Roman"/>
          <w:color w:val="000000"/>
          <w:lang w:val="ru-RU"/>
        </w:rPr>
        <w:t>составитель ЭС имеет права в соответствии со своей ролью;</w:t>
      </w:r>
    </w:p>
    <w:p w:rsidR="004A11DE" w:rsidRPr="0058748C" w:rsidRDefault="00800164" w:rsidP="00800164">
      <w:pPr>
        <w:numPr>
          <w:ilvl w:val="0"/>
          <w:numId w:val="71"/>
        </w:numPr>
        <w:jc w:val="both"/>
        <w:rPr>
          <w:lang w:val="ru-RU"/>
        </w:rPr>
      </w:pPr>
      <w:r w:rsidRPr="00925675">
        <w:rPr>
          <w:rFonts w:ascii="Times New Roman" w:hAnsi="Times New Roman"/>
          <w:color w:val="000000"/>
          <w:lang w:val="ru-RU"/>
        </w:rPr>
        <w:t>контроль наличия СЦР в системе;</w:t>
      </w:r>
    </w:p>
    <w:p w:rsidR="0058748C" w:rsidRPr="00925675" w:rsidRDefault="0058748C" w:rsidP="00800164">
      <w:pPr>
        <w:numPr>
          <w:ilvl w:val="0"/>
          <w:numId w:val="71"/>
        </w:numPr>
        <w:jc w:val="both"/>
        <w:rPr>
          <w:lang w:val="ru-RU"/>
        </w:rPr>
      </w:pPr>
      <w:r>
        <w:rPr>
          <w:lang w:val="ru-RU"/>
        </w:rPr>
        <w:t>контроль отличия целевого статуса от текущего;</w:t>
      </w:r>
    </w:p>
    <w:p w:rsidR="004A11DE" w:rsidRPr="00925675" w:rsidRDefault="00800164" w:rsidP="00800164">
      <w:pPr>
        <w:numPr>
          <w:ilvl w:val="0"/>
          <w:numId w:val="71"/>
        </w:numPr>
        <w:jc w:val="both"/>
        <w:rPr>
          <w:lang w:val="ru-RU"/>
        </w:rPr>
      </w:pPr>
      <w:r w:rsidRPr="00925675">
        <w:rPr>
          <w:rFonts w:ascii="Times New Roman" w:hAnsi="Times New Roman"/>
          <w:color w:val="000000"/>
          <w:lang w:val="ru-RU"/>
        </w:rPr>
        <w:t>контроль отсутствия средств на СЦР (для кода запроса "закрыть СЦР");</w:t>
      </w:r>
    </w:p>
    <w:p w:rsidR="004A11DE" w:rsidRPr="00925675" w:rsidRDefault="00800164" w:rsidP="00800164">
      <w:pPr>
        <w:numPr>
          <w:ilvl w:val="0"/>
          <w:numId w:val="71"/>
        </w:numPr>
        <w:jc w:val="both"/>
        <w:rPr>
          <w:lang w:val="ru-RU"/>
        </w:rPr>
      </w:pPr>
      <w:r w:rsidRPr="00925675">
        <w:rPr>
          <w:rFonts w:ascii="Times New Roman" w:hAnsi="Times New Roman"/>
          <w:color w:val="000000"/>
          <w:lang w:val="ru-RU"/>
        </w:rPr>
        <w:t>текущий статус СЦР "заблокирован" (для кодов запроса "закрыть СЦР"/"разблокировать СЦР").</w:t>
      </w:r>
    </w:p>
    <w:p w:rsidR="004A11DE" w:rsidRPr="00925675" w:rsidRDefault="00800164">
      <w:pPr>
        <w:spacing w:after="269"/>
        <w:jc w:val="both"/>
        <w:rPr>
          <w:lang w:val="ru-RU"/>
        </w:rPr>
      </w:pPr>
      <w:r w:rsidRPr="00925675">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 с указанием кода ошибки и направляет ФП.</w:t>
      </w:r>
    </w:p>
    <w:p w:rsidR="004A11DE" w:rsidRPr="00925675" w:rsidRDefault="00800164">
      <w:pPr>
        <w:spacing w:after="269"/>
        <w:jc w:val="both"/>
        <w:rPr>
          <w:lang w:val="ru-RU"/>
        </w:rPr>
      </w:pPr>
      <w:r w:rsidRPr="00925675">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 информирует Клиента-ЮЛ о невозможности исполнения запроса на изменение статуса СЦР.</w:t>
      </w:r>
    </w:p>
    <w:p w:rsidR="004A11DE" w:rsidRPr="00925675" w:rsidRDefault="00800164">
      <w:pPr>
        <w:pStyle w:val="21"/>
        <w:rPr>
          <w:lang w:val="ru-RU"/>
        </w:rPr>
      </w:pPr>
      <w:bookmarkStart w:id="138" w:name="_Toc162451976"/>
      <w:r w:rsidRPr="00925675">
        <w:rPr>
          <w:lang w:val="ru-RU"/>
        </w:rPr>
        <w:t>Изменение Оператором статуса СЦР Клиента-ФЛ или Клиента-ЮЛ</w:t>
      </w:r>
      <w:bookmarkEnd w:id="138"/>
    </w:p>
    <w:p w:rsidR="004A11DE" w:rsidRDefault="00800164">
      <w:pPr>
        <w:pStyle w:val="30"/>
      </w:pPr>
      <w:bookmarkStart w:id="139" w:name="_Toc162451977"/>
      <w:r>
        <w:t>Область применения</w:t>
      </w:r>
      <w:bookmarkEnd w:id="139"/>
    </w:p>
    <w:p w:rsidR="004A11DE" w:rsidRPr="00925675" w:rsidRDefault="00800164">
      <w:pPr>
        <w:spacing w:after="269"/>
        <w:rPr>
          <w:lang w:val="ru-RU"/>
        </w:rPr>
      </w:pPr>
      <w:r w:rsidRPr="00925675">
        <w:rPr>
          <w:rFonts w:ascii="Times New Roman" w:hAnsi="Times New Roman"/>
          <w:color w:val="000000"/>
          <w:lang w:val="ru-RU"/>
        </w:rPr>
        <w:t>При необходимости Оператор может изменить статус</w:t>
      </w:r>
      <w:r>
        <w:rPr>
          <w:rFonts w:ascii="Times New Roman" w:hAnsi="Times New Roman"/>
          <w:color w:val="000000"/>
        </w:rPr>
        <w:t> </w:t>
      </w:r>
      <w:r w:rsidRPr="00925675">
        <w:rPr>
          <w:rFonts w:ascii="Times New Roman" w:hAnsi="Times New Roman"/>
          <w:color w:val="000000"/>
          <w:lang w:val="ru-RU"/>
        </w:rPr>
        <w:t>СЦР</w:t>
      </w:r>
      <w:r>
        <w:rPr>
          <w:rFonts w:ascii="Times New Roman" w:hAnsi="Times New Roman"/>
          <w:color w:val="000000"/>
        </w:rPr>
        <w:t> </w:t>
      </w:r>
      <w:r w:rsidRPr="00925675">
        <w:rPr>
          <w:rFonts w:ascii="Times New Roman" w:hAnsi="Times New Roman"/>
          <w:color w:val="000000"/>
          <w:lang w:val="ru-RU"/>
        </w:rPr>
        <w:t>Клиента-ФЛ или Клиента-ЮЛ (заблокировать/разблокировать/закрыть), направив запрос в РОРД.</w:t>
      </w:r>
    </w:p>
    <w:p w:rsidR="004A11DE" w:rsidRDefault="00800164">
      <w:pPr>
        <w:pStyle w:val="30"/>
      </w:pPr>
      <w:bookmarkStart w:id="140" w:name="_Toc162451978"/>
      <w:r>
        <w:lastRenderedPageBreak/>
        <w:t>Основной сценарий обмена</w:t>
      </w:r>
      <w:bookmarkEnd w:id="140"/>
    </w:p>
    <w:p w:rsidR="004A11DE" w:rsidRDefault="00800164">
      <w:r>
        <w:rPr>
          <w:noProof/>
          <w:lang w:val="ru-RU" w:eastAsia="ru-RU"/>
        </w:rPr>
        <w:drawing>
          <wp:inline distT="0" distB="0" distL="0" distR="0">
            <wp:extent cx="5971540" cy="1937521"/>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43"/>
                    <a:stretch>
                      <a:fillRect/>
                    </a:stretch>
                  </pic:blipFill>
                  <pic:spPr>
                    <a:xfrm>
                      <a:off x="0" y="0"/>
                      <a:ext cx="5971540" cy="1937521"/>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Успешное исполнение запроса Оператора на блокировку/разблокировку/закрытие СЦР Клиента-ФЛ/Клиента-ЮЛ.</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72"/>
        </w:numPr>
        <w:jc w:val="both"/>
        <w:rPr>
          <w:lang w:val="ru-RU"/>
        </w:rPr>
      </w:pPr>
      <w:r w:rsidRPr="00925675">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ClientWalletManagementFINotification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Оператор принимает решение о блокировке/разблокировке/закрытии СЦР Клиента-ФЛ или Клиента-ЮЛ.</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 xml:space="preserve">1. По запросу Оператора РОРД устанавливает требуемый статус СЦР Клиента-ФЛ/ Клиента-ЮЛ . При изменении статуса СЦР Клиента на "Закрыт" выполняет проверку на наличие самоисполняемой сделки (или сделок) в статусе "Действующий". При наличии такой сделки (или сделок) присваивается статус "Прекращено", </w:t>
      </w:r>
    </w:p>
    <w:p w:rsidR="004A11DE" w:rsidRPr="00925675" w:rsidRDefault="00800164">
      <w:pPr>
        <w:spacing w:after="269"/>
        <w:jc w:val="both"/>
        <w:rPr>
          <w:lang w:val="ru-RU"/>
        </w:rPr>
      </w:pPr>
      <w:r w:rsidRPr="00925675">
        <w:rPr>
          <w:rFonts w:ascii="Times New Roman" w:hAnsi="Times New Roman"/>
          <w:color w:val="000000"/>
          <w:lang w:val="ru-RU"/>
        </w:rPr>
        <w:t>2. РОРД формирует ЭС " Уведомление ФП об изменении статуса СЦР Клиента по запросу иных субъектов ПлЦР"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ClientWalletManagementFINotification</w:t>
      </w:r>
      <w:r w:rsidRPr="00925675">
        <w:rPr>
          <w:rFonts w:ascii="Times New Roman" w:hAnsi="Times New Roman"/>
          <w:color w:val="000000"/>
          <w:lang w:val="ru-RU"/>
        </w:rPr>
        <w:t>), включает в ЭС информацию о прекративших действие СиС (при изменении статуса СЦР на "закрыт") и направляет всем ФП, обслуживающим Клиента-ФЛ /Клиента-ЮЛ, статус СЦР которого был изменен.</w:t>
      </w:r>
    </w:p>
    <w:p w:rsidR="004A11DE" w:rsidRPr="00925675" w:rsidRDefault="004A11DE">
      <w:pPr>
        <w:spacing w:after="269"/>
        <w:jc w:val="both"/>
        <w:rPr>
          <w:lang w:val="ru-RU"/>
        </w:rPr>
      </w:pPr>
    </w:p>
    <w:p w:rsidR="004A11DE" w:rsidRPr="00925675" w:rsidRDefault="00800164">
      <w:pPr>
        <w:pStyle w:val="21"/>
        <w:rPr>
          <w:lang w:val="ru-RU"/>
        </w:rPr>
      </w:pPr>
      <w:bookmarkStart w:id="141" w:name="_Toc162451979"/>
      <w:r w:rsidRPr="00925675">
        <w:rPr>
          <w:lang w:val="ru-RU"/>
        </w:rPr>
        <w:lastRenderedPageBreak/>
        <w:t>Запрос баланса/истории операций СЦР Клиента-ФЛ</w:t>
      </w:r>
      <w:bookmarkEnd w:id="141"/>
    </w:p>
    <w:p w:rsidR="004A11DE" w:rsidRDefault="00800164">
      <w:pPr>
        <w:pStyle w:val="30"/>
      </w:pPr>
      <w:bookmarkStart w:id="142" w:name="_Toc162451980"/>
      <w:r>
        <w:t>Область применения</w:t>
      </w:r>
      <w:bookmarkEnd w:id="142"/>
    </w:p>
    <w:p w:rsidR="004A11DE" w:rsidRPr="00925675" w:rsidRDefault="00800164">
      <w:pPr>
        <w:spacing w:after="269"/>
        <w:rPr>
          <w:lang w:val="ru-RU"/>
        </w:rPr>
      </w:pPr>
      <w:r w:rsidRPr="00925675">
        <w:rPr>
          <w:rFonts w:ascii="Times New Roman" w:hAnsi="Times New Roman"/>
          <w:color w:val="000000"/>
          <w:lang w:val="ru-RU"/>
        </w:rPr>
        <w:t>Для возможности в Приложении Клиента</w:t>
      </w:r>
      <w:r>
        <w:rPr>
          <w:rFonts w:ascii="Times New Roman" w:hAnsi="Times New Roman"/>
          <w:color w:val="000000"/>
        </w:rPr>
        <w:t> </w:t>
      </w:r>
      <w:r w:rsidRPr="00925675">
        <w:rPr>
          <w:rFonts w:ascii="Times New Roman" w:hAnsi="Times New Roman"/>
          <w:color w:val="000000"/>
          <w:lang w:val="ru-RU"/>
        </w:rPr>
        <w:t>предоставить Клиенту-ФЛ</w:t>
      </w:r>
      <w:r>
        <w:rPr>
          <w:rFonts w:ascii="Times New Roman" w:hAnsi="Times New Roman"/>
          <w:color w:val="000000"/>
        </w:rPr>
        <w:t> </w:t>
      </w:r>
      <w:r w:rsidRPr="00925675">
        <w:rPr>
          <w:rFonts w:ascii="Times New Roman" w:hAnsi="Times New Roman"/>
          <w:color w:val="000000"/>
          <w:lang w:val="ru-RU"/>
        </w:rPr>
        <w:t xml:space="preserve"> информацию</w:t>
      </w:r>
      <w:r>
        <w:rPr>
          <w:rFonts w:ascii="Times New Roman" w:hAnsi="Times New Roman"/>
          <w:color w:val="000000"/>
        </w:rPr>
        <w:t> </w:t>
      </w:r>
      <w:r w:rsidRPr="00925675">
        <w:rPr>
          <w:rFonts w:ascii="Times New Roman" w:hAnsi="Times New Roman"/>
          <w:color w:val="000000"/>
          <w:lang w:val="ru-RU"/>
        </w:rPr>
        <w:t>о его СЦР, предусмотрен запрос данной информации.</w:t>
      </w:r>
    </w:p>
    <w:p w:rsidR="007E34DC" w:rsidRDefault="007E34DC" w:rsidP="007E34DC">
      <w:pPr>
        <w:pStyle w:val="30"/>
      </w:pPr>
      <w:bookmarkStart w:id="143" w:name="_Toc162451981"/>
      <w:r>
        <w:t>Основной сценарий обмена</w:t>
      </w:r>
      <w:bookmarkEnd w:id="143"/>
    </w:p>
    <w:p w:rsidR="007E34DC" w:rsidRDefault="007E34DC" w:rsidP="007E34DC">
      <w:r>
        <w:rPr>
          <w:noProof/>
          <w:lang w:val="ru-RU" w:eastAsia="ru-RU"/>
        </w:rPr>
        <w:drawing>
          <wp:inline distT="0" distB="0" distL="0" distR="0" wp14:anchorId="22A3CBFE" wp14:editId="00D585AD">
            <wp:extent cx="5971540" cy="309500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44"/>
                    <a:stretch>
                      <a:fillRect/>
                    </a:stretch>
                  </pic:blipFill>
                  <pic:spPr>
                    <a:xfrm>
                      <a:off x="0" y="0"/>
                      <a:ext cx="5971540" cy="3095005"/>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Успешное исполнение Запроса о балансе/истории операций СЦР Клиента-ФЛ.</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Pr="00925675" w:rsidRDefault="007E34DC" w:rsidP="007E34DC">
      <w:pPr>
        <w:numPr>
          <w:ilvl w:val="0"/>
          <w:numId w:val="76"/>
        </w:numPr>
        <w:jc w:val="both"/>
        <w:rPr>
          <w:lang w:val="ru-RU"/>
        </w:rPr>
      </w:pPr>
      <w:r w:rsidRPr="00925675">
        <w:rPr>
          <w:rFonts w:ascii="Times New Roman" w:hAnsi="Times New Roman"/>
          <w:color w:val="000000"/>
          <w:lang w:val="ru-RU"/>
        </w:rPr>
        <w:t>Запрос информации о СЦР Клиента-ФЛ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GetCustomerWalletInfo</w:t>
      </w:r>
      <w:r w:rsidRPr="00925675">
        <w:rPr>
          <w:rFonts w:ascii="Times New Roman" w:hAnsi="Times New Roman"/>
          <w:color w:val="000000"/>
          <w:lang w:val="ru-RU"/>
        </w:rPr>
        <w:t>);</w:t>
      </w:r>
    </w:p>
    <w:p w:rsidR="007E34DC" w:rsidRPr="00925675" w:rsidRDefault="007E34DC" w:rsidP="007E34DC">
      <w:pPr>
        <w:numPr>
          <w:ilvl w:val="0"/>
          <w:numId w:val="76"/>
        </w:numPr>
        <w:jc w:val="both"/>
        <w:rPr>
          <w:lang w:val="ru-RU"/>
        </w:rPr>
      </w:pPr>
      <w:r w:rsidRPr="00925675">
        <w:rPr>
          <w:rFonts w:ascii="Times New Roman" w:hAnsi="Times New Roman"/>
          <w:color w:val="000000"/>
          <w:lang w:val="ru-RU"/>
        </w:rPr>
        <w:t>Предоставление информации о СЦР Клиента-ФЛ (</w:t>
      </w:r>
      <w:r>
        <w:rPr>
          <w:rFonts w:ascii="Times New Roman" w:hAnsi="Times New Roman"/>
          <w:color w:val="000000"/>
        </w:rPr>
        <w:t>cbdc</w:t>
      </w:r>
      <w:r w:rsidRPr="00925675">
        <w:rPr>
          <w:rFonts w:ascii="Times New Roman" w:hAnsi="Times New Roman"/>
          <w:color w:val="000000"/>
          <w:lang w:val="ru-RU"/>
        </w:rPr>
        <w:t xml:space="preserve">.011 </w:t>
      </w:r>
      <w:r>
        <w:rPr>
          <w:rFonts w:ascii="Times New Roman" w:hAnsi="Times New Roman"/>
          <w:color w:val="000000"/>
        </w:rPr>
        <w:t>ReturnCustomerWalletInfo</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При подключении к ПлЦР Клиент-ФЛ дал согласие на предоставление доступа ФП к данным истории операций и баланса ЦР для ФП, у которого обслуживается.</w:t>
      </w:r>
    </w:p>
    <w:p w:rsidR="007E34DC" w:rsidRPr="00925675" w:rsidRDefault="007E34DC" w:rsidP="007E34DC">
      <w:pPr>
        <w:spacing w:after="269"/>
        <w:jc w:val="both"/>
        <w:rPr>
          <w:lang w:val="ru-RU"/>
        </w:rPr>
      </w:pPr>
      <w:r w:rsidRPr="00925675">
        <w:rPr>
          <w:rFonts w:ascii="Times New Roman" w:hAnsi="Times New Roman"/>
          <w:b/>
          <w:color w:val="000000"/>
          <w:lang w:val="ru-RU"/>
        </w:rPr>
        <w:t xml:space="preserve">Последовательность обмена </w:t>
      </w:r>
    </w:p>
    <w:p w:rsidR="007E34DC" w:rsidRPr="00925675" w:rsidRDefault="007E34DC" w:rsidP="007E34DC">
      <w:pPr>
        <w:spacing w:after="269"/>
        <w:jc w:val="both"/>
        <w:rPr>
          <w:lang w:val="ru-RU"/>
        </w:rPr>
      </w:pPr>
      <w:r w:rsidRPr="00925675">
        <w:rPr>
          <w:rFonts w:ascii="Times New Roman" w:hAnsi="Times New Roman"/>
          <w:color w:val="000000"/>
          <w:lang w:val="ru-RU"/>
        </w:rPr>
        <w:t>1.Клиент-ФЛ формирует ЭС "Запрос информации о СЦР Клиента-ФЛ"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GetCustomerWalletInfo</w:t>
      </w:r>
      <w:r w:rsidRPr="00925675">
        <w:rPr>
          <w:rFonts w:ascii="Times New Roman" w:hAnsi="Times New Roman"/>
          <w:color w:val="000000"/>
          <w:lang w:val="ru-RU"/>
        </w:rPr>
        <w:t>) и направляет ФП, указав требуемый код запроса.</w:t>
      </w:r>
    </w:p>
    <w:p w:rsidR="007E34DC" w:rsidRPr="00925675" w:rsidRDefault="007E34DC" w:rsidP="007E34DC">
      <w:pPr>
        <w:spacing w:after="269"/>
        <w:jc w:val="both"/>
        <w:rPr>
          <w:lang w:val="ru-RU"/>
        </w:rPr>
      </w:pPr>
      <w:r w:rsidRPr="00925675">
        <w:rPr>
          <w:rFonts w:ascii="Times New Roman" w:hAnsi="Times New Roman"/>
          <w:color w:val="000000"/>
          <w:lang w:val="ru-RU"/>
        </w:rPr>
        <w:lastRenderedPageBreak/>
        <w:t>2. ФП проводит входные контроли ЭС "Запрос информации о СЦР Клиента-ФЛ"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GetCustomerWalletInfo</w:t>
      </w:r>
      <w:r w:rsidRPr="00925675">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GetCustomerWalletInfo</w:t>
      </w:r>
      <w:r w:rsidRPr="00925675">
        <w:rPr>
          <w:rFonts w:ascii="Times New Roman" w:hAnsi="Times New Roman"/>
          <w:color w:val="000000"/>
          <w:lang w:val="ru-RU"/>
        </w:rPr>
        <w:t xml:space="preserve">). </w:t>
      </w:r>
    </w:p>
    <w:p w:rsidR="007E34DC" w:rsidRPr="00925675" w:rsidRDefault="007E34DC" w:rsidP="007E34DC">
      <w:pPr>
        <w:spacing w:after="269"/>
        <w:jc w:val="both"/>
        <w:rPr>
          <w:lang w:val="ru-RU"/>
        </w:rPr>
      </w:pPr>
      <w:r w:rsidRPr="00925675">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СЦР Клиента-ФЛ" (</w:t>
      </w:r>
      <w:r>
        <w:rPr>
          <w:rFonts w:ascii="Times New Roman" w:hAnsi="Times New Roman"/>
          <w:color w:val="000000"/>
        </w:rPr>
        <w:t>cbdc</w:t>
      </w:r>
      <w:r w:rsidRPr="00925675">
        <w:rPr>
          <w:rFonts w:ascii="Times New Roman" w:hAnsi="Times New Roman"/>
          <w:color w:val="000000"/>
          <w:lang w:val="ru-RU"/>
        </w:rPr>
        <w:t xml:space="preserve">.011 </w:t>
      </w:r>
      <w:r>
        <w:rPr>
          <w:rFonts w:ascii="Times New Roman" w:hAnsi="Times New Roman"/>
          <w:color w:val="000000"/>
        </w:rPr>
        <w:t>ReturnCustomerWalletInfo</w:t>
      </w:r>
      <w:r w:rsidRPr="00925675">
        <w:rPr>
          <w:rFonts w:ascii="Times New Roman" w:hAnsi="Times New Roman"/>
          <w:color w:val="000000"/>
          <w:lang w:val="ru-RU"/>
        </w:rPr>
        <w:t xml:space="preserve">) с  актуальной информацией о СЦР Клиента-ФЛ. </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4. История операций/баланс СЦР доступны только по СЦР, имеющему статус "Активен"/"Заблокирован". </w:t>
      </w:r>
    </w:p>
    <w:p w:rsidR="007E34DC" w:rsidRPr="00925675" w:rsidRDefault="007E34DC" w:rsidP="007E34DC">
      <w:pPr>
        <w:spacing w:after="269"/>
        <w:jc w:val="both"/>
        <w:rPr>
          <w:lang w:val="ru-RU"/>
        </w:rPr>
      </w:pPr>
      <w:r w:rsidRPr="00925675">
        <w:rPr>
          <w:rFonts w:ascii="Times New Roman" w:hAnsi="Times New Roman"/>
          <w:color w:val="000000"/>
          <w:lang w:val="ru-RU"/>
        </w:rPr>
        <w:t>5. ФП осуществляет входные контроли ЭС "Предоставление информации о СЦР Клиента-ФЛ" (</w:t>
      </w:r>
      <w:r>
        <w:rPr>
          <w:rFonts w:ascii="Times New Roman" w:hAnsi="Times New Roman"/>
          <w:color w:val="000000"/>
        </w:rPr>
        <w:t>cbdc</w:t>
      </w:r>
      <w:r w:rsidRPr="00925675">
        <w:rPr>
          <w:rFonts w:ascii="Times New Roman" w:hAnsi="Times New Roman"/>
          <w:color w:val="000000"/>
          <w:lang w:val="ru-RU"/>
        </w:rPr>
        <w:t xml:space="preserve">.011 </w:t>
      </w:r>
      <w:r>
        <w:rPr>
          <w:rFonts w:ascii="Times New Roman" w:hAnsi="Times New Roman"/>
          <w:color w:val="000000"/>
        </w:rPr>
        <w:t>ReturnCustomerWalletInfo</w:t>
      </w:r>
      <w:r w:rsidRPr="00925675">
        <w:rPr>
          <w:rFonts w:ascii="Times New Roman" w:hAnsi="Times New Roman"/>
          <w:color w:val="000000"/>
          <w:lang w:val="ru-RU"/>
        </w:rPr>
        <w:t>)  и в случае положительного результата передает ЭС далее Клиенту-ФЛ.</w:t>
      </w:r>
    </w:p>
    <w:p w:rsidR="007E34DC" w:rsidRPr="00925675" w:rsidRDefault="007E34DC" w:rsidP="007E34DC">
      <w:pPr>
        <w:spacing w:after="269"/>
        <w:jc w:val="both"/>
        <w:rPr>
          <w:lang w:val="ru-RU"/>
        </w:rPr>
      </w:pPr>
    </w:p>
    <w:p w:rsidR="004A11DE" w:rsidRDefault="00800164">
      <w:pPr>
        <w:pStyle w:val="30"/>
      </w:pPr>
      <w:bookmarkStart w:id="144" w:name="_Toc162451982"/>
      <w:r>
        <w:t>Неуспешный сценарий обмена</w:t>
      </w:r>
      <w:bookmarkEnd w:id="144"/>
    </w:p>
    <w:p w:rsidR="004A11DE" w:rsidRDefault="004A11DE"/>
    <w:p w:rsidR="00BB1EA6" w:rsidRDefault="00BB1EA6">
      <w:r>
        <w:rPr>
          <w:noProof/>
          <w:lang w:val="ru-RU" w:eastAsia="ru-RU"/>
        </w:rPr>
        <w:drawing>
          <wp:inline distT="0" distB="0" distL="0" distR="0" wp14:anchorId="314C1646" wp14:editId="0CBDF9A3">
            <wp:extent cx="5971540" cy="3100070"/>
            <wp:effectExtent l="0" t="0" r="0"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71540" cy="310007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Исполнение Запроса о балансе/истории операций СЦР Клиента-ФЛ завершилось неуспешно.</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75"/>
        </w:numPr>
        <w:jc w:val="both"/>
        <w:rPr>
          <w:lang w:val="ru-RU"/>
        </w:rPr>
      </w:pPr>
      <w:r w:rsidRPr="00925675">
        <w:rPr>
          <w:rFonts w:ascii="Times New Roman" w:hAnsi="Times New Roman"/>
          <w:color w:val="000000"/>
          <w:lang w:val="ru-RU"/>
        </w:rPr>
        <w:lastRenderedPageBreak/>
        <w:t>Запрос информации о СЦР Клиента-ФЛ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GetCustomerWalletInfo</w:t>
      </w:r>
      <w:r w:rsidRPr="00925675">
        <w:rPr>
          <w:rFonts w:ascii="Times New Roman" w:hAnsi="Times New Roman"/>
          <w:color w:val="000000"/>
          <w:lang w:val="ru-RU"/>
        </w:rPr>
        <w:t>);</w:t>
      </w:r>
    </w:p>
    <w:p w:rsidR="004A11DE" w:rsidRDefault="00800164" w:rsidP="00800164">
      <w:pPr>
        <w:numPr>
          <w:ilvl w:val="0"/>
          <w:numId w:val="75"/>
        </w:numPr>
        <w:jc w:val="both"/>
      </w:pPr>
      <w:r>
        <w:rPr>
          <w:rFonts w:ascii="Times New Roman" w:hAnsi="Times New Roman"/>
          <w:color w:val="000000"/>
        </w:rPr>
        <w:t>Результаты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При подключении к ПлЦР Клиент-ФЛ дал согласие на предоставление доступа ФП к данным истории операций и баланса ЦР для ФП, у которого обслуживается.</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Клиент-ФЛ формирует ЭС "Запрос информации о СЦР Клиента-ФЛ"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GetCustomerWalletInfo</w:t>
      </w:r>
      <w:r w:rsidRPr="00925675">
        <w:rPr>
          <w:rFonts w:ascii="Times New Roman" w:hAnsi="Times New Roman"/>
          <w:color w:val="000000"/>
          <w:lang w:val="ru-RU"/>
        </w:rPr>
        <w:t>) и направляет ФП, указав требуемый код запроса.</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входные контроли ЭС "Запрос информации о СЦР Клиента-ФЛ"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GetCustomerWalletInfo</w:t>
      </w:r>
      <w:r w:rsidRPr="00925675">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GetCustomerWalletInfo</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с указанием кода ошибки. </w:t>
      </w:r>
    </w:p>
    <w:p w:rsidR="004A11DE" w:rsidRPr="00925675" w:rsidRDefault="00800164">
      <w:pPr>
        <w:spacing w:after="269"/>
        <w:jc w:val="both"/>
        <w:rPr>
          <w:lang w:val="ru-RU"/>
        </w:rPr>
      </w:pPr>
      <w:r w:rsidRPr="00925675">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исполнения Запроса баланса/истории операции СЦР Клиента-ФЛ.</w:t>
      </w:r>
    </w:p>
    <w:p w:rsidR="004A11DE" w:rsidRPr="00925675" w:rsidRDefault="00800164">
      <w:pPr>
        <w:pStyle w:val="21"/>
        <w:rPr>
          <w:lang w:val="ru-RU"/>
        </w:rPr>
      </w:pPr>
      <w:bookmarkStart w:id="145" w:name="_Toc162451983"/>
      <w:r w:rsidRPr="00925675">
        <w:rPr>
          <w:lang w:val="ru-RU"/>
        </w:rPr>
        <w:t>Запрос баланса/истории операций СЦР Клиента-ЮЛ</w:t>
      </w:r>
      <w:bookmarkEnd w:id="145"/>
    </w:p>
    <w:p w:rsidR="004A11DE" w:rsidRDefault="00800164">
      <w:pPr>
        <w:pStyle w:val="30"/>
      </w:pPr>
      <w:bookmarkStart w:id="146" w:name="_Toc162451984"/>
      <w:r>
        <w:t>Область применения</w:t>
      </w:r>
      <w:bookmarkEnd w:id="146"/>
    </w:p>
    <w:p w:rsidR="004A11DE" w:rsidRPr="00925675" w:rsidRDefault="00800164">
      <w:pPr>
        <w:spacing w:after="269"/>
        <w:rPr>
          <w:lang w:val="ru-RU"/>
        </w:rPr>
      </w:pPr>
      <w:r w:rsidRPr="00925675">
        <w:rPr>
          <w:rFonts w:ascii="Times New Roman" w:hAnsi="Times New Roman"/>
          <w:color w:val="000000"/>
          <w:lang w:val="ru-RU"/>
        </w:rPr>
        <w:t>Для возможности в Приложении Клиента, ДБО ФП</w:t>
      </w:r>
      <w:r>
        <w:rPr>
          <w:rFonts w:ascii="Times New Roman" w:hAnsi="Times New Roman"/>
          <w:color w:val="000000"/>
        </w:rPr>
        <w:t> </w:t>
      </w:r>
      <w:r w:rsidRPr="00925675">
        <w:rPr>
          <w:rFonts w:ascii="Times New Roman" w:hAnsi="Times New Roman"/>
          <w:color w:val="000000"/>
          <w:lang w:val="ru-RU"/>
        </w:rPr>
        <w:t>предоставить Клиенту-ЮЛ</w:t>
      </w:r>
      <w:r>
        <w:rPr>
          <w:rFonts w:ascii="Times New Roman" w:hAnsi="Times New Roman"/>
          <w:color w:val="000000"/>
        </w:rPr>
        <w:t> </w:t>
      </w:r>
      <w:r w:rsidRPr="00925675">
        <w:rPr>
          <w:rFonts w:ascii="Times New Roman" w:hAnsi="Times New Roman"/>
          <w:color w:val="000000"/>
          <w:lang w:val="ru-RU"/>
        </w:rPr>
        <w:t xml:space="preserve"> информацию</w:t>
      </w:r>
      <w:r>
        <w:rPr>
          <w:rFonts w:ascii="Times New Roman" w:hAnsi="Times New Roman"/>
          <w:color w:val="000000"/>
        </w:rPr>
        <w:t> </w:t>
      </w:r>
      <w:r w:rsidRPr="00925675">
        <w:rPr>
          <w:rFonts w:ascii="Times New Roman" w:hAnsi="Times New Roman"/>
          <w:color w:val="000000"/>
          <w:lang w:val="ru-RU"/>
        </w:rPr>
        <w:t>о его СЦР, предусмотрен запрос данной информации.</w:t>
      </w:r>
    </w:p>
    <w:p w:rsidR="007E34DC" w:rsidRDefault="007E34DC" w:rsidP="007E34DC">
      <w:pPr>
        <w:pStyle w:val="30"/>
      </w:pPr>
      <w:bookmarkStart w:id="147" w:name="_Toc162451985"/>
      <w:r>
        <w:lastRenderedPageBreak/>
        <w:t>Основной сценарий обмена</w:t>
      </w:r>
      <w:bookmarkEnd w:id="147"/>
    </w:p>
    <w:p w:rsidR="007E34DC" w:rsidRDefault="007E34DC" w:rsidP="007E34DC">
      <w:r>
        <w:rPr>
          <w:noProof/>
          <w:lang w:val="ru-RU" w:eastAsia="ru-RU"/>
        </w:rPr>
        <w:drawing>
          <wp:inline distT="0" distB="0" distL="0" distR="0" wp14:anchorId="5CBE8431" wp14:editId="13E23BF9">
            <wp:extent cx="5971540" cy="309500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
                    <pic:cNvPicPr/>
                  </pic:nvPicPr>
                  <pic:blipFill>
                    <a:blip r:embed="rId46"/>
                    <a:stretch>
                      <a:fillRect/>
                    </a:stretch>
                  </pic:blipFill>
                  <pic:spPr>
                    <a:xfrm>
                      <a:off x="0" y="0"/>
                      <a:ext cx="5971540" cy="3095005"/>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Успешное исполнение Запроса о балансе/истории операций СЦР Клиента-ЮЛ.</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Pr="00925675" w:rsidRDefault="007E34DC" w:rsidP="007E34DC">
      <w:pPr>
        <w:numPr>
          <w:ilvl w:val="0"/>
          <w:numId w:val="78"/>
        </w:numPr>
        <w:jc w:val="both"/>
        <w:rPr>
          <w:lang w:val="ru-RU"/>
        </w:rPr>
      </w:pPr>
      <w:r w:rsidRPr="00925675">
        <w:rPr>
          <w:rFonts w:ascii="Times New Roman" w:hAnsi="Times New Roman"/>
          <w:color w:val="000000"/>
          <w:lang w:val="ru-RU"/>
        </w:rPr>
        <w:t>Запрос информации о СЦР Клиента-ЮЛ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GetOrganisationWalletInfo</w:t>
      </w:r>
      <w:r w:rsidRPr="00925675">
        <w:rPr>
          <w:rFonts w:ascii="Times New Roman" w:hAnsi="Times New Roman"/>
          <w:color w:val="000000"/>
          <w:lang w:val="ru-RU"/>
        </w:rPr>
        <w:t>);</w:t>
      </w:r>
    </w:p>
    <w:p w:rsidR="007E34DC" w:rsidRPr="00925675" w:rsidRDefault="007E34DC" w:rsidP="007E34DC">
      <w:pPr>
        <w:numPr>
          <w:ilvl w:val="0"/>
          <w:numId w:val="78"/>
        </w:numPr>
        <w:jc w:val="both"/>
        <w:rPr>
          <w:lang w:val="ru-RU"/>
        </w:rPr>
      </w:pPr>
      <w:r w:rsidRPr="00925675">
        <w:rPr>
          <w:rFonts w:ascii="Times New Roman" w:hAnsi="Times New Roman"/>
          <w:color w:val="000000"/>
          <w:lang w:val="ru-RU"/>
        </w:rPr>
        <w:t>Предоставление информации о СЦР Клиента-ЮЛ (</w:t>
      </w:r>
      <w:r>
        <w:rPr>
          <w:rFonts w:ascii="Times New Roman" w:hAnsi="Times New Roman"/>
          <w:color w:val="000000"/>
        </w:rPr>
        <w:t>cbdc</w:t>
      </w:r>
      <w:r w:rsidRPr="00925675">
        <w:rPr>
          <w:rFonts w:ascii="Times New Roman" w:hAnsi="Times New Roman"/>
          <w:color w:val="000000"/>
          <w:lang w:val="ru-RU"/>
        </w:rPr>
        <w:t xml:space="preserve">.011 </w:t>
      </w:r>
      <w:r>
        <w:rPr>
          <w:rFonts w:ascii="Times New Roman" w:hAnsi="Times New Roman"/>
          <w:color w:val="000000"/>
        </w:rPr>
        <w:t>ReturnOrganisationWalletInfo</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При подключении к ПлЦР Клиент-ЮЛ дал согласие на предоставление доступа ФП к данным истории операций и баланса СЦР для ФП, у которого обслуживается.</w:t>
      </w:r>
    </w:p>
    <w:p w:rsidR="007E34DC" w:rsidRPr="00925675" w:rsidRDefault="007E34DC" w:rsidP="007E34DC">
      <w:pPr>
        <w:spacing w:after="269"/>
        <w:jc w:val="both"/>
        <w:rPr>
          <w:lang w:val="ru-RU"/>
        </w:rPr>
      </w:pPr>
      <w:r w:rsidRPr="00925675">
        <w:rPr>
          <w:rFonts w:ascii="Times New Roman" w:hAnsi="Times New Roman"/>
          <w:b/>
          <w:color w:val="000000"/>
          <w:lang w:val="ru-RU"/>
        </w:rPr>
        <w:t xml:space="preserve">Последовательность обмена </w:t>
      </w:r>
    </w:p>
    <w:p w:rsidR="007E34DC" w:rsidRPr="00925675" w:rsidRDefault="007E34DC" w:rsidP="007E34DC">
      <w:pPr>
        <w:spacing w:after="269"/>
        <w:jc w:val="both"/>
        <w:rPr>
          <w:lang w:val="ru-RU"/>
        </w:rPr>
      </w:pPr>
      <w:r w:rsidRPr="00925675">
        <w:rPr>
          <w:rFonts w:ascii="Times New Roman" w:hAnsi="Times New Roman"/>
          <w:color w:val="000000"/>
          <w:lang w:val="ru-RU"/>
        </w:rPr>
        <w:t>1.Клиент-ЮЛ формирует ЭС "Запрос информации о СЦР Клиента-ЮЛ"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GetOrganisationWalletInfo</w:t>
      </w:r>
      <w:r w:rsidRPr="00925675">
        <w:rPr>
          <w:rFonts w:ascii="Times New Roman" w:hAnsi="Times New Roman"/>
          <w:color w:val="000000"/>
          <w:lang w:val="ru-RU"/>
        </w:rPr>
        <w:t>) и направляет ФП, указав требуемый код запроса.</w:t>
      </w:r>
    </w:p>
    <w:p w:rsidR="007E34DC" w:rsidRPr="00925675" w:rsidRDefault="007E34DC" w:rsidP="007E34DC">
      <w:pPr>
        <w:spacing w:after="269"/>
        <w:jc w:val="both"/>
        <w:rPr>
          <w:lang w:val="ru-RU"/>
        </w:rPr>
      </w:pPr>
      <w:r w:rsidRPr="00925675">
        <w:rPr>
          <w:rFonts w:ascii="Times New Roman" w:hAnsi="Times New Roman"/>
          <w:color w:val="000000"/>
          <w:lang w:val="ru-RU"/>
        </w:rPr>
        <w:t>2. ФП проводит входные контроли ЭС "Запрос информации о СЦР Клиента-ЮЛ"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GetOrganisationWalletInfo</w:t>
      </w:r>
      <w:r w:rsidRPr="00925675">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GetOrganisationWalletInfo</w:t>
      </w:r>
      <w:r w:rsidRPr="00925675">
        <w:rPr>
          <w:rFonts w:ascii="Times New Roman" w:hAnsi="Times New Roman"/>
          <w:color w:val="000000"/>
          <w:lang w:val="ru-RU"/>
        </w:rPr>
        <w:t xml:space="preserve">). </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w:t>
      </w:r>
      <w:r w:rsidRPr="00925675">
        <w:rPr>
          <w:rFonts w:ascii="Times New Roman" w:hAnsi="Times New Roman"/>
          <w:color w:val="000000"/>
          <w:lang w:val="ru-RU"/>
        </w:rPr>
        <w:lastRenderedPageBreak/>
        <w:t>информации о СЦР Клиента-ЮЛ" (</w:t>
      </w:r>
      <w:r>
        <w:rPr>
          <w:rFonts w:ascii="Times New Roman" w:hAnsi="Times New Roman"/>
          <w:color w:val="000000"/>
        </w:rPr>
        <w:t>cbdc</w:t>
      </w:r>
      <w:r w:rsidRPr="00925675">
        <w:rPr>
          <w:rFonts w:ascii="Times New Roman" w:hAnsi="Times New Roman"/>
          <w:color w:val="000000"/>
          <w:lang w:val="ru-RU"/>
        </w:rPr>
        <w:t xml:space="preserve">.011 </w:t>
      </w:r>
      <w:r>
        <w:rPr>
          <w:rFonts w:ascii="Times New Roman" w:hAnsi="Times New Roman"/>
          <w:color w:val="000000"/>
        </w:rPr>
        <w:t>ReturnOrganisationWalletInfo</w:t>
      </w:r>
      <w:r w:rsidRPr="00925675">
        <w:rPr>
          <w:rFonts w:ascii="Times New Roman" w:hAnsi="Times New Roman"/>
          <w:color w:val="000000"/>
          <w:lang w:val="ru-RU"/>
        </w:rPr>
        <w:t xml:space="preserve">) с  актуальной информацией о СЦР Клиента-ЮЛ. </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4. История операций/баланс СЦР доступны только по СЦР, имеющему статус "Активный"/"Заблокирован". </w:t>
      </w:r>
    </w:p>
    <w:p w:rsidR="007E34DC" w:rsidRPr="00925675" w:rsidRDefault="007E34DC" w:rsidP="007E34DC">
      <w:pPr>
        <w:spacing w:after="269"/>
        <w:jc w:val="both"/>
        <w:rPr>
          <w:lang w:val="ru-RU"/>
        </w:rPr>
      </w:pPr>
      <w:r w:rsidRPr="00925675">
        <w:rPr>
          <w:rFonts w:ascii="Times New Roman" w:hAnsi="Times New Roman"/>
          <w:color w:val="000000"/>
          <w:lang w:val="ru-RU"/>
        </w:rPr>
        <w:t>5. ФП осуществляет входные контроли ЭС "Предоставление информации о СЦР Клиента-ЮЛ" (</w:t>
      </w:r>
      <w:r>
        <w:rPr>
          <w:rFonts w:ascii="Times New Roman" w:hAnsi="Times New Roman"/>
          <w:color w:val="000000"/>
        </w:rPr>
        <w:t>cbdc</w:t>
      </w:r>
      <w:r w:rsidRPr="00925675">
        <w:rPr>
          <w:rFonts w:ascii="Times New Roman" w:hAnsi="Times New Roman"/>
          <w:color w:val="000000"/>
          <w:lang w:val="ru-RU"/>
        </w:rPr>
        <w:t xml:space="preserve">.011 </w:t>
      </w:r>
      <w:r>
        <w:rPr>
          <w:rFonts w:ascii="Times New Roman" w:hAnsi="Times New Roman"/>
          <w:color w:val="000000"/>
        </w:rPr>
        <w:t>ReturnOrganisationWalletInfo</w:t>
      </w:r>
      <w:r w:rsidRPr="00925675">
        <w:rPr>
          <w:rFonts w:ascii="Times New Roman" w:hAnsi="Times New Roman"/>
          <w:color w:val="000000"/>
          <w:lang w:val="ru-RU"/>
        </w:rPr>
        <w:t>)  и в случае положительного результата передает ЭС далее Клиенту-ЮЛ.</w:t>
      </w:r>
    </w:p>
    <w:p w:rsidR="007E34DC" w:rsidRPr="00925675" w:rsidRDefault="007E34DC" w:rsidP="007E34DC">
      <w:pPr>
        <w:spacing w:after="269"/>
        <w:jc w:val="both"/>
        <w:rPr>
          <w:lang w:val="ru-RU"/>
        </w:rPr>
      </w:pPr>
    </w:p>
    <w:p w:rsidR="004A11DE" w:rsidRDefault="00800164">
      <w:pPr>
        <w:pStyle w:val="30"/>
      </w:pPr>
      <w:bookmarkStart w:id="148" w:name="_Toc162451986"/>
      <w:r>
        <w:t>Неуспешный сценарий обмена</w:t>
      </w:r>
      <w:bookmarkEnd w:id="148"/>
    </w:p>
    <w:p w:rsidR="00F929E5" w:rsidRDefault="00F929E5">
      <w:r>
        <w:rPr>
          <w:noProof/>
          <w:lang w:val="ru-RU" w:eastAsia="ru-RU"/>
        </w:rPr>
        <w:drawing>
          <wp:inline distT="0" distB="0" distL="0" distR="0" wp14:anchorId="25DD9778" wp14:editId="3123598D">
            <wp:extent cx="5971540" cy="3327400"/>
            <wp:effectExtent l="0" t="0" r="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71540" cy="332740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Исполнение Запроса о балансе/истории операций СЦР Клиента-ЮЛ завершилось неуспешно.</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77"/>
        </w:numPr>
        <w:jc w:val="both"/>
        <w:rPr>
          <w:lang w:val="ru-RU"/>
        </w:rPr>
      </w:pPr>
      <w:r w:rsidRPr="00925675">
        <w:rPr>
          <w:rFonts w:ascii="Times New Roman" w:hAnsi="Times New Roman"/>
          <w:color w:val="000000"/>
          <w:lang w:val="ru-RU"/>
        </w:rPr>
        <w:t>Запрос информации о СЦР Клиента-ЮЛ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GetOrganisationWalletInfo</w:t>
      </w:r>
      <w:r w:rsidRPr="00925675">
        <w:rPr>
          <w:rFonts w:ascii="Times New Roman" w:hAnsi="Times New Roman"/>
          <w:color w:val="000000"/>
          <w:lang w:val="ru-RU"/>
        </w:rPr>
        <w:t>);</w:t>
      </w:r>
    </w:p>
    <w:p w:rsidR="004A11DE" w:rsidRDefault="00800164" w:rsidP="00800164">
      <w:pPr>
        <w:numPr>
          <w:ilvl w:val="0"/>
          <w:numId w:val="77"/>
        </w:numPr>
        <w:jc w:val="both"/>
      </w:pPr>
      <w:r>
        <w:rPr>
          <w:rFonts w:ascii="Times New Roman" w:hAnsi="Times New Roman"/>
          <w:color w:val="000000"/>
        </w:rPr>
        <w:t>Результаты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lastRenderedPageBreak/>
        <w:t>При подключении к ПлЦР Клиент-ЮЛ дал согласие на предоставление доступа ФП к данным истории операций и баланса СЦР для ФП, у которого обслуживается.</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Клиент-ЮЛ формирует ЭС "Запрос информации о СЦР Клиента-ЮЛ"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GetOrganisationWalletInfo</w:t>
      </w:r>
      <w:r w:rsidRPr="00925675">
        <w:rPr>
          <w:rFonts w:ascii="Times New Roman" w:hAnsi="Times New Roman"/>
          <w:color w:val="000000"/>
          <w:lang w:val="ru-RU"/>
        </w:rPr>
        <w:t>) и направляет ФП, указав требуемый код запроса.</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входные контроли ЭС "Запрос информации о СЦР Клиента-ЮЛ"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GetOrganisationWalletInfo</w:t>
      </w:r>
      <w:r w:rsidRPr="00925675">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GetOrganisationWalletInfo</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с указанием кода ошибки. </w:t>
      </w:r>
    </w:p>
    <w:p w:rsidR="004A11DE" w:rsidRPr="00925675" w:rsidRDefault="00800164">
      <w:pPr>
        <w:spacing w:after="269"/>
        <w:jc w:val="both"/>
        <w:rPr>
          <w:lang w:val="ru-RU"/>
        </w:rPr>
      </w:pPr>
      <w:r w:rsidRPr="00925675">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Клиента-ЮЛ о невозможности исполнения Запроса баланса/истории операции СЦР Клиента.</w:t>
      </w:r>
    </w:p>
    <w:p w:rsidR="004A11DE" w:rsidRPr="00925675" w:rsidRDefault="00800164">
      <w:pPr>
        <w:pStyle w:val="21"/>
        <w:rPr>
          <w:lang w:val="ru-RU"/>
        </w:rPr>
      </w:pPr>
      <w:bookmarkStart w:id="149" w:name="_Toc162451987"/>
      <w:r w:rsidRPr="00925675">
        <w:rPr>
          <w:lang w:val="ru-RU"/>
        </w:rPr>
        <w:t>Запрос баланса/истории операций СЦР ФП</w:t>
      </w:r>
      <w:bookmarkEnd w:id="149"/>
    </w:p>
    <w:p w:rsidR="004A11DE" w:rsidRDefault="00800164">
      <w:pPr>
        <w:pStyle w:val="30"/>
      </w:pPr>
      <w:bookmarkStart w:id="150" w:name="_Toc162451988"/>
      <w:r>
        <w:t>Область применения</w:t>
      </w:r>
      <w:bookmarkEnd w:id="150"/>
    </w:p>
    <w:p w:rsidR="004A11DE" w:rsidRPr="00925675" w:rsidRDefault="00800164">
      <w:pPr>
        <w:spacing w:after="269"/>
        <w:rPr>
          <w:lang w:val="ru-RU"/>
        </w:rPr>
      </w:pPr>
      <w:r w:rsidRPr="00925675">
        <w:rPr>
          <w:rFonts w:ascii="Times New Roman" w:hAnsi="Times New Roman"/>
          <w:color w:val="000000"/>
          <w:lang w:val="ru-RU"/>
        </w:rPr>
        <w:t>Для возможности</w:t>
      </w:r>
      <w:r>
        <w:rPr>
          <w:rFonts w:ascii="Times New Roman" w:hAnsi="Times New Roman"/>
          <w:color w:val="000000"/>
        </w:rPr>
        <w:t> </w:t>
      </w:r>
      <w:r w:rsidRPr="00925675">
        <w:rPr>
          <w:rFonts w:ascii="Times New Roman" w:hAnsi="Times New Roman"/>
          <w:color w:val="000000"/>
          <w:lang w:val="ru-RU"/>
        </w:rPr>
        <w:t xml:space="preserve"> предоставить ФП информацию</w:t>
      </w:r>
      <w:r>
        <w:rPr>
          <w:rFonts w:ascii="Times New Roman" w:hAnsi="Times New Roman"/>
          <w:color w:val="000000"/>
        </w:rPr>
        <w:t> </w:t>
      </w:r>
      <w:r w:rsidRPr="00925675">
        <w:rPr>
          <w:rFonts w:ascii="Times New Roman" w:hAnsi="Times New Roman"/>
          <w:color w:val="000000"/>
          <w:lang w:val="ru-RU"/>
        </w:rPr>
        <w:t>о его СЦР, предусмотрен запрос данной информации.</w:t>
      </w:r>
    </w:p>
    <w:p w:rsidR="007E34DC" w:rsidRDefault="007E34DC" w:rsidP="007E34DC">
      <w:pPr>
        <w:pStyle w:val="30"/>
      </w:pPr>
      <w:bookmarkStart w:id="151" w:name="_Toc162451989"/>
      <w:r>
        <w:lastRenderedPageBreak/>
        <w:t>Основной сценарий обмена</w:t>
      </w:r>
      <w:bookmarkEnd w:id="151"/>
    </w:p>
    <w:p w:rsidR="007E34DC" w:rsidRDefault="007E34DC" w:rsidP="007E34DC">
      <w:r>
        <w:rPr>
          <w:noProof/>
          <w:lang w:val="ru-RU" w:eastAsia="ru-RU"/>
        </w:rPr>
        <w:drawing>
          <wp:inline distT="0" distB="0" distL="0" distR="0" wp14:anchorId="17723459" wp14:editId="134F015E">
            <wp:extent cx="5971540" cy="2936823"/>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
                    <pic:cNvPicPr/>
                  </pic:nvPicPr>
                  <pic:blipFill>
                    <a:blip r:embed="rId48"/>
                    <a:stretch>
                      <a:fillRect/>
                    </a:stretch>
                  </pic:blipFill>
                  <pic:spPr>
                    <a:xfrm>
                      <a:off x="0" y="0"/>
                      <a:ext cx="5971540" cy="2936823"/>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Успешное исполнение запроса ФП информации о балансе/истории операций своего СЦР .</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Pr="00925675" w:rsidRDefault="007E34DC" w:rsidP="007E34DC">
      <w:pPr>
        <w:numPr>
          <w:ilvl w:val="0"/>
          <w:numId w:val="80"/>
        </w:numPr>
        <w:jc w:val="both"/>
        <w:rPr>
          <w:lang w:val="ru-RU"/>
        </w:rPr>
      </w:pPr>
      <w:r w:rsidRPr="00925675">
        <w:rPr>
          <w:rFonts w:ascii="Times New Roman" w:hAnsi="Times New Roman"/>
          <w:color w:val="000000"/>
          <w:lang w:val="ru-RU"/>
        </w:rPr>
        <w:t>Запрос информации о СЦР ФП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GetFIWalletInfo</w:t>
      </w:r>
      <w:r w:rsidRPr="00925675">
        <w:rPr>
          <w:rFonts w:ascii="Times New Roman" w:hAnsi="Times New Roman"/>
          <w:color w:val="000000"/>
          <w:lang w:val="ru-RU"/>
        </w:rPr>
        <w:t>);</w:t>
      </w:r>
    </w:p>
    <w:p w:rsidR="007E34DC" w:rsidRPr="00925675" w:rsidRDefault="007E34DC" w:rsidP="007E34DC">
      <w:pPr>
        <w:numPr>
          <w:ilvl w:val="0"/>
          <w:numId w:val="80"/>
        </w:numPr>
        <w:jc w:val="both"/>
        <w:rPr>
          <w:lang w:val="ru-RU"/>
        </w:rPr>
      </w:pPr>
      <w:r w:rsidRPr="00925675">
        <w:rPr>
          <w:rFonts w:ascii="Times New Roman" w:hAnsi="Times New Roman"/>
          <w:color w:val="000000"/>
          <w:lang w:val="ru-RU"/>
        </w:rPr>
        <w:t>Предоставление информации о СЦР ФП (</w:t>
      </w:r>
      <w:r>
        <w:rPr>
          <w:rFonts w:ascii="Times New Roman" w:hAnsi="Times New Roman"/>
          <w:color w:val="000000"/>
        </w:rPr>
        <w:t>cbdc</w:t>
      </w:r>
      <w:r w:rsidRPr="00925675">
        <w:rPr>
          <w:rFonts w:ascii="Times New Roman" w:hAnsi="Times New Roman"/>
          <w:color w:val="000000"/>
          <w:lang w:val="ru-RU"/>
        </w:rPr>
        <w:t xml:space="preserve">.011 </w:t>
      </w:r>
      <w:r>
        <w:rPr>
          <w:rFonts w:ascii="Times New Roman" w:hAnsi="Times New Roman"/>
          <w:color w:val="000000"/>
        </w:rPr>
        <w:t>ReturnFIWalletInfo</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ФП зарегистрирован на ПлЦР.</w:t>
      </w:r>
    </w:p>
    <w:p w:rsidR="007E34DC" w:rsidRPr="00925675" w:rsidRDefault="007E34DC" w:rsidP="007E34DC">
      <w:pPr>
        <w:spacing w:after="269"/>
        <w:jc w:val="both"/>
        <w:rPr>
          <w:lang w:val="ru-RU"/>
        </w:rPr>
      </w:pPr>
      <w:r w:rsidRPr="00925675">
        <w:rPr>
          <w:rFonts w:ascii="Times New Roman" w:hAnsi="Times New Roman"/>
          <w:b/>
          <w:color w:val="000000"/>
          <w:lang w:val="ru-RU"/>
        </w:rPr>
        <w:t xml:space="preserve">Последовательность обмена </w:t>
      </w:r>
    </w:p>
    <w:p w:rsidR="007E34DC" w:rsidRPr="00925675" w:rsidRDefault="007E34DC" w:rsidP="007E34DC">
      <w:pPr>
        <w:spacing w:after="269"/>
        <w:jc w:val="both"/>
        <w:rPr>
          <w:lang w:val="ru-RU"/>
        </w:rPr>
      </w:pPr>
      <w:r w:rsidRPr="00925675">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GetFIWalletInfo</w:t>
      </w:r>
      <w:r w:rsidRPr="00925675">
        <w:rPr>
          <w:rFonts w:ascii="Times New Roman" w:hAnsi="Times New Roman"/>
          <w:color w:val="000000"/>
          <w:lang w:val="ru-RU"/>
        </w:rPr>
        <w:t>) и направляет в РОРД.</w:t>
      </w:r>
    </w:p>
    <w:p w:rsidR="007E34DC" w:rsidRPr="00925675" w:rsidRDefault="007E34DC" w:rsidP="007E34DC">
      <w:pPr>
        <w:spacing w:after="269"/>
        <w:jc w:val="both"/>
        <w:rPr>
          <w:lang w:val="ru-RU"/>
        </w:rPr>
      </w:pPr>
      <w:r w:rsidRPr="00925675">
        <w:rPr>
          <w:rFonts w:ascii="Times New Roman" w:hAnsi="Times New Roman"/>
          <w:color w:val="000000"/>
          <w:lang w:val="ru-RU"/>
        </w:rPr>
        <w:t>2. РОРД осуществляет входные контроли полученного ЭС и контроли возможности исполнения запроса. При положительных результатах направляет ФП актуальную информацию о его СЦР - ЭС "Предоставление информации о СЦР ФП" (</w:t>
      </w:r>
      <w:r>
        <w:rPr>
          <w:rFonts w:ascii="Times New Roman" w:hAnsi="Times New Roman"/>
          <w:color w:val="000000"/>
        </w:rPr>
        <w:t>cbdc</w:t>
      </w:r>
      <w:r w:rsidRPr="00925675">
        <w:rPr>
          <w:rFonts w:ascii="Times New Roman" w:hAnsi="Times New Roman"/>
          <w:color w:val="000000"/>
          <w:lang w:val="ru-RU"/>
        </w:rPr>
        <w:t xml:space="preserve">.011 </w:t>
      </w:r>
      <w:r>
        <w:rPr>
          <w:rFonts w:ascii="Times New Roman" w:hAnsi="Times New Roman"/>
          <w:color w:val="000000"/>
        </w:rPr>
        <w:t>ReturnFIWalletInfo</w:t>
      </w:r>
      <w:r w:rsidRPr="00925675">
        <w:rPr>
          <w:rFonts w:ascii="Times New Roman" w:hAnsi="Times New Roman"/>
          <w:color w:val="000000"/>
          <w:lang w:val="ru-RU"/>
        </w:rPr>
        <w:t xml:space="preserve">). </w:t>
      </w:r>
    </w:p>
    <w:p w:rsidR="007E34DC" w:rsidRDefault="007E34DC" w:rsidP="007E34DC">
      <w:pPr>
        <w:spacing w:after="269"/>
        <w:jc w:val="both"/>
      </w:pPr>
      <w:r w:rsidRPr="00925675">
        <w:rPr>
          <w:rFonts w:ascii="Times New Roman" w:hAnsi="Times New Roman"/>
          <w:color w:val="000000"/>
          <w:lang w:val="ru-RU"/>
        </w:rPr>
        <w:t xml:space="preserve">3. История операций/баланс СЦР доступны только по СЦР, имеющим статус "Активен"/"Заблокирован"/"Приостановление операции". </w:t>
      </w:r>
      <w:r>
        <w:rPr>
          <w:rFonts w:ascii="Times New Roman" w:hAnsi="Times New Roman"/>
          <w:color w:val="000000"/>
        </w:rPr>
        <w:t>Для СЦР , имеющего статус "Закрыт", возвращается только статус.</w:t>
      </w:r>
    </w:p>
    <w:p w:rsidR="007E34DC" w:rsidRDefault="007E34DC" w:rsidP="007E34DC">
      <w:pPr>
        <w:spacing w:after="269"/>
        <w:jc w:val="both"/>
      </w:pPr>
    </w:p>
    <w:p w:rsidR="004A11DE" w:rsidRDefault="00800164">
      <w:pPr>
        <w:pStyle w:val="30"/>
      </w:pPr>
      <w:bookmarkStart w:id="152" w:name="_Toc162451990"/>
      <w:r>
        <w:t>Неуспешный сценарий обмена</w:t>
      </w:r>
      <w:bookmarkEnd w:id="152"/>
    </w:p>
    <w:p w:rsidR="004A11DE" w:rsidRDefault="00800164">
      <w:r>
        <w:rPr>
          <w:noProof/>
          <w:lang w:val="ru-RU" w:eastAsia="ru-RU"/>
        </w:rPr>
        <w:drawing>
          <wp:inline distT="0" distB="0" distL="0" distR="0">
            <wp:extent cx="5971540" cy="276318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
                    <pic:cNvPicPr/>
                  </pic:nvPicPr>
                  <pic:blipFill>
                    <a:blip r:embed="rId49"/>
                    <a:stretch>
                      <a:fillRect/>
                    </a:stretch>
                  </pic:blipFill>
                  <pic:spPr>
                    <a:xfrm>
                      <a:off x="0" y="0"/>
                      <a:ext cx="5971540" cy="276318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Исполнение Запроса о балансе/истории операций СЦР ФП завершилось неуспешно.</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79"/>
        </w:numPr>
        <w:jc w:val="both"/>
        <w:rPr>
          <w:lang w:val="ru-RU"/>
        </w:rPr>
      </w:pPr>
      <w:r w:rsidRPr="00925675">
        <w:rPr>
          <w:rFonts w:ascii="Times New Roman" w:hAnsi="Times New Roman"/>
          <w:color w:val="000000"/>
          <w:lang w:val="ru-RU"/>
        </w:rPr>
        <w:t>Запрос информации о СЦР ФП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GetFIWalletInfo</w:t>
      </w:r>
      <w:r w:rsidRPr="00925675">
        <w:rPr>
          <w:rFonts w:ascii="Times New Roman" w:hAnsi="Times New Roman"/>
          <w:color w:val="000000"/>
          <w:lang w:val="ru-RU"/>
        </w:rPr>
        <w:t>);</w:t>
      </w:r>
    </w:p>
    <w:p w:rsidR="004A11DE" w:rsidRDefault="00800164" w:rsidP="00800164">
      <w:pPr>
        <w:numPr>
          <w:ilvl w:val="0"/>
          <w:numId w:val="79"/>
        </w:numPr>
        <w:jc w:val="both"/>
      </w:pPr>
      <w:r>
        <w:rPr>
          <w:rFonts w:ascii="Times New Roman" w:hAnsi="Times New Roman"/>
          <w:color w:val="000000"/>
        </w:rPr>
        <w:t>Результаты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Default="00800164">
      <w:pPr>
        <w:spacing w:after="269"/>
        <w:jc w:val="both"/>
      </w:pPr>
      <w:r>
        <w:rPr>
          <w:rFonts w:ascii="Times New Roman" w:hAnsi="Times New Roman"/>
          <w:color w:val="000000"/>
        </w:rPr>
        <w:t>ФП зарегистрирован на ПлЦР.</w:t>
      </w:r>
    </w:p>
    <w:p w:rsidR="004A11DE" w:rsidRDefault="00800164">
      <w:pPr>
        <w:spacing w:after="269"/>
        <w:jc w:val="both"/>
      </w:pPr>
      <w:r>
        <w:rPr>
          <w:rFonts w:ascii="Times New Roman" w:hAnsi="Times New Roman"/>
          <w:b/>
          <w:color w:val="000000"/>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925675">
        <w:rPr>
          <w:rFonts w:ascii="Times New Roman" w:hAnsi="Times New Roman"/>
          <w:color w:val="000000"/>
          <w:lang w:val="ru-RU"/>
        </w:rPr>
        <w:t xml:space="preserve">.010 </w:t>
      </w:r>
      <w:r>
        <w:rPr>
          <w:rFonts w:ascii="Times New Roman" w:hAnsi="Times New Roman"/>
          <w:color w:val="000000"/>
        </w:rPr>
        <w:t>GetFIWalletInfo</w:t>
      </w:r>
      <w:r w:rsidRPr="00925675">
        <w:rPr>
          <w:rFonts w:ascii="Times New Roman" w:hAnsi="Times New Roman"/>
          <w:color w:val="000000"/>
          <w:lang w:val="ru-RU"/>
        </w:rPr>
        <w:t>) и направляется в РОРД.</w:t>
      </w:r>
    </w:p>
    <w:p w:rsidR="004A11DE" w:rsidRPr="00925675" w:rsidRDefault="00800164">
      <w:pPr>
        <w:spacing w:after="269"/>
        <w:jc w:val="both"/>
        <w:rPr>
          <w:lang w:val="ru-RU"/>
        </w:rPr>
      </w:pPr>
      <w:r w:rsidRPr="00925675">
        <w:rPr>
          <w:rFonts w:ascii="Times New Roman" w:hAnsi="Times New Roman"/>
          <w:color w:val="000000"/>
          <w:lang w:val="ru-RU"/>
        </w:rPr>
        <w:t>2.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p>
    <w:p w:rsidR="004A11DE" w:rsidRDefault="00800164">
      <w:pPr>
        <w:pStyle w:val="21"/>
      </w:pPr>
      <w:bookmarkStart w:id="153" w:name="_Toc162451991"/>
      <w:r>
        <w:lastRenderedPageBreak/>
        <w:t>Перевод C2C</w:t>
      </w:r>
      <w:bookmarkEnd w:id="153"/>
    </w:p>
    <w:p w:rsidR="004A11DE" w:rsidRDefault="00800164">
      <w:pPr>
        <w:pStyle w:val="30"/>
      </w:pPr>
      <w:bookmarkStart w:id="154" w:name="_Toc162451992"/>
      <w:r>
        <w:t>Область применения</w:t>
      </w:r>
      <w:bookmarkEnd w:id="154"/>
    </w:p>
    <w:p w:rsidR="004A11DE" w:rsidRPr="00925675" w:rsidRDefault="00800164">
      <w:pPr>
        <w:spacing w:after="269"/>
        <w:rPr>
          <w:lang w:val="ru-RU"/>
        </w:rPr>
      </w:pPr>
      <w:r w:rsidRPr="00925675">
        <w:rPr>
          <w:rFonts w:ascii="Times New Roman" w:hAnsi="Times New Roman"/>
          <w:color w:val="000000"/>
          <w:lang w:val="ru-RU"/>
        </w:rPr>
        <w:t>Перевод средств от ФЛ-отправителя ФЛ-получателю.</w:t>
      </w:r>
    </w:p>
    <w:p w:rsidR="004A11DE" w:rsidRPr="00925675" w:rsidRDefault="00800164">
      <w:pPr>
        <w:spacing w:after="269"/>
        <w:rPr>
          <w:lang w:val="ru-RU"/>
        </w:rPr>
      </w:pPr>
      <w:r>
        <w:rPr>
          <w:rFonts w:ascii="Times New Roman" w:hAnsi="Times New Roman"/>
          <w:color w:val="000000"/>
        </w:rPr>
        <w:t> </w:t>
      </w:r>
    </w:p>
    <w:p w:rsidR="004A11DE" w:rsidRPr="00925675" w:rsidRDefault="00800164">
      <w:pPr>
        <w:spacing w:after="269"/>
        <w:rPr>
          <w:lang w:val="ru-RU"/>
        </w:rPr>
      </w:pPr>
      <w:r>
        <w:rPr>
          <w:rFonts w:ascii="Times New Roman" w:hAnsi="Times New Roman"/>
          <w:color w:val="000000"/>
        </w:rPr>
        <w:t> </w:t>
      </w:r>
    </w:p>
    <w:p w:rsidR="007E34DC" w:rsidRDefault="007E34DC" w:rsidP="007E34DC">
      <w:pPr>
        <w:pStyle w:val="30"/>
      </w:pPr>
      <w:bookmarkStart w:id="155" w:name="_Toc162451993"/>
      <w:r>
        <w:t>Основной сценарий обмена</w:t>
      </w:r>
      <w:bookmarkEnd w:id="155"/>
    </w:p>
    <w:p w:rsidR="007E34DC" w:rsidRDefault="007E34DC" w:rsidP="007E34DC">
      <w:r>
        <w:rPr>
          <w:noProof/>
          <w:lang w:val="ru-RU" w:eastAsia="ru-RU"/>
        </w:rPr>
        <w:drawing>
          <wp:inline distT="0" distB="0" distL="0" distR="0" wp14:anchorId="001EBDF0" wp14:editId="36695BC2">
            <wp:extent cx="5971540" cy="3644118"/>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
                    <pic:cNvPicPr/>
                  </pic:nvPicPr>
                  <pic:blipFill>
                    <a:blip r:embed="rId50"/>
                    <a:stretch>
                      <a:fillRect/>
                    </a:stretch>
                  </pic:blipFill>
                  <pic:spPr>
                    <a:xfrm>
                      <a:off x="0" y="0"/>
                      <a:ext cx="5971540" cy="3644118"/>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Успешный процесс перевода средств между СЦР клиентов ФЛ.</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Pr="00925675" w:rsidRDefault="007E34DC" w:rsidP="007E34DC">
      <w:pPr>
        <w:numPr>
          <w:ilvl w:val="0"/>
          <w:numId w:val="88"/>
        </w:numPr>
        <w:jc w:val="both"/>
        <w:rPr>
          <w:lang w:val="ru-RU"/>
        </w:rPr>
      </w:pPr>
      <w:r w:rsidRPr="00925675">
        <w:rPr>
          <w:rFonts w:ascii="Times New Roman" w:hAnsi="Times New Roman"/>
          <w:color w:val="000000"/>
          <w:lang w:val="ru-RU"/>
        </w:rPr>
        <w:t xml:space="preserve">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CPossibilityRequest</w:t>
      </w:r>
      <w:r w:rsidRPr="00925675">
        <w:rPr>
          <w:rFonts w:ascii="Times New Roman" w:hAnsi="Times New Roman"/>
          <w:color w:val="000000"/>
          <w:lang w:val="ru-RU"/>
        </w:rPr>
        <w:t xml:space="preserve">); </w:t>
      </w:r>
    </w:p>
    <w:p w:rsidR="007E34DC" w:rsidRPr="00925675" w:rsidRDefault="007E34DC" w:rsidP="007E34DC">
      <w:pPr>
        <w:numPr>
          <w:ilvl w:val="0"/>
          <w:numId w:val="88"/>
        </w:numPr>
        <w:jc w:val="both"/>
        <w:rPr>
          <w:lang w:val="ru-RU"/>
        </w:rPr>
      </w:pPr>
      <w:r w:rsidRPr="00925675">
        <w:rPr>
          <w:rFonts w:ascii="Times New Roman" w:hAnsi="Times New Roman"/>
          <w:color w:val="000000"/>
          <w:lang w:val="ru-RU"/>
        </w:rPr>
        <w:t xml:space="preserve">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CPossibilityResponse</w:t>
      </w:r>
      <w:r w:rsidRPr="00925675">
        <w:rPr>
          <w:rFonts w:ascii="Times New Roman" w:hAnsi="Times New Roman"/>
          <w:color w:val="000000"/>
          <w:lang w:val="ru-RU"/>
        </w:rPr>
        <w:t>);</w:t>
      </w:r>
    </w:p>
    <w:p w:rsidR="007E34DC" w:rsidRPr="00925675" w:rsidRDefault="007E34DC" w:rsidP="007E34DC">
      <w:pPr>
        <w:numPr>
          <w:ilvl w:val="0"/>
          <w:numId w:val="88"/>
        </w:numPr>
        <w:jc w:val="both"/>
        <w:rPr>
          <w:lang w:val="ru-RU"/>
        </w:rPr>
      </w:pPr>
      <w:r w:rsidRPr="00925675">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w:t>
      </w:r>
    </w:p>
    <w:p w:rsidR="007E34DC" w:rsidRPr="00925675" w:rsidRDefault="007E34DC" w:rsidP="007E34DC">
      <w:pPr>
        <w:numPr>
          <w:ilvl w:val="0"/>
          <w:numId w:val="88"/>
        </w:numPr>
        <w:jc w:val="both"/>
        <w:rPr>
          <w:lang w:val="ru-RU"/>
        </w:rPr>
      </w:pPr>
      <w:r w:rsidRPr="00925675">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DCTransferC</w:t>
      </w:r>
      <w:r w:rsidRPr="00925675">
        <w:rPr>
          <w:rFonts w:ascii="Times New Roman" w:hAnsi="Times New Roman"/>
          <w:color w:val="000000"/>
          <w:lang w:val="ru-RU"/>
        </w:rPr>
        <w:t>2</w:t>
      </w:r>
      <w:r>
        <w:rPr>
          <w:rFonts w:ascii="Times New Roman" w:hAnsi="Times New Roman"/>
          <w:color w:val="000000"/>
        </w:rPr>
        <w:t>CRecipientNotification</w:t>
      </w:r>
      <w:r w:rsidRPr="00925675">
        <w:rPr>
          <w:rFonts w:ascii="Times New Roman" w:hAnsi="Times New Roman"/>
          <w:color w:val="000000"/>
          <w:lang w:val="ru-RU"/>
        </w:rPr>
        <w:t>);</w:t>
      </w:r>
    </w:p>
    <w:p w:rsidR="007E34DC" w:rsidRPr="00925675" w:rsidRDefault="007E34DC" w:rsidP="007E34DC">
      <w:pPr>
        <w:numPr>
          <w:ilvl w:val="0"/>
          <w:numId w:val="88"/>
        </w:numPr>
        <w:jc w:val="both"/>
        <w:rPr>
          <w:lang w:val="ru-RU"/>
        </w:rPr>
      </w:pPr>
      <w:r w:rsidRPr="00925675">
        <w:rPr>
          <w:rFonts w:ascii="Times New Roman" w:hAnsi="Times New Roman"/>
          <w:color w:val="000000"/>
          <w:lang w:val="ru-RU"/>
        </w:rPr>
        <w:lastRenderedPageBreak/>
        <w:t>Извещение Клиента - плательщика об исполнении перевода ЦР (С2С)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DCTransferC</w:t>
      </w:r>
      <w:r w:rsidRPr="00925675">
        <w:rPr>
          <w:rFonts w:ascii="Times New Roman" w:hAnsi="Times New Roman"/>
          <w:color w:val="000000"/>
          <w:lang w:val="ru-RU"/>
        </w:rPr>
        <w:t>2</w:t>
      </w:r>
      <w:r>
        <w:rPr>
          <w:rFonts w:ascii="Times New Roman" w:hAnsi="Times New Roman"/>
          <w:color w:val="000000"/>
        </w:rPr>
        <w:t>CSenderNotification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rsidR="007E34DC" w:rsidRPr="00925675" w:rsidRDefault="007E34DC" w:rsidP="007E34DC">
      <w:pPr>
        <w:spacing w:after="269"/>
        <w:jc w:val="both"/>
        <w:rPr>
          <w:lang w:val="ru-RU"/>
        </w:rPr>
      </w:pPr>
      <w:r w:rsidRPr="00925675">
        <w:rPr>
          <w:rFonts w:ascii="Times New Roman" w:hAnsi="Times New Roman"/>
          <w:b/>
          <w:color w:val="000000"/>
          <w:lang w:val="ru-RU"/>
        </w:rPr>
        <w:t>Последовательность обмена</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1. Клиент-ФЛ направляет в адрес ФП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CPossibilityRequest</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CPossibilityRequest</w:t>
      </w:r>
      <w:r w:rsidRPr="00925675">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CPossibilityRequest</w:t>
      </w:r>
      <w:r w:rsidRPr="00925675">
        <w:rPr>
          <w:rFonts w:ascii="Times New Roman" w:hAnsi="Times New Roman"/>
          <w:color w:val="000000"/>
          <w:lang w:val="ru-RU"/>
        </w:rPr>
        <w:t>) в РОРД.</w:t>
      </w:r>
    </w:p>
    <w:p w:rsidR="007E34DC" w:rsidRPr="00925675" w:rsidRDefault="007E34DC" w:rsidP="007E34DC">
      <w:pPr>
        <w:spacing w:after="269"/>
        <w:jc w:val="both"/>
        <w:rPr>
          <w:lang w:val="ru-RU"/>
        </w:rPr>
      </w:pPr>
      <w:r w:rsidRPr="00925675">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7E34DC" w:rsidRPr="00925675" w:rsidRDefault="007E34DC" w:rsidP="007E34DC">
      <w:pPr>
        <w:numPr>
          <w:ilvl w:val="0"/>
          <w:numId w:val="89"/>
        </w:numPr>
        <w:jc w:val="both"/>
        <w:rPr>
          <w:lang w:val="ru-RU"/>
        </w:rPr>
      </w:pPr>
      <w:r w:rsidRPr="00925675">
        <w:rPr>
          <w:rFonts w:ascii="Times New Roman" w:hAnsi="Times New Roman"/>
          <w:color w:val="000000"/>
          <w:lang w:val="ru-RU"/>
        </w:rPr>
        <w:t>контроль соответствия роли составителя запроса типу совершаемой операции;</w:t>
      </w:r>
    </w:p>
    <w:p w:rsidR="007E34DC" w:rsidRPr="00925675" w:rsidRDefault="007E34DC" w:rsidP="007E34DC">
      <w:pPr>
        <w:numPr>
          <w:ilvl w:val="0"/>
          <w:numId w:val="89"/>
        </w:numPr>
        <w:jc w:val="both"/>
        <w:rPr>
          <w:lang w:val="ru-RU"/>
        </w:rPr>
      </w:pPr>
      <w:r w:rsidRPr="00925675">
        <w:rPr>
          <w:rFonts w:ascii="Times New Roman" w:hAnsi="Times New Roman"/>
          <w:color w:val="000000"/>
          <w:lang w:val="ru-RU"/>
        </w:rPr>
        <w:t>наличие Клиента ФЛ-получателя в реестре Клиентов в соответствии с переданным идентификатором;</w:t>
      </w:r>
    </w:p>
    <w:p w:rsidR="007E34DC" w:rsidRPr="00925675" w:rsidRDefault="007E34DC" w:rsidP="007E34DC">
      <w:pPr>
        <w:numPr>
          <w:ilvl w:val="0"/>
          <w:numId w:val="89"/>
        </w:numPr>
        <w:jc w:val="both"/>
        <w:rPr>
          <w:lang w:val="ru-RU"/>
        </w:rPr>
      </w:pPr>
      <w:r w:rsidRPr="00925675">
        <w:rPr>
          <w:rFonts w:ascii="Times New Roman" w:hAnsi="Times New Roman"/>
          <w:color w:val="000000"/>
          <w:lang w:val="ru-RU"/>
        </w:rPr>
        <w:t>наличие и текущий статус СЦР Клиента ФЛ-плательщика и Клиента ФЛ-получателя;</w:t>
      </w:r>
    </w:p>
    <w:p w:rsidR="007E34DC" w:rsidRPr="00925675" w:rsidRDefault="007E34DC" w:rsidP="007E34DC">
      <w:pPr>
        <w:numPr>
          <w:ilvl w:val="0"/>
          <w:numId w:val="89"/>
        </w:numPr>
        <w:jc w:val="both"/>
        <w:rPr>
          <w:lang w:val="ru-RU"/>
        </w:rPr>
      </w:pPr>
      <w:r w:rsidRPr="00925675">
        <w:rPr>
          <w:rFonts w:ascii="Times New Roman" w:hAnsi="Times New Roman"/>
          <w:color w:val="000000"/>
          <w:lang w:val="ru-RU"/>
        </w:rPr>
        <w:t>несовпадение СЦР Клиента ФЛ-плательщика и СЦР Клиента ФЛ-получателя.</w:t>
      </w:r>
    </w:p>
    <w:p w:rsidR="007E34DC" w:rsidRPr="00925675" w:rsidRDefault="007E34DC" w:rsidP="007E34DC">
      <w:pPr>
        <w:spacing w:after="269"/>
        <w:jc w:val="both"/>
        <w:rPr>
          <w:lang w:val="ru-RU"/>
        </w:rPr>
      </w:pPr>
      <w:r w:rsidRPr="00925675">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CPossibilityResponse</w:t>
      </w:r>
      <w:r w:rsidRPr="00925675">
        <w:rPr>
          <w:rFonts w:ascii="Times New Roman" w:hAnsi="Times New Roman"/>
          <w:color w:val="000000"/>
          <w:lang w:val="ru-RU"/>
        </w:rPr>
        <w:t xml:space="preserve">). РОРД направляет в адрес ФП ЭС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CPossibilityResponse</w:t>
      </w:r>
      <w:r w:rsidRPr="00925675">
        <w:rPr>
          <w:rFonts w:ascii="Times New Roman" w:hAnsi="Times New Roman"/>
          <w:color w:val="000000"/>
          <w:lang w:val="ru-RU"/>
        </w:rPr>
        <w:t>) для подтверждения перевода 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 900 сек.)</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5. ФП проводит входной контроль ЭС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CPossibilityResponse</w:t>
      </w:r>
      <w:r w:rsidRPr="00925675">
        <w:rPr>
          <w:rFonts w:ascii="Times New Roman" w:hAnsi="Times New Roman"/>
          <w:color w:val="000000"/>
          <w:lang w:val="ru-RU"/>
        </w:rPr>
        <w:t>) и, в случае успешного прохождения контроля, перенаправляет ЭС Клиенту-ФЛ-плательщику.</w:t>
      </w:r>
    </w:p>
    <w:p w:rsidR="007E34DC" w:rsidRPr="00925675" w:rsidRDefault="007E34DC" w:rsidP="007E34DC">
      <w:pPr>
        <w:spacing w:after="269"/>
        <w:jc w:val="both"/>
        <w:rPr>
          <w:lang w:val="ru-RU"/>
        </w:rPr>
      </w:pPr>
      <w:r w:rsidRPr="00925675">
        <w:rPr>
          <w:rFonts w:ascii="Times New Roman" w:hAnsi="Times New Roman"/>
          <w:color w:val="000000"/>
          <w:lang w:val="ru-RU"/>
        </w:rPr>
        <w:lastRenderedPageBreak/>
        <w:t>6. Клиент-ФЛ-плательщик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7. ФП при получении ЭС "Распоряжение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проводит входной контроль, после успешного завершения которого, осуществляет контроли:</w:t>
      </w:r>
    </w:p>
    <w:p w:rsidR="007E34DC" w:rsidRDefault="007E34DC" w:rsidP="007E34DC">
      <w:pPr>
        <w:numPr>
          <w:ilvl w:val="0"/>
          <w:numId w:val="90"/>
        </w:numPr>
        <w:jc w:val="both"/>
      </w:pPr>
      <w:r>
        <w:rPr>
          <w:rFonts w:ascii="Times New Roman" w:hAnsi="Times New Roman"/>
          <w:color w:val="000000"/>
        </w:rPr>
        <w:t>проверку требований ПОД/ФТ;</w:t>
      </w:r>
    </w:p>
    <w:p w:rsidR="007E34DC" w:rsidRPr="00925675" w:rsidRDefault="007E34DC" w:rsidP="007E34DC">
      <w:pPr>
        <w:numPr>
          <w:ilvl w:val="0"/>
          <w:numId w:val="90"/>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7E34DC" w:rsidRPr="00925675" w:rsidRDefault="007E34DC" w:rsidP="007E34DC">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в РОРД.</w:t>
      </w:r>
    </w:p>
    <w:p w:rsidR="007E34DC" w:rsidRPr="00925675" w:rsidRDefault="007E34DC" w:rsidP="007E34DC">
      <w:pPr>
        <w:spacing w:after="269"/>
        <w:jc w:val="both"/>
        <w:rPr>
          <w:lang w:val="ru-RU"/>
        </w:rPr>
      </w:pPr>
      <w:r w:rsidRPr="00925675">
        <w:rPr>
          <w:rFonts w:ascii="Times New Roman" w:hAnsi="Times New Roman"/>
          <w:color w:val="000000"/>
          <w:lang w:val="ru-RU"/>
        </w:rPr>
        <w:t>8. РОРД проводит входной контроль полученного распоряжения и осуществляет контроль на:</w:t>
      </w:r>
    </w:p>
    <w:p w:rsidR="007E34DC" w:rsidRPr="00925675" w:rsidRDefault="007E34DC" w:rsidP="007E34DC">
      <w:pPr>
        <w:numPr>
          <w:ilvl w:val="0"/>
          <w:numId w:val="91"/>
        </w:numPr>
        <w:jc w:val="both"/>
        <w:rPr>
          <w:lang w:val="ru-RU"/>
        </w:rPr>
      </w:pPr>
      <w:r w:rsidRPr="00925675">
        <w:rPr>
          <w:rFonts w:ascii="Times New Roman" w:hAnsi="Times New Roman"/>
          <w:color w:val="000000"/>
          <w:lang w:val="ru-RU"/>
        </w:rPr>
        <w:t>соответствия роли составителя запроса типу совершаемой операции;</w:t>
      </w:r>
    </w:p>
    <w:p w:rsidR="007E34DC" w:rsidRPr="00925675" w:rsidRDefault="007E34DC" w:rsidP="007E34DC">
      <w:pPr>
        <w:numPr>
          <w:ilvl w:val="0"/>
          <w:numId w:val="91"/>
        </w:numPr>
        <w:jc w:val="both"/>
        <w:rPr>
          <w:lang w:val="ru-RU"/>
        </w:rPr>
      </w:pPr>
      <w:r w:rsidRPr="00925675">
        <w:rPr>
          <w:rFonts w:ascii="Times New Roman" w:hAnsi="Times New Roman"/>
          <w:color w:val="000000"/>
          <w:lang w:val="ru-RU"/>
        </w:rPr>
        <w:t>наличие и текущий статус СЦР Клиента ФЛ-плательщика и Клиента ФЛ-получателя;</w:t>
      </w:r>
    </w:p>
    <w:p w:rsidR="007E34DC" w:rsidRPr="00925675" w:rsidRDefault="007E34DC" w:rsidP="007E34DC">
      <w:pPr>
        <w:numPr>
          <w:ilvl w:val="0"/>
          <w:numId w:val="91"/>
        </w:numPr>
        <w:jc w:val="both"/>
        <w:rPr>
          <w:lang w:val="ru-RU"/>
        </w:rPr>
      </w:pPr>
      <w:r w:rsidRPr="00925675">
        <w:rPr>
          <w:rFonts w:ascii="Times New Roman" w:hAnsi="Times New Roman"/>
          <w:color w:val="000000"/>
          <w:lang w:val="ru-RU"/>
        </w:rPr>
        <w:t>достаточность ЦР на СЦР Клиента ФЛ-плательщика;</w:t>
      </w:r>
    </w:p>
    <w:p w:rsidR="007E34DC" w:rsidRPr="00925675" w:rsidRDefault="007E34DC" w:rsidP="007E34DC">
      <w:pPr>
        <w:numPr>
          <w:ilvl w:val="0"/>
          <w:numId w:val="91"/>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успешного завершения проверок РОРД:</w:t>
      </w:r>
    </w:p>
    <w:p w:rsidR="007E34DC" w:rsidRPr="00925675" w:rsidRDefault="007E34DC" w:rsidP="007E34DC">
      <w:pPr>
        <w:numPr>
          <w:ilvl w:val="0"/>
          <w:numId w:val="92"/>
        </w:numPr>
        <w:jc w:val="both"/>
        <w:rPr>
          <w:lang w:val="ru-RU"/>
        </w:rPr>
      </w:pPr>
      <w:r w:rsidRPr="00925675">
        <w:rPr>
          <w:rFonts w:ascii="Times New Roman" w:hAnsi="Times New Roman"/>
          <w:color w:val="000000"/>
          <w:lang w:val="ru-RU"/>
        </w:rPr>
        <w:t>исполняет распоряжение, операция фиксируется в реестре операций,</w:t>
      </w:r>
    </w:p>
    <w:p w:rsidR="007E34DC" w:rsidRPr="00925675" w:rsidRDefault="007E34DC" w:rsidP="007E34DC">
      <w:pPr>
        <w:numPr>
          <w:ilvl w:val="0"/>
          <w:numId w:val="92"/>
        </w:numPr>
        <w:jc w:val="both"/>
        <w:rPr>
          <w:lang w:val="ru-RU"/>
        </w:rPr>
      </w:pPr>
      <w:r w:rsidRPr="00925675">
        <w:rPr>
          <w:rFonts w:ascii="Times New Roman" w:hAnsi="Times New Roman"/>
          <w:color w:val="000000"/>
          <w:lang w:val="ru-RU"/>
        </w:rPr>
        <w:t>направляет ЭС "Извещение Клиента - плательщика об исполнении перевода ЦР (С2С)"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DCTransferC</w:t>
      </w:r>
      <w:r w:rsidRPr="00925675">
        <w:rPr>
          <w:rFonts w:ascii="Times New Roman" w:hAnsi="Times New Roman"/>
          <w:color w:val="000000"/>
          <w:lang w:val="ru-RU"/>
        </w:rPr>
        <w:t>2</w:t>
      </w:r>
      <w:r>
        <w:rPr>
          <w:rFonts w:ascii="Times New Roman" w:hAnsi="Times New Roman"/>
          <w:color w:val="000000"/>
        </w:rPr>
        <w:t>CSenderNotification</w:t>
      </w:r>
      <w:r w:rsidRPr="00925675">
        <w:rPr>
          <w:rFonts w:ascii="Times New Roman" w:hAnsi="Times New Roman"/>
          <w:color w:val="000000"/>
          <w:lang w:val="ru-RU"/>
        </w:rPr>
        <w:t>) в адрес ФП, обслуживающего Клиента-плательщика,</w:t>
      </w:r>
    </w:p>
    <w:p w:rsidR="007E34DC" w:rsidRPr="00925675" w:rsidRDefault="007E34DC" w:rsidP="007E34DC">
      <w:pPr>
        <w:numPr>
          <w:ilvl w:val="0"/>
          <w:numId w:val="92"/>
        </w:numPr>
        <w:jc w:val="both"/>
        <w:rPr>
          <w:lang w:val="ru-RU"/>
        </w:rPr>
      </w:pPr>
      <w:r w:rsidRPr="00925675">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DCTransferC</w:t>
      </w:r>
      <w:r w:rsidRPr="00925675">
        <w:rPr>
          <w:rFonts w:ascii="Times New Roman" w:hAnsi="Times New Roman"/>
          <w:color w:val="000000"/>
          <w:lang w:val="ru-RU"/>
        </w:rPr>
        <w:t>2</w:t>
      </w:r>
      <w:r>
        <w:rPr>
          <w:rFonts w:ascii="Times New Roman" w:hAnsi="Times New Roman"/>
          <w:color w:val="000000"/>
        </w:rPr>
        <w:t>CRecipientNotification</w:t>
      </w:r>
      <w:r w:rsidRPr="00925675">
        <w:rPr>
          <w:rFonts w:ascii="Times New Roman" w:hAnsi="Times New Roman"/>
          <w:color w:val="000000"/>
          <w:lang w:val="ru-RU"/>
        </w:rPr>
        <w:t>) в адрес ФП, обслуживающих Клиента-получателя.</w:t>
      </w:r>
    </w:p>
    <w:p w:rsidR="007E34DC" w:rsidRPr="00925675" w:rsidRDefault="007E34DC" w:rsidP="007E34DC">
      <w:pPr>
        <w:spacing w:after="269"/>
        <w:jc w:val="both"/>
        <w:rPr>
          <w:lang w:val="ru-RU"/>
        </w:rPr>
      </w:pPr>
      <w:r w:rsidRPr="00925675">
        <w:rPr>
          <w:rFonts w:ascii="Times New Roman" w:hAnsi="Times New Roman"/>
          <w:color w:val="000000"/>
          <w:lang w:val="ru-RU"/>
        </w:rPr>
        <w:t>9.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DCTransferC</w:t>
      </w:r>
      <w:r w:rsidRPr="00925675">
        <w:rPr>
          <w:rFonts w:ascii="Times New Roman" w:hAnsi="Times New Roman"/>
          <w:color w:val="000000"/>
          <w:lang w:val="ru-RU"/>
        </w:rPr>
        <w:t>2</w:t>
      </w:r>
      <w:r>
        <w:rPr>
          <w:rFonts w:ascii="Times New Roman" w:hAnsi="Times New Roman"/>
          <w:color w:val="000000"/>
        </w:rPr>
        <w:t>CRecipientNotification</w:t>
      </w:r>
      <w:r w:rsidRPr="00925675">
        <w:rPr>
          <w:rFonts w:ascii="Times New Roman" w:hAnsi="Times New Roman"/>
          <w:color w:val="000000"/>
          <w:lang w:val="ru-RU"/>
        </w:rPr>
        <w:t xml:space="preserve">) и проведения входного контроля перенаправляет ЭС Клиенту-ФЛ-получателю. </w:t>
      </w:r>
    </w:p>
    <w:p w:rsidR="007E34DC" w:rsidRPr="00925675" w:rsidRDefault="007E34DC" w:rsidP="007E34DC">
      <w:pPr>
        <w:spacing w:after="269"/>
        <w:jc w:val="both"/>
        <w:rPr>
          <w:lang w:val="ru-RU"/>
        </w:rPr>
      </w:pPr>
      <w:r w:rsidRPr="00925675">
        <w:rPr>
          <w:rFonts w:ascii="Times New Roman" w:hAnsi="Times New Roman"/>
          <w:color w:val="000000"/>
          <w:lang w:val="ru-RU"/>
        </w:rPr>
        <w:lastRenderedPageBreak/>
        <w:t>10. ФП Клиента-плательщика после получения подтверждения в виде ЭС "Извещение Клиента - плательщика об исполнении перевода ЦР (С2С)"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DCTransferC</w:t>
      </w:r>
      <w:r w:rsidRPr="00925675">
        <w:rPr>
          <w:rFonts w:ascii="Times New Roman" w:hAnsi="Times New Roman"/>
          <w:color w:val="000000"/>
          <w:lang w:val="ru-RU"/>
        </w:rPr>
        <w:t>2</w:t>
      </w:r>
      <w:r>
        <w:rPr>
          <w:rFonts w:ascii="Times New Roman" w:hAnsi="Times New Roman"/>
          <w:color w:val="000000"/>
        </w:rPr>
        <w:t>CSenderNotification</w:t>
      </w:r>
      <w:r w:rsidRPr="00925675">
        <w:rPr>
          <w:rFonts w:ascii="Times New Roman" w:hAnsi="Times New Roman"/>
          <w:color w:val="000000"/>
          <w:lang w:val="ru-RU"/>
        </w:rPr>
        <w:t>) и проведения входного контроля перенаправляет ЭС Клиенту-ФЛ-плательщику.</w:t>
      </w:r>
    </w:p>
    <w:p w:rsidR="004A11DE" w:rsidRDefault="00800164">
      <w:pPr>
        <w:pStyle w:val="30"/>
      </w:pPr>
      <w:bookmarkStart w:id="156" w:name="_Toc162451994"/>
      <w:r>
        <w:t>Неуспешный сценарий обмена 1</w:t>
      </w:r>
      <w:bookmarkEnd w:id="156"/>
    </w:p>
    <w:p w:rsidR="004A11DE" w:rsidRDefault="00800164">
      <w:r>
        <w:rPr>
          <w:noProof/>
          <w:lang w:val="ru-RU" w:eastAsia="ru-RU"/>
        </w:rPr>
        <w:drawing>
          <wp:inline distT="0" distB="0" distL="0" distR="0">
            <wp:extent cx="5971540" cy="3459851"/>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
                    <pic:cNvPicPr/>
                  </pic:nvPicPr>
                  <pic:blipFill>
                    <a:blip r:embed="rId51"/>
                    <a:stretch>
                      <a:fillRect/>
                    </a:stretch>
                  </pic:blipFill>
                  <pic:spPr>
                    <a:xfrm>
                      <a:off x="0" y="0"/>
                      <a:ext cx="5971540" cy="3459851"/>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перевода средств между СЦР клиентов ФЛ.</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81"/>
        </w:numPr>
        <w:jc w:val="both"/>
        <w:rPr>
          <w:lang w:val="ru-RU"/>
        </w:rPr>
      </w:pPr>
      <w:r w:rsidRPr="00925675">
        <w:rPr>
          <w:rFonts w:ascii="Times New Roman" w:hAnsi="Times New Roman"/>
          <w:color w:val="000000"/>
          <w:lang w:val="ru-RU"/>
        </w:rPr>
        <w:t xml:space="preserve">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CPossibilityRequest</w:t>
      </w:r>
      <w:r w:rsidRPr="00925675">
        <w:rPr>
          <w:rFonts w:ascii="Times New Roman" w:hAnsi="Times New Roman"/>
          <w:color w:val="000000"/>
          <w:lang w:val="ru-RU"/>
        </w:rPr>
        <w:t>);</w:t>
      </w:r>
    </w:p>
    <w:p w:rsidR="004A11DE" w:rsidRDefault="00800164" w:rsidP="00800164">
      <w:pPr>
        <w:numPr>
          <w:ilvl w:val="0"/>
          <w:numId w:val="81"/>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 xml:space="preserve">1. Клиент-ФЛ-плательщик направляет в адрес ФП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lastRenderedPageBreak/>
        <w:t xml:space="preserve">2. ФП проводит входной контроль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CPossibilityRequest</w:t>
      </w:r>
      <w:r w:rsidRPr="00925675">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CPossibilityRequest</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4A11DE" w:rsidRPr="00925675" w:rsidRDefault="00800164" w:rsidP="00800164">
      <w:pPr>
        <w:numPr>
          <w:ilvl w:val="0"/>
          <w:numId w:val="82"/>
        </w:numPr>
        <w:jc w:val="both"/>
        <w:rPr>
          <w:lang w:val="ru-RU"/>
        </w:rPr>
      </w:pPr>
      <w:r w:rsidRPr="00925675">
        <w:rPr>
          <w:rFonts w:ascii="Times New Roman" w:hAnsi="Times New Roman"/>
          <w:color w:val="000000"/>
          <w:lang w:val="ru-RU"/>
        </w:rPr>
        <w:t>контроль соответствия роли составителя запроса типу совершаемой операции;</w:t>
      </w:r>
    </w:p>
    <w:p w:rsidR="004A11DE" w:rsidRPr="00925675" w:rsidRDefault="00800164" w:rsidP="00800164">
      <w:pPr>
        <w:numPr>
          <w:ilvl w:val="0"/>
          <w:numId w:val="82"/>
        </w:numPr>
        <w:jc w:val="both"/>
        <w:rPr>
          <w:lang w:val="ru-RU"/>
        </w:rPr>
      </w:pPr>
      <w:r w:rsidRPr="00925675">
        <w:rPr>
          <w:rFonts w:ascii="Times New Roman" w:hAnsi="Times New Roman"/>
          <w:color w:val="000000"/>
          <w:lang w:val="ru-RU"/>
        </w:rPr>
        <w:t>наличие Клиента ФЛ-получателя в реестре Клиентов ПлЦР, в соответствии с переданным идентификатором;</w:t>
      </w:r>
    </w:p>
    <w:p w:rsidR="004A11DE" w:rsidRPr="00925675" w:rsidRDefault="00800164" w:rsidP="00800164">
      <w:pPr>
        <w:numPr>
          <w:ilvl w:val="0"/>
          <w:numId w:val="82"/>
        </w:numPr>
        <w:jc w:val="both"/>
        <w:rPr>
          <w:lang w:val="ru-RU"/>
        </w:rPr>
      </w:pPr>
      <w:r w:rsidRPr="00925675">
        <w:rPr>
          <w:rFonts w:ascii="Times New Roman" w:hAnsi="Times New Roman"/>
          <w:color w:val="000000"/>
          <w:lang w:val="ru-RU"/>
        </w:rPr>
        <w:t>наличие и текущий статус СЦР Клиента ФЛ-плательщика и Клиента ФЛ-получателя;</w:t>
      </w:r>
    </w:p>
    <w:p w:rsidR="004A11DE" w:rsidRPr="00925675" w:rsidRDefault="00800164" w:rsidP="00800164">
      <w:pPr>
        <w:numPr>
          <w:ilvl w:val="0"/>
          <w:numId w:val="82"/>
        </w:numPr>
        <w:jc w:val="both"/>
        <w:rPr>
          <w:lang w:val="ru-RU"/>
        </w:rPr>
      </w:pPr>
      <w:r w:rsidRPr="00925675">
        <w:rPr>
          <w:rFonts w:ascii="Times New Roman" w:hAnsi="Times New Roman"/>
          <w:color w:val="000000"/>
          <w:lang w:val="ru-RU"/>
        </w:rPr>
        <w:t>несовпадение СЦР Клиента ФЛ-плательщика и СЦР Клиента ФЛ-получателя.</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РОРД направляет в адрес ФП, обслуживающего Клиента ФЛ-плательщика,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p>
    <w:p w:rsidR="004A11DE" w:rsidRPr="00925675" w:rsidRDefault="00800164">
      <w:pPr>
        <w:spacing w:after="269"/>
        <w:jc w:val="both"/>
        <w:rPr>
          <w:lang w:val="ru-RU"/>
        </w:rPr>
      </w:pPr>
      <w:r w:rsidRPr="00925675">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 ФЛ-плательщика о невозможности исполнения Запроса.</w:t>
      </w:r>
    </w:p>
    <w:p w:rsidR="004A11DE" w:rsidRDefault="00800164">
      <w:pPr>
        <w:pStyle w:val="30"/>
      </w:pPr>
      <w:bookmarkStart w:id="157" w:name="_Toc162451995"/>
      <w:r>
        <w:t>Неуспешный сценарий обмена 2</w:t>
      </w:r>
      <w:bookmarkEnd w:id="157"/>
    </w:p>
    <w:p w:rsidR="004A11DE" w:rsidRDefault="00800164">
      <w:r>
        <w:rPr>
          <w:noProof/>
          <w:lang w:val="ru-RU" w:eastAsia="ru-RU"/>
        </w:rPr>
        <w:drawing>
          <wp:inline distT="0" distB="0" distL="0" distR="0">
            <wp:extent cx="5971540" cy="374131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
                    <pic:cNvPicPr/>
                  </pic:nvPicPr>
                  <pic:blipFill>
                    <a:blip r:embed="rId52"/>
                    <a:stretch>
                      <a:fillRect/>
                    </a:stretch>
                  </pic:blipFill>
                  <pic:spPr>
                    <a:xfrm>
                      <a:off x="0" y="0"/>
                      <a:ext cx="5971540" cy="3741315"/>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lastRenderedPageBreak/>
        <w:t>Неуспешный процесс перевода средств между СЦР Клиентов ФЛ.</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83"/>
        </w:numPr>
        <w:jc w:val="both"/>
        <w:rPr>
          <w:lang w:val="ru-RU"/>
        </w:rPr>
      </w:pPr>
      <w:r w:rsidRPr="00925675">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Клиент ФЛ-плательщик получил положительный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CPossibilityResponse</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 ФЛ-плательщик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Клиент-ФЛ-плательщик направляет в адрес ФП ЭС "Распоряжение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при получении ЭС "Распоряжение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проводит входной контроль и контроли:</w:t>
      </w:r>
    </w:p>
    <w:p w:rsidR="004A11DE" w:rsidRDefault="00800164" w:rsidP="00800164">
      <w:pPr>
        <w:numPr>
          <w:ilvl w:val="0"/>
          <w:numId w:val="84"/>
        </w:numPr>
        <w:jc w:val="both"/>
      </w:pPr>
      <w:r>
        <w:rPr>
          <w:rFonts w:ascii="Times New Roman" w:hAnsi="Times New Roman"/>
          <w:color w:val="000000"/>
        </w:rPr>
        <w:t>проверку требований ПОД/ФТ;</w:t>
      </w:r>
    </w:p>
    <w:p w:rsidR="004A11DE" w:rsidRPr="00925675" w:rsidRDefault="00800164" w:rsidP="00800164">
      <w:pPr>
        <w:numPr>
          <w:ilvl w:val="0"/>
          <w:numId w:val="84"/>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ФП информирует Клиента ФЛ-плательщика о невозможности исполнения распоряжения.</w:t>
      </w:r>
    </w:p>
    <w:p w:rsidR="004A11DE" w:rsidRDefault="00800164">
      <w:pPr>
        <w:pStyle w:val="30"/>
      </w:pPr>
      <w:bookmarkStart w:id="158" w:name="_Toc162451996"/>
      <w:r>
        <w:lastRenderedPageBreak/>
        <w:t>Неуспешный сценарий обмена 3</w:t>
      </w:r>
      <w:bookmarkEnd w:id="158"/>
    </w:p>
    <w:p w:rsidR="004A11DE" w:rsidRDefault="00800164">
      <w:r>
        <w:rPr>
          <w:noProof/>
          <w:lang w:val="ru-RU" w:eastAsia="ru-RU"/>
        </w:rPr>
        <w:drawing>
          <wp:inline distT="0" distB="0" distL="0" distR="0">
            <wp:extent cx="5971540" cy="4913218"/>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
                    <pic:cNvPicPr/>
                  </pic:nvPicPr>
                  <pic:blipFill>
                    <a:blip r:embed="rId53"/>
                    <a:stretch>
                      <a:fillRect/>
                    </a:stretch>
                  </pic:blipFill>
                  <pic:spPr>
                    <a:xfrm>
                      <a:off x="0" y="0"/>
                      <a:ext cx="5971540" cy="4913218"/>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перевода средств между СЦР Клиентов ФЛ.</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85"/>
        </w:numPr>
        <w:jc w:val="both"/>
        <w:rPr>
          <w:lang w:val="ru-RU"/>
        </w:rPr>
      </w:pPr>
      <w:r w:rsidRPr="00925675">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w:t>
      </w:r>
    </w:p>
    <w:p w:rsidR="004A11DE" w:rsidRDefault="00800164" w:rsidP="00800164">
      <w:pPr>
        <w:numPr>
          <w:ilvl w:val="0"/>
          <w:numId w:val="85"/>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Клиент ФЛ-плательщик получил положительный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CPossibilityResponse</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lastRenderedPageBreak/>
        <w:t>1. Клиент ФЛ-плательщик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 ФЛ-плательщик направляет в адрес ФП ЭС "Распоряжение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при получении ЭС "Распоряжение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проводит входной контроль, после успешного завершения которого осуществляет контроли:</w:t>
      </w:r>
    </w:p>
    <w:p w:rsidR="004A11DE" w:rsidRDefault="00800164" w:rsidP="00800164">
      <w:pPr>
        <w:numPr>
          <w:ilvl w:val="0"/>
          <w:numId w:val="86"/>
        </w:numPr>
        <w:jc w:val="both"/>
      </w:pPr>
      <w:r>
        <w:rPr>
          <w:rFonts w:ascii="Times New Roman" w:hAnsi="Times New Roman"/>
          <w:color w:val="000000"/>
        </w:rPr>
        <w:t>проверку требований ПОД/ФТ;</w:t>
      </w:r>
    </w:p>
    <w:p w:rsidR="004A11DE" w:rsidRPr="00925675" w:rsidRDefault="00800164" w:rsidP="00800164">
      <w:pPr>
        <w:numPr>
          <w:ilvl w:val="0"/>
          <w:numId w:val="86"/>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4A11DE" w:rsidRPr="00925675" w:rsidRDefault="00800164">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Клиента на перевод ЦР (С2С)" (</w:t>
      </w:r>
      <w:r>
        <w:rPr>
          <w:rFonts w:ascii="Times New Roman" w:hAnsi="Times New Roman"/>
          <w:color w:val="000000"/>
        </w:rPr>
        <w:t>cbdc</w:t>
      </w:r>
      <w:r w:rsidRPr="00925675">
        <w:rPr>
          <w:rFonts w:ascii="Times New Roman" w:hAnsi="Times New Roman"/>
          <w:color w:val="000000"/>
          <w:lang w:val="ru-RU"/>
        </w:rPr>
        <w:t xml:space="preserve">.003 </w:t>
      </w:r>
      <w:r>
        <w:rPr>
          <w:rFonts w:ascii="Times New Roman" w:hAnsi="Times New Roman"/>
          <w:color w:val="000000"/>
        </w:rPr>
        <w:t>CustomerDCTransferC</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полученного распоряжения, после успешного завершения которого осуществляет контроль на:</w:t>
      </w:r>
    </w:p>
    <w:p w:rsidR="004A11DE" w:rsidRPr="00925675" w:rsidRDefault="00800164" w:rsidP="00800164">
      <w:pPr>
        <w:numPr>
          <w:ilvl w:val="0"/>
          <w:numId w:val="87"/>
        </w:numPr>
        <w:jc w:val="both"/>
        <w:rPr>
          <w:lang w:val="ru-RU"/>
        </w:rPr>
      </w:pPr>
      <w:r w:rsidRPr="00925675">
        <w:rPr>
          <w:rFonts w:ascii="Times New Roman" w:hAnsi="Times New Roman"/>
          <w:color w:val="000000"/>
          <w:lang w:val="ru-RU"/>
        </w:rPr>
        <w:t>соответствия роли составителя запроса типу совершаемой операции;</w:t>
      </w:r>
    </w:p>
    <w:p w:rsidR="004A11DE" w:rsidRPr="00925675" w:rsidRDefault="00800164" w:rsidP="00800164">
      <w:pPr>
        <w:numPr>
          <w:ilvl w:val="0"/>
          <w:numId w:val="87"/>
        </w:numPr>
        <w:jc w:val="both"/>
        <w:rPr>
          <w:lang w:val="ru-RU"/>
        </w:rPr>
      </w:pPr>
      <w:r w:rsidRPr="00925675">
        <w:rPr>
          <w:rFonts w:ascii="Times New Roman" w:hAnsi="Times New Roman"/>
          <w:color w:val="000000"/>
          <w:lang w:val="ru-RU"/>
        </w:rPr>
        <w:t>наличие и текущий статус СЦР Клиента ФЛ-плательщика и Клиента ФЛ-получателя;</w:t>
      </w:r>
    </w:p>
    <w:p w:rsidR="004A11DE" w:rsidRPr="00925675" w:rsidRDefault="00800164" w:rsidP="00800164">
      <w:pPr>
        <w:numPr>
          <w:ilvl w:val="0"/>
          <w:numId w:val="87"/>
        </w:numPr>
        <w:jc w:val="both"/>
        <w:rPr>
          <w:lang w:val="ru-RU"/>
        </w:rPr>
      </w:pPr>
      <w:r w:rsidRPr="00925675">
        <w:rPr>
          <w:rFonts w:ascii="Times New Roman" w:hAnsi="Times New Roman"/>
          <w:color w:val="000000"/>
          <w:lang w:val="ru-RU"/>
        </w:rPr>
        <w:t>достаточность ЦР на СЦР ФЛ-плательщика;</w:t>
      </w:r>
    </w:p>
    <w:p w:rsidR="004A11DE" w:rsidRPr="00925675" w:rsidRDefault="00800164" w:rsidP="00800164">
      <w:pPr>
        <w:numPr>
          <w:ilvl w:val="0"/>
          <w:numId w:val="87"/>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rsidR="004A11DE" w:rsidRPr="00925675" w:rsidRDefault="00800164">
      <w:pPr>
        <w:spacing w:after="269"/>
        <w:jc w:val="both"/>
        <w:rPr>
          <w:lang w:val="ru-RU"/>
        </w:rPr>
      </w:pPr>
      <w:r w:rsidRPr="00925675">
        <w:rPr>
          <w:rFonts w:ascii="Times New Roman" w:hAnsi="Times New Roman"/>
          <w:color w:val="000000"/>
          <w:lang w:val="ru-RU"/>
        </w:rPr>
        <w:t>4. В случае неуспешного прохождения проверок РОРД формирует в адрес ФП, обслуживающего Клиента-плательщика,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Клиента-ФЛ-плательщика о невозможности исполнения распоряжения.</w:t>
      </w:r>
    </w:p>
    <w:p w:rsidR="004A11DE" w:rsidRPr="00925675" w:rsidRDefault="00800164">
      <w:pPr>
        <w:spacing w:after="269"/>
        <w:jc w:val="both"/>
        <w:rPr>
          <w:lang w:val="ru-RU"/>
        </w:rPr>
      </w:pPr>
      <w:r w:rsidRPr="00925675">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 ФЛ-плательщика о невозможности исполнения распоряжения.</w:t>
      </w:r>
    </w:p>
    <w:p w:rsidR="004A11DE" w:rsidRDefault="00800164">
      <w:pPr>
        <w:pStyle w:val="21"/>
      </w:pPr>
      <w:bookmarkStart w:id="159" w:name="_Toc162451997"/>
      <w:r>
        <w:lastRenderedPageBreak/>
        <w:t>Перевод C2B</w:t>
      </w:r>
      <w:bookmarkEnd w:id="159"/>
    </w:p>
    <w:p w:rsidR="004A11DE" w:rsidRDefault="00800164">
      <w:pPr>
        <w:pStyle w:val="30"/>
      </w:pPr>
      <w:bookmarkStart w:id="160" w:name="_Toc162451998"/>
      <w:r>
        <w:t>Область применения</w:t>
      </w:r>
      <w:bookmarkEnd w:id="160"/>
    </w:p>
    <w:p w:rsidR="004A11DE" w:rsidRPr="00925675" w:rsidRDefault="00800164">
      <w:pPr>
        <w:spacing w:after="269"/>
        <w:rPr>
          <w:lang w:val="ru-RU"/>
        </w:rPr>
      </w:pPr>
      <w:r w:rsidRPr="00925675">
        <w:rPr>
          <w:rFonts w:ascii="Times New Roman" w:hAnsi="Times New Roman"/>
          <w:color w:val="000000"/>
          <w:lang w:val="ru-RU"/>
        </w:rPr>
        <w:t>Перевод с СЦР</w:t>
      </w:r>
      <w:r>
        <w:rPr>
          <w:rFonts w:ascii="Times New Roman" w:hAnsi="Times New Roman"/>
          <w:color w:val="000000"/>
        </w:rPr>
        <w:t> </w:t>
      </w:r>
      <w:r w:rsidRPr="00925675">
        <w:rPr>
          <w:rFonts w:ascii="Times New Roman" w:hAnsi="Times New Roman"/>
          <w:color w:val="000000"/>
          <w:lang w:val="ru-RU"/>
        </w:rPr>
        <w:t>Клиента-ФЛ (плательщика)</w:t>
      </w:r>
      <w:r>
        <w:rPr>
          <w:rFonts w:ascii="Times New Roman" w:hAnsi="Times New Roman"/>
          <w:color w:val="000000"/>
        </w:rPr>
        <w:t> </w:t>
      </w:r>
      <w:r w:rsidRPr="00925675">
        <w:rPr>
          <w:rFonts w:ascii="Times New Roman" w:hAnsi="Times New Roman"/>
          <w:color w:val="000000"/>
          <w:lang w:val="ru-RU"/>
        </w:rPr>
        <w:t xml:space="preserve"> на СЦР Клиента-ЮЛ</w:t>
      </w:r>
      <w:r>
        <w:rPr>
          <w:rFonts w:ascii="Times New Roman" w:hAnsi="Times New Roman"/>
          <w:color w:val="000000"/>
        </w:rPr>
        <w:t> </w:t>
      </w:r>
      <w:r w:rsidRPr="00925675">
        <w:rPr>
          <w:rFonts w:ascii="Times New Roman" w:hAnsi="Times New Roman"/>
          <w:color w:val="000000"/>
          <w:lang w:val="ru-RU"/>
        </w:rPr>
        <w:t xml:space="preserve">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r>
        <w:rPr>
          <w:rFonts w:ascii="Times New Roman" w:hAnsi="Times New Roman"/>
          <w:color w:val="000000"/>
        </w:rPr>
        <w:t> </w:t>
      </w:r>
      <w:r w:rsidRPr="00925675">
        <w:rPr>
          <w:rFonts w:ascii="Times New Roman" w:hAnsi="Times New Roman"/>
          <w:color w:val="000000"/>
          <w:lang w:val="ru-RU"/>
        </w:rPr>
        <w:t>с использованием статической</w:t>
      </w:r>
      <w:r w:rsidR="004F26B3">
        <w:rPr>
          <w:rFonts w:ascii="Times New Roman" w:hAnsi="Times New Roman"/>
          <w:color w:val="000000"/>
          <w:lang w:val="ru-RU"/>
        </w:rPr>
        <w:t xml:space="preserve"> или</w:t>
      </w:r>
      <w:r>
        <w:rPr>
          <w:rFonts w:ascii="Times New Roman" w:hAnsi="Times New Roman"/>
          <w:color w:val="000000"/>
        </w:rPr>
        <w:t> </w:t>
      </w:r>
      <w:r w:rsidRPr="00925675">
        <w:rPr>
          <w:rFonts w:ascii="Times New Roman" w:hAnsi="Times New Roman"/>
          <w:color w:val="000000"/>
          <w:lang w:val="ru-RU"/>
        </w:rPr>
        <w:t>динамической  платежной  ссылки.</w:t>
      </w:r>
    </w:p>
    <w:p w:rsidR="004A11DE" w:rsidRDefault="00800164">
      <w:pPr>
        <w:pStyle w:val="30"/>
      </w:pPr>
      <w:bookmarkStart w:id="161" w:name="_Toc162451999"/>
      <w:r>
        <w:t>Основной сценарий обмена</w:t>
      </w:r>
      <w:bookmarkEnd w:id="161"/>
    </w:p>
    <w:p w:rsidR="004A11DE" w:rsidRDefault="00800164">
      <w:r>
        <w:rPr>
          <w:noProof/>
          <w:lang w:val="ru-RU" w:eastAsia="ru-RU"/>
        </w:rPr>
        <w:drawing>
          <wp:inline distT="0" distB="0" distL="0" distR="0">
            <wp:extent cx="5971540" cy="4142346"/>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
                    <pic:cNvPicPr/>
                  </pic:nvPicPr>
                  <pic:blipFill>
                    <a:blip r:embed="rId54"/>
                    <a:stretch>
                      <a:fillRect/>
                    </a:stretch>
                  </pic:blipFill>
                  <pic:spPr>
                    <a:xfrm>
                      <a:off x="0" y="0"/>
                      <a:ext cx="5971540" cy="4142346"/>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Успешный процесс перевода средств С2В с использованием статической</w:t>
      </w:r>
      <w:r w:rsidR="004F26B3">
        <w:rPr>
          <w:rFonts w:ascii="Times New Roman" w:hAnsi="Times New Roman"/>
          <w:color w:val="000000"/>
          <w:lang w:val="ru-RU"/>
        </w:rPr>
        <w:t xml:space="preserve"> или</w:t>
      </w:r>
      <w:r w:rsidRPr="00925675">
        <w:rPr>
          <w:rFonts w:ascii="Times New Roman" w:hAnsi="Times New Roman"/>
          <w:color w:val="000000"/>
          <w:lang w:val="ru-RU"/>
        </w:rPr>
        <w:t xml:space="preserve"> динамической платежной ссылки.</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93"/>
        </w:numPr>
        <w:jc w:val="both"/>
      </w:pPr>
      <w:r>
        <w:rPr>
          <w:rFonts w:ascii="Times New Roman" w:hAnsi="Times New Roman"/>
          <w:color w:val="000000"/>
        </w:rPr>
        <w:t xml:space="preserve">Запрос возможности C2B перевода ЦР (cbdc.012 C2BPossibilityRequest); </w:t>
      </w:r>
    </w:p>
    <w:p w:rsidR="004A11DE" w:rsidRPr="00925675" w:rsidRDefault="00800164" w:rsidP="00800164">
      <w:pPr>
        <w:numPr>
          <w:ilvl w:val="0"/>
          <w:numId w:val="93"/>
        </w:numPr>
        <w:jc w:val="both"/>
        <w:rPr>
          <w:lang w:val="ru-RU"/>
        </w:rPr>
      </w:pPr>
      <w:r w:rsidRPr="00925675">
        <w:rPr>
          <w:rFonts w:ascii="Times New Roman" w:hAnsi="Times New Roman"/>
          <w:color w:val="000000"/>
          <w:lang w:val="ru-RU"/>
        </w:rPr>
        <w:t xml:space="preserve">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w:t>
      </w:r>
    </w:p>
    <w:p w:rsidR="004A11DE" w:rsidRPr="00925675" w:rsidRDefault="00800164" w:rsidP="00800164">
      <w:pPr>
        <w:numPr>
          <w:ilvl w:val="0"/>
          <w:numId w:val="93"/>
        </w:numPr>
        <w:jc w:val="both"/>
        <w:rPr>
          <w:lang w:val="ru-RU"/>
        </w:rPr>
      </w:pPr>
      <w:r w:rsidRPr="00925675">
        <w:rPr>
          <w:rFonts w:ascii="Times New Roman" w:hAnsi="Times New Roman"/>
          <w:color w:val="000000"/>
          <w:lang w:val="ru-RU"/>
        </w:rPr>
        <w:t>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p>
    <w:p w:rsidR="004A11DE" w:rsidRPr="00925675" w:rsidRDefault="00800164" w:rsidP="00800164">
      <w:pPr>
        <w:numPr>
          <w:ilvl w:val="0"/>
          <w:numId w:val="93"/>
        </w:numPr>
        <w:jc w:val="both"/>
        <w:rPr>
          <w:lang w:val="ru-RU"/>
        </w:rPr>
      </w:pPr>
      <w:r w:rsidRPr="00925675">
        <w:rPr>
          <w:rFonts w:ascii="Times New Roman" w:hAnsi="Times New Roman"/>
          <w:color w:val="000000"/>
          <w:lang w:val="ru-RU"/>
        </w:rPr>
        <w:t>Извещение Клиента - плательщика об исполнении перевода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BCustomerNotification</w:t>
      </w:r>
      <w:r w:rsidRPr="00925675">
        <w:rPr>
          <w:rFonts w:ascii="Times New Roman" w:hAnsi="Times New Roman"/>
          <w:color w:val="000000"/>
          <w:lang w:val="ru-RU"/>
        </w:rPr>
        <w:t>);</w:t>
      </w:r>
    </w:p>
    <w:p w:rsidR="004A11DE" w:rsidRPr="00925675" w:rsidRDefault="00800164" w:rsidP="00800164">
      <w:pPr>
        <w:numPr>
          <w:ilvl w:val="0"/>
          <w:numId w:val="93"/>
        </w:numPr>
        <w:jc w:val="both"/>
        <w:rPr>
          <w:lang w:val="ru-RU"/>
        </w:rPr>
      </w:pPr>
      <w:r w:rsidRPr="00925675">
        <w:rPr>
          <w:rFonts w:ascii="Times New Roman" w:hAnsi="Times New Roman"/>
          <w:color w:val="000000"/>
          <w:lang w:val="ru-RU"/>
        </w:rPr>
        <w:lastRenderedPageBreak/>
        <w:t>Извещение Клиента - получателя об исполнении перевода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BBusinessNotification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Клиенту-ФЛ необходимо осуществить перевод на СЦР Клиента-ЮЛ (С2В). Предусловием выполнения Операции перевода С2В с использованием статической</w:t>
      </w:r>
      <w:r w:rsidR="004F26B3">
        <w:rPr>
          <w:rFonts w:ascii="Times New Roman" w:hAnsi="Times New Roman"/>
          <w:color w:val="000000"/>
          <w:lang w:val="ru-RU"/>
        </w:rPr>
        <w:t xml:space="preserve"> или</w:t>
      </w:r>
      <w:r w:rsidRPr="00925675">
        <w:rPr>
          <w:rFonts w:ascii="Times New Roman" w:hAnsi="Times New Roman"/>
          <w:color w:val="000000"/>
          <w:lang w:val="ru-RU"/>
        </w:rPr>
        <w:t xml:space="preserve"> динамической платежной ссылки является успешная регистрация платежной ссылки в СУС. </w:t>
      </w: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 xml:space="preserve">1. Клиент-ФЛ сканирует </w:t>
      </w:r>
      <w:r>
        <w:rPr>
          <w:rFonts w:ascii="Times New Roman" w:hAnsi="Times New Roman"/>
          <w:color w:val="000000"/>
        </w:rPr>
        <w:t>QR</w:t>
      </w:r>
      <w:r w:rsidRPr="00925675">
        <w:rPr>
          <w:rFonts w:ascii="Times New Roman" w:hAnsi="Times New Roman"/>
          <w:color w:val="000000"/>
          <w:lang w:val="ru-RU"/>
        </w:rPr>
        <w:t xml:space="preserve">/считывает </w:t>
      </w:r>
      <w:r>
        <w:rPr>
          <w:rFonts w:ascii="Times New Roman" w:hAnsi="Times New Roman"/>
          <w:color w:val="000000"/>
        </w:rPr>
        <w:t>NFC</w:t>
      </w:r>
      <w:r w:rsidRPr="00925675">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rsidR="004A11DE" w:rsidRPr="00925675" w:rsidRDefault="00800164">
      <w:pPr>
        <w:spacing w:after="269"/>
        <w:jc w:val="both"/>
        <w:rPr>
          <w:lang w:val="ru-RU"/>
        </w:rPr>
      </w:pPr>
      <w:r w:rsidRPr="00925675">
        <w:rPr>
          <w:rFonts w:ascii="Times New Roman" w:hAnsi="Times New Roman"/>
          <w:color w:val="000000"/>
          <w:lang w:val="ru-RU"/>
        </w:rPr>
        <w:t>2. ФП Клиента-ФЛ-плательщика формирует и направляет в СУС запрос реквизитов перевода, содержащий номер платежной ссылки для получения реквизитов перевода.</w:t>
      </w:r>
    </w:p>
    <w:p w:rsidR="004A11DE" w:rsidRPr="00925675" w:rsidRDefault="00800164">
      <w:pPr>
        <w:spacing w:after="269"/>
        <w:jc w:val="both"/>
        <w:rPr>
          <w:lang w:val="ru-RU"/>
        </w:rPr>
      </w:pPr>
      <w:r w:rsidRPr="00925675">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5. В случае успешного прохождения проверок ФП-плательщика:</w:t>
      </w:r>
    </w:p>
    <w:p w:rsidR="004F26B3" w:rsidRPr="004F26B3" w:rsidRDefault="00800164" w:rsidP="004F26B3">
      <w:pPr>
        <w:numPr>
          <w:ilvl w:val="0"/>
          <w:numId w:val="94"/>
        </w:numPr>
        <w:jc w:val="both"/>
        <w:rPr>
          <w:lang w:val="ru-RU"/>
        </w:rPr>
      </w:pPr>
      <w:r w:rsidRPr="00925675">
        <w:rPr>
          <w:rFonts w:ascii="Times New Roman" w:hAnsi="Times New Roman"/>
          <w:color w:val="000000"/>
          <w:lang w:val="ru-RU"/>
        </w:rPr>
        <w:t xml:space="preserve">перенаправляет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rsidR="004A11DE" w:rsidRPr="00925675" w:rsidRDefault="00800164" w:rsidP="00800164">
      <w:pPr>
        <w:numPr>
          <w:ilvl w:val="0"/>
          <w:numId w:val="95"/>
        </w:numPr>
        <w:jc w:val="both"/>
        <w:rPr>
          <w:lang w:val="ru-RU"/>
        </w:rPr>
      </w:pPr>
      <w:r w:rsidRPr="00925675">
        <w:rPr>
          <w:rFonts w:ascii="Times New Roman" w:hAnsi="Times New Roman"/>
          <w:color w:val="000000"/>
          <w:lang w:val="ru-RU"/>
        </w:rPr>
        <w:t>наличие Клиента-ЮЛ — получателя в реестре Клиентов;</w:t>
      </w:r>
    </w:p>
    <w:p w:rsidR="004A11DE" w:rsidRPr="00925675" w:rsidRDefault="00800164" w:rsidP="00800164">
      <w:pPr>
        <w:numPr>
          <w:ilvl w:val="0"/>
          <w:numId w:val="95"/>
        </w:numPr>
        <w:jc w:val="both"/>
        <w:rPr>
          <w:lang w:val="ru-RU"/>
        </w:rPr>
      </w:pPr>
      <w:r w:rsidRPr="00925675">
        <w:rPr>
          <w:rFonts w:ascii="Times New Roman" w:hAnsi="Times New Roman"/>
          <w:color w:val="000000"/>
          <w:lang w:val="ru-RU"/>
        </w:rPr>
        <w:t>контроль соответствия роли составителя запроса типу совершаемой операции;</w:t>
      </w:r>
    </w:p>
    <w:p w:rsidR="004A11DE" w:rsidRPr="00925675" w:rsidRDefault="00800164" w:rsidP="00800164">
      <w:pPr>
        <w:numPr>
          <w:ilvl w:val="0"/>
          <w:numId w:val="95"/>
        </w:numPr>
        <w:jc w:val="both"/>
        <w:rPr>
          <w:lang w:val="ru-RU"/>
        </w:rPr>
      </w:pPr>
      <w:r w:rsidRPr="00925675">
        <w:rPr>
          <w:rFonts w:ascii="Times New Roman" w:hAnsi="Times New Roman"/>
          <w:color w:val="000000"/>
          <w:lang w:val="ru-RU"/>
        </w:rPr>
        <w:t>несовпадение СЦР Клиента ФЛ-плательщика и СЦР Клиента ЮЛ-получателя;</w:t>
      </w:r>
    </w:p>
    <w:p w:rsidR="004A11DE" w:rsidRPr="00925675" w:rsidRDefault="00800164" w:rsidP="00800164">
      <w:pPr>
        <w:numPr>
          <w:ilvl w:val="0"/>
          <w:numId w:val="95"/>
        </w:numPr>
        <w:jc w:val="both"/>
        <w:rPr>
          <w:lang w:val="ru-RU"/>
        </w:rPr>
      </w:pPr>
      <w:r w:rsidRPr="00925675">
        <w:rPr>
          <w:rFonts w:ascii="Times New Roman" w:hAnsi="Times New Roman"/>
          <w:color w:val="000000"/>
          <w:lang w:val="ru-RU"/>
        </w:rPr>
        <w:t>наличие и текущий статус СЦР Клиента-ФЛ - плательщика и Клиента-ЮЛ - получателя.</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в состав которого входит эталон транзакционного сообщения РР, инкапсулирует его в </w:t>
      </w:r>
      <w:r w:rsidRPr="00925675">
        <w:rPr>
          <w:rFonts w:ascii="Times New Roman" w:hAnsi="Times New Roman"/>
          <w:color w:val="000000"/>
          <w:lang w:val="ru-RU"/>
        </w:rPr>
        <w:lastRenderedPageBreak/>
        <w:t xml:space="preserve">формируемое ЭС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 xml:space="preserve">). РОРД направляет в адрес ФП ЭС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 для подтверждения перевода Клиентом-ФЛ-плательщиком.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 900 сек.)</w:t>
      </w:r>
    </w:p>
    <w:p w:rsidR="004A11DE" w:rsidRPr="00925675" w:rsidRDefault="00800164">
      <w:pPr>
        <w:spacing w:after="269"/>
        <w:jc w:val="both"/>
        <w:rPr>
          <w:lang w:val="ru-RU"/>
        </w:rPr>
      </w:pPr>
      <w:r w:rsidRPr="00925675">
        <w:rPr>
          <w:rFonts w:ascii="Times New Roman" w:hAnsi="Times New Roman"/>
          <w:color w:val="000000"/>
          <w:lang w:val="ru-RU"/>
        </w:rPr>
        <w:t xml:space="preserve">7. ФП проводит входной контроль ЭС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 и, в случае успешного прохождения контроля, перенаправляет ЭС Клиенту-ФЛ.</w:t>
      </w:r>
    </w:p>
    <w:p w:rsidR="004A11DE" w:rsidRPr="00925675" w:rsidRDefault="00800164">
      <w:pPr>
        <w:spacing w:after="269"/>
        <w:jc w:val="both"/>
        <w:rPr>
          <w:lang w:val="ru-RU"/>
        </w:rPr>
      </w:pPr>
      <w:r w:rsidRPr="00925675">
        <w:rPr>
          <w:rFonts w:ascii="Times New Roman" w:hAnsi="Times New Roman"/>
          <w:color w:val="000000"/>
          <w:lang w:val="ru-RU"/>
        </w:rPr>
        <w:t>8.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9. ФП при получении ЭС "Распоряжение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4A11DE" w:rsidRDefault="00800164" w:rsidP="00800164">
      <w:pPr>
        <w:numPr>
          <w:ilvl w:val="0"/>
          <w:numId w:val="96"/>
        </w:numPr>
        <w:jc w:val="both"/>
      </w:pPr>
      <w:r>
        <w:rPr>
          <w:rFonts w:ascii="Times New Roman" w:hAnsi="Times New Roman"/>
          <w:color w:val="000000"/>
        </w:rPr>
        <w:t>проверку требований ПОД/ФТ;</w:t>
      </w:r>
    </w:p>
    <w:p w:rsidR="004A11DE" w:rsidRPr="00925675" w:rsidRDefault="00800164" w:rsidP="00800164">
      <w:pPr>
        <w:numPr>
          <w:ilvl w:val="0"/>
          <w:numId w:val="96"/>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4A11DE" w:rsidRPr="00925675" w:rsidRDefault="00800164">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10. РОРД проводит входной контроль полученного распоряжения и осуществляет контроль на:</w:t>
      </w:r>
    </w:p>
    <w:p w:rsidR="004A11DE" w:rsidRPr="00925675" w:rsidRDefault="00800164" w:rsidP="00800164">
      <w:pPr>
        <w:numPr>
          <w:ilvl w:val="0"/>
          <w:numId w:val="97"/>
        </w:numPr>
        <w:jc w:val="both"/>
        <w:rPr>
          <w:lang w:val="ru-RU"/>
        </w:rPr>
      </w:pPr>
      <w:r w:rsidRPr="00925675">
        <w:rPr>
          <w:rFonts w:ascii="Times New Roman" w:hAnsi="Times New Roman"/>
          <w:color w:val="000000"/>
          <w:lang w:val="ru-RU"/>
        </w:rPr>
        <w:t>соответствия роли составителя запроса типу совершаемой операции;</w:t>
      </w:r>
    </w:p>
    <w:p w:rsidR="004A11DE" w:rsidRPr="00925675" w:rsidRDefault="00800164" w:rsidP="00800164">
      <w:pPr>
        <w:numPr>
          <w:ilvl w:val="0"/>
          <w:numId w:val="97"/>
        </w:numPr>
        <w:jc w:val="both"/>
        <w:rPr>
          <w:lang w:val="ru-RU"/>
        </w:rPr>
      </w:pPr>
      <w:r w:rsidRPr="00925675">
        <w:rPr>
          <w:rFonts w:ascii="Times New Roman" w:hAnsi="Times New Roman"/>
          <w:color w:val="000000"/>
          <w:lang w:val="ru-RU"/>
        </w:rPr>
        <w:t>наличие и текущий статус СЦР Клиента-ФЛ - плательщика и Клиента-ЮЛ — получателя;</w:t>
      </w:r>
    </w:p>
    <w:p w:rsidR="004A11DE" w:rsidRPr="00925675" w:rsidRDefault="00800164" w:rsidP="00800164">
      <w:pPr>
        <w:numPr>
          <w:ilvl w:val="0"/>
          <w:numId w:val="97"/>
        </w:numPr>
        <w:jc w:val="both"/>
        <w:rPr>
          <w:lang w:val="ru-RU"/>
        </w:rPr>
      </w:pPr>
      <w:r w:rsidRPr="00925675">
        <w:rPr>
          <w:rFonts w:ascii="Times New Roman" w:hAnsi="Times New Roman"/>
          <w:color w:val="000000"/>
          <w:lang w:val="ru-RU"/>
        </w:rPr>
        <w:t>достаточность ЦР на СЦР Клиента-ФЛ - плательщика;</w:t>
      </w:r>
    </w:p>
    <w:p w:rsidR="004A11DE" w:rsidRPr="00925675" w:rsidRDefault="00800164" w:rsidP="00800164">
      <w:pPr>
        <w:numPr>
          <w:ilvl w:val="0"/>
          <w:numId w:val="97"/>
        </w:numPr>
        <w:jc w:val="both"/>
        <w:rPr>
          <w:lang w:val="ru-RU"/>
        </w:rPr>
      </w:pPr>
      <w:r w:rsidRPr="00925675">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ЦР на СЦР Клиента-ЮЛ-получателя перевода.</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завершения проверок РОРД:</w:t>
      </w:r>
    </w:p>
    <w:p w:rsidR="004A11DE" w:rsidRPr="00925675" w:rsidRDefault="00800164" w:rsidP="00800164">
      <w:pPr>
        <w:numPr>
          <w:ilvl w:val="0"/>
          <w:numId w:val="98"/>
        </w:numPr>
        <w:jc w:val="both"/>
        <w:rPr>
          <w:lang w:val="ru-RU"/>
        </w:rPr>
      </w:pPr>
      <w:r w:rsidRPr="00925675">
        <w:rPr>
          <w:rFonts w:ascii="Times New Roman" w:hAnsi="Times New Roman"/>
          <w:color w:val="000000"/>
          <w:lang w:val="ru-RU"/>
        </w:rPr>
        <w:lastRenderedPageBreak/>
        <w:t>исполняет распоряжение, операция фиксируется в реестре операций,</w:t>
      </w:r>
    </w:p>
    <w:p w:rsidR="004A11DE" w:rsidRPr="00925675" w:rsidRDefault="00800164" w:rsidP="00800164">
      <w:pPr>
        <w:numPr>
          <w:ilvl w:val="0"/>
          <w:numId w:val="98"/>
        </w:numPr>
        <w:jc w:val="both"/>
        <w:rPr>
          <w:lang w:val="ru-RU"/>
        </w:rPr>
      </w:pPr>
      <w:r w:rsidRPr="00925675">
        <w:rPr>
          <w:rFonts w:ascii="Times New Roman" w:hAnsi="Times New Roman"/>
          <w:color w:val="000000"/>
          <w:lang w:val="ru-RU"/>
        </w:rPr>
        <w:t>направляет ЭС "Извещение Клиента - плательщика об исполнении перевода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BCustomerNotification</w:t>
      </w:r>
      <w:r w:rsidRPr="00925675">
        <w:rPr>
          <w:rFonts w:ascii="Times New Roman" w:hAnsi="Times New Roman"/>
          <w:color w:val="000000"/>
          <w:lang w:val="ru-RU"/>
        </w:rPr>
        <w:t>) в адрес ФП, обслуживающего Клиента-ФЛ-плательщика,</w:t>
      </w:r>
    </w:p>
    <w:p w:rsidR="004A11DE" w:rsidRPr="00925675" w:rsidRDefault="00800164" w:rsidP="00800164">
      <w:pPr>
        <w:numPr>
          <w:ilvl w:val="0"/>
          <w:numId w:val="98"/>
        </w:numPr>
        <w:jc w:val="both"/>
        <w:rPr>
          <w:lang w:val="ru-RU"/>
        </w:rPr>
      </w:pPr>
      <w:r w:rsidRPr="00925675">
        <w:rPr>
          <w:rFonts w:ascii="Times New Roman" w:hAnsi="Times New Roman"/>
          <w:color w:val="000000"/>
          <w:lang w:val="ru-RU"/>
        </w:rPr>
        <w:t>направляет ЭС "Извещение Клиента - получателя об исполнении перевода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BBusinessNotification</w:t>
      </w:r>
      <w:r w:rsidRPr="00925675">
        <w:rPr>
          <w:rFonts w:ascii="Times New Roman" w:hAnsi="Times New Roman"/>
          <w:color w:val="000000"/>
          <w:lang w:val="ru-RU"/>
        </w:rPr>
        <w:t>) в адрес всех ФП, обслуживающих Клиента-ЮЛ-получателя.</w:t>
      </w:r>
    </w:p>
    <w:p w:rsidR="004A11DE" w:rsidRPr="00925675" w:rsidRDefault="00800164">
      <w:pPr>
        <w:spacing w:after="269"/>
        <w:jc w:val="both"/>
        <w:rPr>
          <w:lang w:val="ru-RU"/>
        </w:rPr>
      </w:pPr>
      <w:r w:rsidRPr="00925675">
        <w:rPr>
          <w:rFonts w:ascii="Times New Roman" w:hAnsi="Times New Roman"/>
          <w:color w:val="000000"/>
          <w:lang w:val="ru-RU"/>
        </w:rPr>
        <w:t>11. ФП Клиента-ЮЛ-получателя после получения ЭС "Извещение Клиента - получателя об исполнении перевода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BBusinessNotification</w:t>
      </w:r>
      <w:r w:rsidRPr="00925675">
        <w:rPr>
          <w:rFonts w:ascii="Times New Roman" w:hAnsi="Times New Roman"/>
          <w:color w:val="000000"/>
          <w:lang w:val="ru-RU"/>
        </w:rPr>
        <w:t>) и проведения входного контроля перенаправляет ЭС Клиенту-ЮЛ.</w:t>
      </w:r>
    </w:p>
    <w:p w:rsidR="004A11DE" w:rsidRPr="00925675" w:rsidRDefault="00800164">
      <w:pPr>
        <w:spacing w:after="269"/>
        <w:jc w:val="both"/>
        <w:rPr>
          <w:lang w:val="ru-RU"/>
        </w:rPr>
      </w:pPr>
      <w:r w:rsidRPr="00925675">
        <w:rPr>
          <w:rFonts w:ascii="Times New Roman" w:hAnsi="Times New Roman"/>
          <w:color w:val="000000"/>
          <w:lang w:val="ru-RU"/>
        </w:rPr>
        <w:t>12. ФП Клиента-ФЛ-плательщика после получения ЭС "Извещение Клиента - плательщика об исполнении перевода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BCustomerNotification</w:t>
      </w:r>
      <w:r w:rsidRPr="00925675">
        <w:rPr>
          <w:rFonts w:ascii="Times New Roman" w:hAnsi="Times New Roman"/>
          <w:color w:val="000000"/>
          <w:lang w:val="ru-RU"/>
        </w:rPr>
        <w:t>) и успешного проведения входного контроля перенаправляет ЭС "Извещение Клиента - плательщика об исполнении перевода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BCustomerNotification</w:t>
      </w:r>
      <w:r w:rsidRPr="00925675">
        <w:rPr>
          <w:rFonts w:ascii="Times New Roman" w:hAnsi="Times New Roman"/>
          <w:color w:val="000000"/>
          <w:lang w:val="ru-RU"/>
        </w:rPr>
        <w:t>) Клиенту-ФЛ.</w:t>
      </w:r>
    </w:p>
    <w:p w:rsidR="004A11DE" w:rsidRDefault="00800164">
      <w:pPr>
        <w:pStyle w:val="30"/>
      </w:pPr>
      <w:bookmarkStart w:id="162" w:name="_Toc162452000"/>
      <w:r>
        <w:t>Неуспешный сценарий обмена 1</w:t>
      </w:r>
      <w:bookmarkEnd w:id="162"/>
    </w:p>
    <w:p w:rsidR="004A11DE" w:rsidRDefault="00800164">
      <w:r>
        <w:rPr>
          <w:noProof/>
          <w:lang w:val="ru-RU" w:eastAsia="ru-RU"/>
        </w:rPr>
        <w:drawing>
          <wp:inline distT="0" distB="0" distL="0" distR="0">
            <wp:extent cx="5248275" cy="46672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
                    <pic:cNvPicPr/>
                  </pic:nvPicPr>
                  <pic:blipFill>
                    <a:blip r:embed="rId55"/>
                    <a:stretch>
                      <a:fillRect/>
                    </a:stretch>
                  </pic:blipFill>
                  <pic:spPr>
                    <a:xfrm>
                      <a:off x="0" y="0"/>
                      <a:ext cx="5248275" cy="466725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lastRenderedPageBreak/>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перевода средств С2В с использованием статической</w:t>
      </w:r>
      <w:r w:rsidR="004F26B3">
        <w:rPr>
          <w:rFonts w:ascii="Times New Roman" w:hAnsi="Times New Roman"/>
          <w:color w:val="000000"/>
          <w:lang w:val="ru-RU"/>
        </w:rPr>
        <w:t xml:space="preserve"> или</w:t>
      </w:r>
      <w:r w:rsidRPr="00925675">
        <w:rPr>
          <w:rFonts w:ascii="Times New Roman" w:hAnsi="Times New Roman"/>
          <w:color w:val="000000"/>
          <w:lang w:val="ru-RU"/>
        </w:rPr>
        <w:t xml:space="preserve"> динамической платежной ссылки.</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99"/>
        </w:numPr>
        <w:jc w:val="both"/>
      </w:pPr>
      <w:r>
        <w:rPr>
          <w:rFonts w:ascii="Times New Roman" w:hAnsi="Times New Roman"/>
          <w:color w:val="000000"/>
        </w:rPr>
        <w:t xml:space="preserve">Запрос возможности C2B перевода ЦР (cbdc.012 C2BPossibilityRequest); </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Клиенту-ФЛ необходимо осуществить перевод на СЦР Клиента-ЮЛ (С2В). Предусловием выполнения Операции перевода С2В с использованием статической</w:t>
      </w:r>
      <w:r w:rsidR="004F26B3">
        <w:rPr>
          <w:rFonts w:ascii="Times New Roman" w:hAnsi="Times New Roman"/>
          <w:color w:val="000000"/>
          <w:lang w:val="ru-RU"/>
        </w:rPr>
        <w:t xml:space="preserve"> или</w:t>
      </w:r>
      <w:r w:rsidRPr="00925675">
        <w:rPr>
          <w:rFonts w:ascii="Times New Roman" w:hAnsi="Times New Roman"/>
          <w:color w:val="000000"/>
          <w:lang w:val="ru-RU"/>
        </w:rPr>
        <w:t xml:space="preserve"> платежной ссылки является успешная регистрация платежной ссылки в СУС. </w:t>
      </w: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 xml:space="preserve">1. Клиент-ФЛ сканирует </w:t>
      </w:r>
      <w:r>
        <w:rPr>
          <w:rFonts w:ascii="Times New Roman" w:hAnsi="Times New Roman"/>
          <w:color w:val="000000"/>
        </w:rPr>
        <w:t>QR</w:t>
      </w:r>
      <w:r w:rsidRPr="00925675">
        <w:rPr>
          <w:rFonts w:ascii="Times New Roman" w:hAnsi="Times New Roman"/>
          <w:color w:val="000000"/>
          <w:lang w:val="ru-RU"/>
        </w:rPr>
        <w:t xml:space="preserve">/считывает </w:t>
      </w:r>
      <w:r>
        <w:rPr>
          <w:rFonts w:ascii="Times New Roman" w:hAnsi="Times New Roman"/>
          <w:color w:val="000000"/>
        </w:rPr>
        <w:t>NFC</w:t>
      </w:r>
      <w:r w:rsidRPr="00925675">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rsidR="004A11DE" w:rsidRPr="00925675" w:rsidRDefault="00800164">
      <w:pPr>
        <w:spacing w:after="269"/>
        <w:jc w:val="both"/>
        <w:rPr>
          <w:lang w:val="ru-RU"/>
        </w:rPr>
      </w:pPr>
      <w:r w:rsidRPr="00925675">
        <w:rPr>
          <w:rFonts w:ascii="Times New Roman" w:hAnsi="Times New Roman"/>
          <w:color w:val="000000"/>
          <w:lang w:val="ru-RU"/>
        </w:rPr>
        <w:t>2. ФП Клиента-ФЛ-плательщика формирует и направляет в СУС запрос реквизитов перевода, содержащий номер платежной ссылки для получения реквизитов перевода.</w:t>
      </w:r>
    </w:p>
    <w:p w:rsidR="004A11DE" w:rsidRPr="00925675" w:rsidRDefault="00800164">
      <w:pPr>
        <w:spacing w:after="269"/>
        <w:jc w:val="both"/>
        <w:rPr>
          <w:lang w:val="ru-RU"/>
        </w:rPr>
      </w:pPr>
      <w:r w:rsidRPr="00925675">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 xml:space="preserve">4. ФП-плательщика проводит входной контроль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5. В случае неу</w:t>
      </w:r>
      <w:r w:rsidR="004F26B3">
        <w:rPr>
          <w:rFonts w:ascii="Times New Roman" w:hAnsi="Times New Roman"/>
          <w:color w:val="000000"/>
          <w:lang w:val="ru-RU"/>
        </w:rPr>
        <w:t>с</w:t>
      </w:r>
      <w:r w:rsidRPr="00925675">
        <w:rPr>
          <w:rFonts w:ascii="Times New Roman" w:hAnsi="Times New Roman"/>
          <w:color w:val="000000"/>
          <w:lang w:val="ru-RU"/>
        </w:rPr>
        <w:t>пешных результатов контроля ФП-плательщика формирует отказ и завершает процесс.</w:t>
      </w:r>
    </w:p>
    <w:p w:rsidR="004A11DE" w:rsidRDefault="00800164">
      <w:pPr>
        <w:pStyle w:val="30"/>
      </w:pPr>
      <w:bookmarkStart w:id="163" w:name="_Toc162452001"/>
      <w:r>
        <w:lastRenderedPageBreak/>
        <w:t>Неуспешный сценарий обмена 2</w:t>
      </w:r>
      <w:bookmarkEnd w:id="163"/>
    </w:p>
    <w:p w:rsidR="004A11DE" w:rsidRDefault="00800164">
      <w:r>
        <w:rPr>
          <w:noProof/>
          <w:lang w:val="ru-RU" w:eastAsia="ru-RU"/>
        </w:rPr>
        <w:drawing>
          <wp:inline distT="0" distB="0" distL="0" distR="0">
            <wp:extent cx="5971540" cy="4047298"/>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
                    <pic:cNvPicPr/>
                  </pic:nvPicPr>
                  <pic:blipFill>
                    <a:blip r:embed="rId56"/>
                    <a:stretch>
                      <a:fillRect/>
                    </a:stretch>
                  </pic:blipFill>
                  <pic:spPr>
                    <a:xfrm>
                      <a:off x="0" y="0"/>
                      <a:ext cx="5971540" cy="4047298"/>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перевода средств С2В с использованием статической</w:t>
      </w:r>
      <w:r w:rsidR="004F26B3">
        <w:rPr>
          <w:rFonts w:ascii="Times New Roman" w:hAnsi="Times New Roman"/>
          <w:color w:val="000000"/>
          <w:lang w:val="ru-RU"/>
        </w:rPr>
        <w:t xml:space="preserve"> или</w:t>
      </w:r>
      <w:r w:rsidRPr="00925675">
        <w:rPr>
          <w:rFonts w:ascii="Times New Roman" w:hAnsi="Times New Roman"/>
          <w:color w:val="000000"/>
          <w:lang w:val="ru-RU"/>
        </w:rPr>
        <w:t xml:space="preserve"> динамической платежной ссылки.</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00"/>
        </w:numPr>
        <w:jc w:val="both"/>
      </w:pPr>
      <w:r>
        <w:rPr>
          <w:rFonts w:ascii="Times New Roman" w:hAnsi="Times New Roman"/>
          <w:color w:val="000000"/>
        </w:rPr>
        <w:t xml:space="preserve">Запрос возможности C2B перевода ЦР (cbdc.012 C2BPossibilityRequest); </w:t>
      </w:r>
    </w:p>
    <w:p w:rsidR="004A11DE" w:rsidRDefault="00800164" w:rsidP="00800164">
      <w:pPr>
        <w:numPr>
          <w:ilvl w:val="0"/>
          <w:numId w:val="100"/>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Клиенту-ФЛ необходимо осуществить перевод на СЦР Клиента-ЮЛ (С2В). Предусловием выполнения Операции перевода С2В с использованием статической</w:t>
      </w:r>
      <w:r w:rsidR="004F26B3">
        <w:rPr>
          <w:rFonts w:ascii="Times New Roman" w:hAnsi="Times New Roman"/>
          <w:color w:val="000000"/>
          <w:lang w:val="ru-RU"/>
        </w:rPr>
        <w:t xml:space="preserve"> или</w:t>
      </w:r>
      <w:r w:rsidRPr="00925675">
        <w:rPr>
          <w:rFonts w:ascii="Times New Roman" w:hAnsi="Times New Roman"/>
          <w:color w:val="000000"/>
          <w:lang w:val="ru-RU"/>
        </w:rPr>
        <w:t xml:space="preserve"> динамической платежной ссылки является успешная регистрация платежной ссылки в СУС. </w:t>
      </w: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 xml:space="preserve">1. Клиент-ФЛ сканирует </w:t>
      </w:r>
      <w:r>
        <w:rPr>
          <w:rFonts w:ascii="Times New Roman" w:hAnsi="Times New Roman"/>
          <w:color w:val="000000"/>
        </w:rPr>
        <w:t>QR</w:t>
      </w:r>
      <w:r w:rsidRPr="00925675">
        <w:rPr>
          <w:rFonts w:ascii="Times New Roman" w:hAnsi="Times New Roman"/>
          <w:color w:val="000000"/>
          <w:lang w:val="ru-RU"/>
        </w:rPr>
        <w:t xml:space="preserve">/считывает </w:t>
      </w:r>
      <w:r>
        <w:rPr>
          <w:rFonts w:ascii="Times New Roman" w:hAnsi="Times New Roman"/>
          <w:color w:val="000000"/>
        </w:rPr>
        <w:t>NFC</w:t>
      </w:r>
      <w:r w:rsidRPr="00925675">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rsidR="004A11DE" w:rsidRPr="00925675" w:rsidRDefault="00800164">
      <w:pPr>
        <w:spacing w:after="269"/>
        <w:jc w:val="both"/>
        <w:rPr>
          <w:lang w:val="ru-RU"/>
        </w:rPr>
      </w:pPr>
      <w:r w:rsidRPr="00925675">
        <w:rPr>
          <w:rFonts w:ascii="Times New Roman" w:hAnsi="Times New Roman"/>
          <w:color w:val="000000"/>
          <w:lang w:val="ru-RU"/>
        </w:rPr>
        <w:lastRenderedPageBreak/>
        <w:t>2. ФП Клиента-плательщика формирует и направляет в СУС запрос реквизитов перевода, содержащий номер платежной ссылки для получения реквизитов перевода.</w:t>
      </w:r>
    </w:p>
    <w:p w:rsidR="004A11DE" w:rsidRPr="00925675" w:rsidRDefault="00800164">
      <w:pPr>
        <w:spacing w:after="269"/>
        <w:jc w:val="both"/>
        <w:rPr>
          <w:lang w:val="ru-RU"/>
        </w:rPr>
      </w:pPr>
      <w:r w:rsidRPr="00925675">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5. В случае успешного прохождения проверок ФП-плательщика:</w:t>
      </w:r>
    </w:p>
    <w:p w:rsidR="004A11DE" w:rsidRPr="00925675" w:rsidRDefault="00800164" w:rsidP="00800164">
      <w:pPr>
        <w:numPr>
          <w:ilvl w:val="0"/>
          <w:numId w:val="101"/>
        </w:numPr>
        <w:jc w:val="both"/>
        <w:rPr>
          <w:lang w:val="ru-RU"/>
        </w:rPr>
      </w:pPr>
      <w:r w:rsidRPr="00925675">
        <w:rPr>
          <w:rFonts w:ascii="Times New Roman" w:hAnsi="Times New Roman"/>
          <w:color w:val="000000"/>
          <w:lang w:val="ru-RU"/>
        </w:rPr>
        <w:t xml:space="preserve">перенаправляет ЭС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rsidR="004A11DE" w:rsidRPr="00925675" w:rsidRDefault="00800164" w:rsidP="00800164">
      <w:pPr>
        <w:numPr>
          <w:ilvl w:val="0"/>
          <w:numId w:val="102"/>
        </w:numPr>
        <w:jc w:val="both"/>
        <w:rPr>
          <w:lang w:val="ru-RU"/>
        </w:rPr>
      </w:pPr>
      <w:r w:rsidRPr="00925675">
        <w:rPr>
          <w:rFonts w:ascii="Times New Roman" w:hAnsi="Times New Roman"/>
          <w:color w:val="000000"/>
          <w:lang w:val="ru-RU"/>
        </w:rPr>
        <w:t>наличие Клиента-ЮЛ — получателя в реестре Клиентов;</w:t>
      </w:r>
    </w:p>
    <w:p w:rsidR="004A11DE" w:rsidRPr="00925675" w:rsidRDefault="00800164" w:rsidP="00800164">
      <w:pPr>
        <w:numPr>
          <w:ilvl w:val="0"/>
          <w:numId w:val="102"/>
        </w:numPr>
        <w:jc w:val="both"/>
        <w:rPr>
          <w:lang w:val="ru-RU"/>
        </w:rPr>
      </w:pPr>
      <w:r w:rsidRPr="00925675">
        <w:rPr>
          <w:rFonts w:ascii="Times New Roman" w:hAnsi="Times New Roman"/>
          <w:color w:val="000000"/>
          <w:lang w:val="ru-RU"/>
        </w:rPr>
        <w:t>контроль соответствия роли составителя запроса типу совершаемой операции;</w:t>
      </w:r>
    </w:p>
    <w:p w:rsidR="004A11DE" w:rsidRPr="00925675" w:rsidRDefault="00800164" w:rsidP="00800164">
      <w:pPr>
        <w:numPr>
          <w:ilvl w:val="0"/>
          <w:numId w:val="102"/>
        </w:numPr>
        <w:jc w:val="both"/>
        <w:rPr>
          <w:lang w:val="ru-RU"/>
        </w:rPr>
      </w:pPr>
      <w:r w:rsidRPr="00925675">
        <w:rPr>
          <w:rFonts w:ascii="Times New Roman" w:hAnsi="Times New Roman"/>
          <w:color w:val="000000"/>
          <w:lang w:val="ru-RU"/>
        </w:rPr>
        <w:t>несовпадение СЦР Клиента ФЛ-плательщика и СЦР Клиента ЮЛ-получателя;</w:t>
      </w:r>
    </w:p>
    <w:p w:rsidR="004A11DE" w:rsidRPr="00925675" w:rsidRDefault="00800164" w:rsidP="00800164">
      <w:pPr>
        <w:numPr>
          <w:ilvl w:val="0"/>
          <w:numId w:val="102"/>
        </w:numPr>
        <w:jc w:val="both"/>
        <w:rPr>
          <w:lang w:val="ru-RU"/>
        </w:rPr>
      </w:pPr>
      <w:r w:rsidRPr="00925675">
        <w:rPr>
          <w:rFonts w:ascii="Times New Roman" w:hAnsi="Times New Roman"/>
          <w:color w:val="000000"/>
          <w:lang w:val="ru-RU"/>
        </w:rPr>
        <w:t>наличие и текущий статус СЦР Клиента-ФЛ - плательщика и Клиента-ЮЛ - получателя.</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РОРД направляет в адрес ФП, обслуживающего Клиента-ФЛ - 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p>
    <w:p w:rsidR="004A11DE" w:rsidRPr="00925675" w:rsidRDefault="00800164">
      <w:pPr>
        <w:spacing w:after="269"/>
        <w:jc w:val="both"/>
        <w:rPr>
          <w:lang w:val="ru-RU"/>
        </w:rPr>
      </w:pPr>
      <w:r w:rsidRPr="00925675">
        <w:rPr>
          <w:rFonts w:ascii="Times New Roman" w:hAnsi="Times New Roman"/>
          <w:color w:val="000000"/>
          <w:lang w:val="ru-RU"/>
        </w:rPr>
        <w:t>7.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исполнения Запроса.</w:t>
      </w:r>
    </w:p>
    <w:p w:rsidR="004A11DE" w:rsidRDefault="00800164">
      <w:pPr>
        <w:pStyle w:val="30"/>
      </w:pPr>
      <w:bookmarkStart w:id="164" w:name="_Toc162452002"/>
      <w:r>
        <w:lastRenderedPageBreak/>
        <w:t>Неуспешный сценарий обмена 3</w:t>
      </w:r>
      <w:bookmarkEnd w:id="164"/>
    </w:p>
    <w:p w:rsidR="004A11DE" w:rsidRDefault="00800164">
      <w:r>
        <w:rPr>
          <w:noProof/>
          <w:lang w:val="ru-RU" w:eastAsia="ru-RU"/>
        </w:rPr>
        <w:drawing>
          <wp:inline distT="0" distB="0" distL="0" distR="0">
            <wp:extent cx="5248275" cy="466725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
                    <pic:cNvPicPr/>
                  </pic:nvPicPr>
                  <pic:blipFill>
                    <a:blip r:embed="rId57"/>
                    <a:stretch>
                      <a:fillRect/>
                    </a:stretch>
                  </pic:blipFill>
                  <pic:spPr>
                    <a:xfrm>
                      <a:off x="0" y="0"/>
                      <a:ext cx="5248275" cy="466725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перевода средств С2В с использованием статической</w:t>
      </w:r>
      <w:r w:rsidR="004F26B3">
        <w:rPr>
          <w:rFonts w:ascii="Times New Roman" w:hAnsi="Times New Roman"/>
          <w:color w:val="000000"/>
          <w:lang w:val="ru-RU"/>
        </w:rPr>
        <w:t xml:space="preserve"> или</w:t>
      </w:r>
      <w:r w:rsidRPr="00925675">
        <w:rPr>
          <w:rFonts w:ascii="Times New Roman" w:hAnsi="Times New Roman"/>
          <w:color w:val="000000"/>
          <w:lang w:val="ru-RU"/>
        </w:rPr>
        <w:t xml:space="preserve"> динамической платежной ссылки.</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03"/>
        </w:numPr>
        <w:jc w:val="both"/>
        <w:rPr>
          <w:lang w:val="ru-RU"/>
        </w:rPr>
      </w:pPr>
      <w:r w:rsidRPr="00925675">
        <w:rPr>
          <w:rFonts w:ascii="Times New Roman" w:hAnsi="Times New Roman"/>
          <w:color w:val="000000"/>
          <w:lang w:val="ru-RU"/>
        </w:rPr>
        <w:t>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Клиент-ФЛ получил положительный ответ на запрос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 xml:space="preserve">1.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w:t>
      </w:r>
      <w:r w:rsidRPr="00925675">
        <w:rPr>
          <w:rFonts w:ascii="Times New Roman" w:hAnsi="Times New Roman"/>
          <w:color w:val="000000"/>
          <w:lang w:val="ru-RU"/>
        </w:rPr>
        <w:lastRenderedPageBreak/>
        <w:t>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при получении ЭС "Распоряжение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4A11DE" w:rsidRDefault="00800164" w:rsidP="00800164">
      <w:pPr>
        <w:numPr>
          <w:ilvl w:val="0"/>
          <w:numId w:val="104"/>
        </w:numPr>
        <w:jc w:val="both"/>
      </w:pPr>
      <w:r>
        <w:rPr>
          <w:rFonts w:ascii="Times New Roman" w:hAnsi="Times New Roman"/>
          <w:color w:val="000000"/>
        </w:rPr>
        <w:t>проверку требований ПОД/ФТ;</w:t>
      </w:r>
    </w:p>
    <w:p w:rsidR="004A11DE" w:rsidRPr="00925675" w:rsidRDefault="00800164" w:rsidP="00800164">
      <w:pPr>
        <w:numPr>
          <w:ilvl w:val="0"/>
          <w:numId w:val="104"/>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ФП информирует Клиента-ФЛ о невозможности исполнения распоряжения.</w:t>
      </w:r>
    </w:p>
    <w:p w:rsidR="004A11DE" w:rsidRDefault="00800164">
      <w:pPr>
        <w:pStyle w:val="30"/>
      </w:pPr>
      <w:bookmarkStart w:id="165" w:name="_Toc162452003"/>
      <w:r>
        <w:lastRenderedPageBreak/>
        <w:t>Неуспешный сценарий обмена 4</w:t>
      </w:r>
      <w:bookmarkEnd w:id="165"/>
    </w:p>
    <w:p w:rsidR="004A11DE" w:rsidRDefault="00800164">
      <w:r>
        <w:rPr>
          <w:noProof/>
          <w:lang w:val="ru-RU" w:eastAsia="ru-RU"/>
        </w:rPr>
        <w:drawing>
          <wp:inline distT="0" distB="0" distL="0" distR="0">
            <wp:extent cx="5971540" cy="6618457"/>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
                    <pic:cNvPicPr/>
                  </pic:nvPicPr>
                  <pic:blipFill>
                    <a:blip r:embed="rId58"/>
                    <a:stretch>
                      <a:fillRect/>
                    </a:stretch>
                  </pic:blipFill>
                  <pic:spPr>
                    <a:xfrm>
                      <a:off x="0" y="0"/>
                      <a:ext cx="5971540" cy="6618457"/>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перевода средств С2В с использованием статической</w:t>
      </w:r>
      <w:r w:rsidR="004F26B3">
        <w:rPr>
          <w:rFonts w:ascii="Times New Roman" w:hAnsi="Times New Roman"/>
          <w:color w:val="000000"/>
          <w:lang w:val="ru-RU"/>
        </w:rPr>
        <w:t xml:space="preserve"> или</w:t>
      </w:r>
      <w:r w:rsidRPr="00925675">
        <w:rPr>
          <w:rFonts w:ascii="Times New Roman" w:hAnsi="Times New Roman"/>
          <w:color w:val="000000"/>
          <w:lang w:val="ru-RU"/>
        </w:rPr>
        <w:t xml:space="preserve"> динамической платежной ссылки.</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05"/>
        </w:numPr>
        <w:jc w:val="both"/>
        <w:rPr>
          <w:lang w:val="ru-RU"/>
        </w:rPr>
      </w:pPr>
      <w:r w:rsidRPr="00925675">
        <w:rPr>
          <w:rFonts w:ascii="Times New Roman" w:hAnsi="Times New Roman"/>
          <w:color w:val="000000"/>
          <w:lang w:val="ru-RU"/>
        </w:rPr>
        <w:lastRenderedPageBreak/>
        <w:t>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p>
    <w:p w:rsidR="004A11DE" w:rsidRDefault="00800164" w:rsidP="00800164">
      <w:pPr>
        <w:numPr>
          <w:ilvl w:val="0"/>
          <w:numId w:val="105"/>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Клиент-ФЛ получил положительный ответ на запрос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при получении ЭС "Распоряжение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4A11DE" w:rsidRDefault="00800164" w:rsidP="00800164">
      <w:pPr>
        <w:numPr>
          <w:ilvl w:val="0"/>
          <w:numId w:val="106"/>
        </w:numPr>
        <w:jc w:val="both"/>
      </w:pPr>
      <w:r>
        <w:rPr>
          <w:rFonts w:ascii="Times New Roman" w:hAnsi="Times New Roman"/>
          <w:color w:val="000000"/>
        </w:rPr>
        <w:t>проверку требований ПОД/ФТ;</w:t>
      </w:r>
    </w:p>
    <w:p w:rsidR="004A11DE" w:rsidRPr="00925675" w:rsidRDefault="00800164" w:rsidP="00800164">
      <w:pPr>
        <w:numPr>
          <w:ilvl w:val="0"/>
          <w:numId w:val="106"/>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4A11DE" w:rsidRPr="00925675" w:rsidRDefault="00800164">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Клиента на перевод ЦР (С2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.004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полученного распоряжения и осуществляет контроль на:</w:t>
      </w:r>
    </w:p>
    <w:p w:rsidR="004A11DE" w:rsidRPr="00925675" w:rsidRDefault="00800164" w:rsidP="00800164">
      <w:pPr>
        <w:numPr>
          <w:ilvl w:val="0"/>
          <w:numId w:val="107"/>
        </w:numPr>
        <w:jc w:val="both"/>
        <w:rPr>
          <w:lang w:val="ru-RU"/>
        </w:rPr>
      </w:pPr>
      <w:r w:rsidRPr="00925675">
        <w:rPr>
          <w:rFonts w:ascii="Times New Roman" w:hAnsi="Times New Roman"/>
          <w:color w:val="000000"/>
          <w:lang w:val="ru-RU"/>
        </w:rPr>
        <w:t>ссоответствия роли составителя запроса типу совершаемой операции;</w:t>
      </w:r>
    </w:p>
    <w:p w:rsidR="004A11DE" w:rsidRPr="00925675" w:rsidRDefault="00800164" w:rsidP="00800164">
      <w:pPr>
        <w:numPr>
          <w:ilvl w:val="0"/>
          <w:numId w:val="107"/>
        </w:numPr>
        <w:jc w:val="both"/>
        <w:rPr>
          <w:lang w:val="ru-RU"/>
        </w:rPr>
      </w:pPr>
      <w:r w:rsidRPr="00925675">
        <w:rPr>
          <w:rFonts w:ascii="Times New Roman" w:hAnsi="Times New Roman"/>
          <w:color w:val="000000"/>
          <w:lang w:val="ru-RU"/>
        </w:rPr>
        <w:t>наличие и текущий статус СЦР Клиента-ФЛ - плательщика и Клиента-ЮЛ — получателя;</w:t>
      </w:r>
    </w:p>
    <w:p w:rsidR="004A11DE" w:rsidRPr="00925675" w:rsidRDefault="00800164" w:rsidP="00800164">
      <w:pPr>
        <w:numPr>
          <w:ilvl w:val="0"/>
          <w:numId w:val="107"/>
        </w:numPr>
        <w:jc w:val="both"/>
        <w:rPr>
          <w:lang w:val="ru-RU"/>
        </w:rPr>
      </w:pPr>
      <w:r w:rsidRPr="00925675">
        <w:rPr>
          <w:rFonts w:ascii="Times New Roman" w:hAnsi="Times New Roman"/>
          <w:color w:val="000000"/>
          <w:lang w:val="ru-RU"/>
        </w:rPr>
        <w:t>достаточность ЦР на СЦР Клиента-ФЛ - плательщика;</w:t>
      </w:r>
    </w:p>
    <w:p w:rsidR="004A11DE" w:rsidRPr="00925675" w:rsidRDefault="00800164" w:rsidP="00800164">
      <w:pPr>
        <w:numPr>
          <w:ilvl w:val="0"/>
          <w:numId w:val="107"/>
        </w:numPr>
        <w:jc w:val="both"/>
        <w:rPr>
          <w:lang w:val="ru-RU"/>
        </w:rPr>
      </w:pPr>
      <w:r w:rsidRPr="00925675">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ЦП на СЦР Клиента-ЮЛ-получателя перевода.</w:t>
      </w:r>
    </w:p>
    <w:p w:rsidR="004A11DE" w:rsidRPr="00925675" w:rsidRDefault="00800164">
      <w:pPr>
        <w:spacing w:after="269"/>
        <w:jc w:val="both"/>
        <w:rPr>
          <w:lang w:val="ru-RU"/>
        </w:rPr>
      </w:pPr>
      <w:r w:rsidRPr="00925675">
        <w:rPr>
          <w:rFonts w:ascii="Times New Roman" w:hAnsi="Times New Roman"/>
          <w:color w:val="000000"/>
          <w:lang w:val="ru-RU"/>
        </w:rPr>
        <w:t>4. В случае неуспешного прохождения проверок РОРД формирует в адрес ФП, обслуживающего Клиента-ФЛ -плательщика,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исполнения распоряжения.</w:t>
      </w:r>
    </w:p>
    <w:p w:rsidR="004A11DE" w:rsidRPr="00925675" w:rsidRDefault="00800164">
      <w:pPr>
        <w:spacing w:after="269"/>
        <w:jc w:val="both"/>
        <w:rPr>
          <w:lang w:val="ru-RU"/>
        </w:rPr>
      </w:pPr>
      <w:r w:rsidRPr="00925675">
        <w:rPr>
          <w:rFonts w:ascii="Times New Roman" w:hAnsi="Times New Roman"/>
          <w:color w:val="000000"/>
          <w:lang w:val="ru-RU"/>
        </w:rPr>
        <w:lastRenderedPageBreak/>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 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исполнения распоряжения.</w:t>
      </w:r>
    </w:p>
    <w:p w:rsidR="004A11DE" w:rsidRDefault="00800164">
      <w:pPr>
        <w:pStyle w:val="21"/>
      </w:pPr>
      <w:bookmarkStart w:id="166" w:name="_Toc162452004"/>
      <w:r>
        <w:t>Возврат средств B2C</w:t>
      </w:r>
      <w:bookmarkEnd w:id="166"/>
    </w:p>
    <w:p w:rsidR="004A11DE" w:rsidRDefault="00800164">
      <w:pPr>
        <w:pStyle w:val="30"/>
      </w:pPr>
      <w:bookmarkStart w:id="167" w:name="_Toc162452005"/>
      <w:r>
        <w:t>Область применения</w:t>
      </w:r>
      <w:bookmarkEnd w:id="167"/>
    </w:p>
    <w:p w:rsidR="004A11DE" w:rsidRPr="00925675" w:rsidRDefault="00800164">
      <w:pPr>
        <w:spacing w:after="269"/>
        <w:rPr>
          <w:lang w:val="ru-RU"/>
        </w:rPr>
      </w:pPr>
      <w:r w:rsidRPr="00925675">
        <w:rPr>
          <w:rFonts w:ascii="Times New Roman" w:hAnsi="Times New Roman"/>
          <w:color w:val="000000"/>
          <w:lang w:val="ru-RU"/>
        </w:rPr>
        <w:t xml:space="preserve">Возврат средств с </w:t>
      </w:r>
      <w:r w:rsidR="00CF0B1D">
        <w:rPr>
          <w:rFonts w:ascii="Times New Roman" w:hAnsi="Times New Roman"/>
          <w:color w:val="000000"/>
          <w:lang w:val="ru-RU"/>
        </w:rPr>
        <w:t>СЦР</w:t>
      </w:r>
      <w:r w:rsidR="00CF0B1D" w:rsidRPr="00925675">
        <w:rPr>
          <w:rFonts w:ascii="Times New Roman" w:hAnsi="Times New Roman"/>
          <w:color w:val="000000"/>
          <w:lang w:val="ru-RU"/>
        </w:rPr>
        <w:t xml:space="preserve"> </w:t>
      </w:r>
      <w:r w:rsidRPr="00925675">
        <w:rPr>
          <w:rFonts w:ascii="Times New Roman" w:hAnsi="Times New Roman"/>
          <w:color w:val="000000"/>
          <w:lang w:val="ru-RU"/>
        </w:rPr>
        <w:t>Клиента-ЮЛ на СЦР Клиента-ФЛ.</w:t>
      </w:r>
    </w:p>
    <w:p w:rsidR="004A11DE" w:rsidRDefault="00800164">
      <w:pPr>
        <w:pStyle w:val="30"/>
      </w:pPr>
      <w:bookmarkStart w:id="168" w:name="_Toc162452006"/>
      <w:r>
        <w:t>Основной сценарий обмена</w:t>
      </w:r>
      <w:bookmarkEnd w:id="168"/>
    </w:p>
    <w:p w:rsidR="004A11DE" w:rsidRDefault="00800164">
      <w:r>
        <w:rPr>
          <w:noProof/>
          <w:lang w:val="ru-RU" w:eastAsia="ru-RU"/>
        </w:rPr>
        <w:drawing>
          <wp:inline distT="0" distB="0" distL="0" distR="0">
            <wp:extent cx="5971540" cy="4456373"/>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
                    <pic:cNvPicPr/>
                  </pic:nvPicPr>
                  <pic:blipFill>
                    <a:blip r:embed="rId59"/>
                    <a:stretch>
                      <a:fillRect/>
                    </a:stretch>
                  </pic:blipFill>
                  <pic:spPr>
                    <a:xfrm>
                      <a:off x="0" y="0"/>
                      <a:ext cx="5971540" cy="4456373"/>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Успешный процесс возврата средств с СЦР Клиента-ЮЛ на СЦР Клиента-ФЛ .</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08"/>
        </w:numPr>
        <w:jc w:val="both"/>
      </w:pPr>
      <w:r>
        <w:rPr>
          <w:rFonts w:ascii="Times New Roman" w:hAnsi="Times New Roman"/>
          <w:color w:val="000000"/>
        </w:rPr>
        <w:lastRenderedPageBreak/>
        <w:t>Запрос возможности возврата ЦР (B2C) (cbdc.012 BB2CRefundPossibilityRequest);</w:t>
      </w:r>
    </w:p>
    <w:p w:rsidR="004A11DE" w:rsidRPr="00925675" w:rsidRDefault="00800164" w:rsidP="00800164">
      <w:pPr>
        <w:numPr>
          <w:ilvl w:val="0"/>
          <w:numId w:val="108"/>
        </w:numPr>
        <w:jc w:val="both"/>
        <w:rPr>
          <w:lang w:val="ru-RU"/>
        </w:rPr>
      </w:pPr>
      <w:r w:rsidRPr="00925675">
        <w:rPr>
          <w:rFonts w:ascii="Times New Roman" w:hAnsi="Times New Roman"/>
          <w:color w:val="000000"/>
          <w:lang w:val="ru-RU"/>
        </w:rPr>
        <w:t>Ответ на запрос возможности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CRefundPossibilityResponse</w:t>
      </w:r>
      <w:r w:rsidRPr="00925675">
        <w:rPr>
          <w:rFonts w:ascii="Times New Roman" w:hAnsi="Times New Roman"/>
          <w:color w:val="000000"/>
          <w:lang w:val="ru-RU"/>
        </w:rPr>
        <w:t>);</w:t>
      </w:r>
    </w:p>
    <w:p w:rsidR="004A11DE" w:rsidRPr="00925675" w:rsidRDefault="00800164" w:rsidP="00800164">
      <w:pPr>
        <w:numPr>
          <w:ilvl w:val="0"/>
          <w:numId w:val="108"/>
        </w:numPr>
        <w:jc w:val="both"/>
        <w:rPr>
          <w:lang w:val="ru-RU"/>
        </w:rPr>
      </w:pPr>
      <w:r w:rsidRPr="00925675">
        <w:rPr>
          <w:rFonts w:ascii="Times New Roman" w:hAnsi="Times New Roman"/>
          <w:color w:val="000000"/>
          <w:lang w:val="ru-RU"/>
        </w:rPr>
        <w:t>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w:t>
      </w:r>
    </w:p>
    <w:p w:rsidR="004A11DE" w:rsidRPr="00925675" w:rsidRDefault="00800164" w:rsidP="00800164">
      <w:pPr>
        <w:numPr>
          <w:ilvl w:val="0"/>
          <w:numId w:val="108"/>
        </w:numPr>
        <w:jc w:val="both"/>
        <w:rPr>
          <w:lang w:val="ru-RU"/>
        </w:rPr>
      </w:pPr>
      <w:r w:rsidRPr="00925675">
        <w:rPr>
          <w:rFonts w:ascii="Times New Roman" w:hAnsi="Times New Roman"/>
          <w:color w:val="000000"/>
          <w:lang w:val="ru-RU"/>
        </w:rPr>
        <w:t>Извещение Клиента - плательщика об исполнении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CRefundBusinessNotification</w:t>
      </w:r>
      <w:r w:rsidRPr="00925675">
        <w:rPr>
          <w:rFonts w:ascii="Times New Roman" w:hAnsi="Times New Roman"/>
          <w:color w:val="000000"/>
          <w:lang w:val="ru-RU"/>
        </w:rPr>
        <w:t>);</w:t>
      </w:r>
    </w:p>
    <w:p w:rsidR="004A11DE" w:rsidRPr="00925675" w:rsidRDefault="00800164" w:rsidP="00800164">
      <w:pPr>
        <w:numPr>
          <w:ilvl w:val="0"/>
          <w:numId w:val="108"/>
        </w:numPr>
        <w:jc w:val="both"/>
        <w:rPr>
          <w:lang w:val="ru-RU"/>
        </w:rPr>
      </w:pPr>
      <w:r w:rsidRPr="00925675">
        <w:rPr>
          <w:rFonts w:ascii="Times New Roman" w:hAnsi="Times New Roman"/>
          <w:color w:val="000000"/>
          <w:lang w:val="ru-RU"/>
        </w:rPr>
        <w:t>Извещение Клиента - получателя об исполнении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CRefundCustomerNotification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Клиент-ФЛ обращается к Клиента-ЮЛ с просьбой возврата ЦР за совершенную ранее покупку.</w:t>
      </w:r>
    </w:p>
    <w:p w:rsidR="004A11DE" w:rsidRPr="00925675" w:rsidRDefault="00800164">
      <w:pPr>
        <w:spacing w:after="269"/>
        <w:jc w:val="both"/>
        <w:rPr>
          <w:lang w:val="ru-RU"/>
        </w:rPr>
      </w:pPr>
      <w:r w:rsidRPr="00925675">
        <w:rPr>
          <w:rFonts w:ascii="Times New Roman" w:hAnsi="Times New Roman"/>
          <w:color w:val="000000"/>
          <w:lang w:val="ru-RU"/>
        </w:rPr>
        <w:t xml:space="preserve">2. Клиент-ЮЛ находит </w:t>
      </w:r>
      <w:r>
        <w:rPr>
          <w:rFonts w:ascii="Times New Roman" w:hAnsi="Times New Roman"/>
          <w:color w:val="000000"/>
        </w:rPr>
        <w:t>UUID</w:t>
      </w:r>
      <w:r w:rsidRPr="00925675">
        <w:rPr>
          <w:rFonts w:ascii="Times New Roman" w:hAnsi="Times New Roman"/>
          <w:color w:val="000000"/>
          <w:lang w:val="ru-RU"/>
        </w:rPr>
        <w:t xml:space="preserve"> операции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возврат по которой необходимо совершить, определяет сумму возврата. </w:t>
      </w:r>
    </w:p>
    <w:p w:rsidR="004A11DE" w:rsidRPr="00925675" w:rsidRDefault="00800164">
      <w:pPr>
        <w:spacing w:after="269"/>
        <w:jc w:val="both"/>
        <w:rPr>
          <w:lang w:val="ru-RU"/>
        </w:rPr>
      </w:pPr>
      <w:r w:rsidRPr="00925675">
        <w:rPr>
          <w:rFonts w:ascii="Times New Roman" w:hAnsi="Times New Roman"/>
          <w:color w:val="000000"/>
          <w:lang w:val="ru-RU"/>
        </w:rPr>
        <w:t>3. Клиент-ЮЛ формирует ЭС "Запрос возможности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CRefundPossibilityRequest</w:t>
      </w:r>
      <w:r w:rsidRPr="00925675">
        <w:rPr>
          <w:rFonts w:ascii="Times New Roman" w:hAnsi="Times New Roman"/>
          <w:color w:val="000000"/>
          <w:lang w:val="ru-RU"/>
        </w:rPr>
        <w:t xml:space="preserve">), включает в него </w:t>
      </w:r>
      <w:r>
        <w:rPr>
          <w:rFonts w:ascii="Times New Roman" w:hAnsi="Times New Roman"/>
          <w:color w:val="000000"/>
        </w:rPr>
        <w:t>UUID</w:t>
      </w:r>
      <w:r w:rsidRPr="00925675">
        <w:rPr>
          <w:rFonts w:ascii="Times New Roman" w:hAnsi="Times New Roman"/>
          <w:color w:val="000000"/>
          <w:lang w:val="ru-RU"/>
        </w:rPr>
        <w:t xml:space="preserve"> операции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возврат по которой необходимо совершить, сумму возврата, и направляет его ФП.</w:t>
      </w:r>
    </w:p>
    <w:p w:rsidR="004A11DE" w:rsidRPr="00925675" w:rsidRDefault="00800164">
      <w:pPr>
        <w:spacing w:after="269"/>
        <w:jc w:val="both"/>
        <w:rPr>
          <w:lang w:val="ru-RU"/>
        </w:rPr>
      </w:pPr>
      <w:r w:rsidRPr="00925675">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CRefundPossibilityRequest</w:t>
      </w:r>
      <w:r w:rsidRPr="00925675">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CRefundPossibilityRequest</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rsidR="004A11DE" w:rsidRPr="00925675" w:rsidRDefault="00800164" w:rsidP="00800164">
      <w:pPr>
        <w:numPr>
          <w:ilvl w:val="0"/>
          <w:numId w:val="109"/>
        </w:numPr>
        <w:jc w:val="both"/>
        <w:rPr>
          <w:lang w:val="ru-RU"/>
        </w:rPr>
      </w:pPr>
      <w:r w:rsidRPr="00925675">
        <w:rPr>
          <w:rFonts w:ascii="Times New Roman" w:hAnsi="Times New Roman"/>
          <w:color w:val="000000"/>
          <w:lang w:val="ru-RU"/>
        </w:rPr>
        <w:t>наличие Клиента-ФЛ — получателя в реестре Клиентов;</w:t>
      </w:r>
    </w:p>
    <w:p w:rsidR="004A11DE" w:rsidRPr="00925675" w:rsidRDefault="00800164" w:rsidP="00800164">
      <w:pPr>
        <w:numPr>
          <w:ilvl w:val="0"/>
          <w:numId w:val="109"/>
        </w:numPr>
        <w:jc w:val="both"/>
        <w:rPr>
          <w:lang w:val="ru-RU"/>
        </w:rPr>
      </w:pPr>
      <w:r w:rsidRPr="00925675">
        <w:rPr>
          <w:rFonts w:ascii="Times New Roman" w:hAnsi="Times New Roman"/>
          <w:color w:val="000000"/>
          <w:lang w:val="ru-RU"/>
        </w:rPr>
        <w:t>контроль соответствия роли составителя запроса перевода типу совершаемой операции;</w:t>
      </w:r>
    </w:p>
    <w:p w:rsidR="004A11DE" w:rsidRPr="00925675" w:rsidRDefault="00800164" w:rsidP="00800164">
      <w:pPr>
        <w:numPr>
          <w:ilvl w:val="0"/>
          <w:numId w:val="109"/>
        </w:numPr>
        <w:jc w:val="both"/>
        <w:rPr>
          <w:lang w:val="ru-RU"/>
        </w:rPr>
      </w:pPr>
      <w:r w:rsidRPr="00925675">
        <w:rPr>
          <w:rFonts w:ascii="Times New Roman" w:hAnsi="Times New Roman"/>
          <w:color w:val="000000"/>
          <w:lang w:val="ru-RU"/>
        </w:rPr>
        <w:t xml:space="preserve">наличие операции с приведенным в запросе </w:t>
      </w:r>
      <w:r>
        <w:rPr>
          <w:rFonts w:ascii="Times New Roman" w:hAnsi="Times New Roman"/>
          <w:color w:val="000000"/>
        </w:rPr>
        <w:t>UUID</w:t>
      </w:r>
      <w:r w:rsidRPr="00925675">
        <w:rPr>
          <w:rFonts w:ascii="Times New Roman" w:hAnsi="Times New Roman"/>
          <w:color w:val="000000"/>
          <w:lang w:val="ru-RU"/>
        </w:rPr>
        <w:t>;</w:t>
      </w:r>
    </w:p>
    <w:p w:rsidR="004A11DE" w:rsidRPr="00925675" w:rsidRDefault="00800164" w:rsidP="00800164">
      <w:pPr>
        <w:numPr>
          <w:ilvl w:val="0"/>
          <w:numId w:val="109"/>
        </w:numPr>
        <w:jc w:val="both"/>
        <w:rPr>
          <w:lang w:val="ru-RU"/>
        </w:rPr>
      </w:pPr>
      <w:r w:rsidRPr="00925675">
        <w:rPr>
          <w:rFonts w:ascii="Times New Roman" w:hAnsi="Times New Roman"/>
          <w:color w:val="000000"/>
          <w:lang w:val="ru-RU"/>
        </w:rPr>
        <w:t>отсутствие совпадения СЦР Клиента-ФЛ -получателя и Клиента-ЮЛ - плательщика;</w:t>
      </w:r>
    </w:p>
    <w:p w:rsidR="004A11DE" w:rsidRPr="00925675" w:rsidRDefault="00800164" w:rsidP="00800164">
      <w:pPr>
        <w:numPr>
          <w:ilvl w:val="0"/>
          <w:numId w:val="109"/>
        </w:numPr>
        <w:jc w:val="both"/>
        <w:rPr>
          <w:lang w:val="ru-RU"/>
        </w:rPr>
      </w:pPr>
      <w:r w:rsidRPr="00925675">
        <w:rPr>
          <w:rFonts w:ascii="Times New Roman" w:hAnsi="Times New Roman"/>
          <w:color w:val="000000"/>
          <w:lang w:val="ru-RU"/>
        </w:rPr>
        <w:t>соответствие СЦР Клиента-ФЛ-плательщика в операции, средства по которой необходимо вернуть ФЛ, СЦР Клиента-ФЛ-получателя;</w:t>
      </w:r>
    </w:p>
    <w:p w:rsidR="004A11DE" w:rsidRPr="00925675" w:rsidRDefault="00800164" w:rsidP="00800164">
      <w:pPr>
        <w:numPr>
          <w:ilvl w:val="0"/>
          <w:numId w:val="109"/>
        </w:numPr>
        <w:jc w:val="both"/>
        <w:rPr>
          <w:lang w:val="ru-RU"/>
        </w:rPr>
      </w:pPr>
      <w:r w:rsidRPr="00925675">
        <w:rPr>
          <w:rFonts w:ascii="Times New Roman" w:hAnsi="Times New Roman"/>
          <w:color w:val="000000"/>
          <w:lang w:val="ru-RU"/>
        </w:rPr>
        <w:lastRenderedPageBreak/>
        <w:t xml:space="preserve">наличие и текущий статус СЦР Клиента-ФЛ - получателя и Клиента-ЮЛ - плательщика. </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CRefundPossibilityResponse</w:t>
      </w:r>
      <w:r w:rsidRPr="00925675">
        <w:rPr>
          <w:rFonts w:ascii="Times New Roman" w:hAnsi="Times New Roman"/>
          <w:color w:val="000000"/>
          <w:lang w:val="ru-RU"/>
        </w:rPr>
        <w:t>). РОРД направляет в адрес ФП ЭС "Ответ на запрос возможности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CRefundPossibilityResponse</w:t>
      </w:r>
      <w:r w:rsidRPr="00925675">
        <w:rPr>
          <w:rFonts w:ascii="Times New Roman" w:hAnsi="Times New Roman"/>
          <w:color w:val="000000"/>
          <w:lang w:val="ru-RU"/>
        </w:rPr>
        <w:t>) для подтверждения перевода ЮЛ - плательщиком.</w:t>
      </w:r>
    </w:p>
    <w:p w:rsidR="004A11DE" w:rsidRPr="00925675" w:rsidRDefault="00800164">
      <w:pPr>
        <w:spacing w:after="269"/>
        <w:jc w:val="both"/>
        <w:rPr>
          <w:lang w:val="ru-RU"/>
        </w:rPr>
      </w:pPr>
      <w:r w:rsidRPr="00925675">
        <w:rPr>
          <w:rFonts w:ascii="Times New Roman" w:hAnsi="Times New Roman"/>
          <w:color w:val="000000"/>
          <w:lang w:val="ru-RU"/>
        </w:rPr>
        <w:t>6. ФП проводит входной контроль ЭС "Ответ на запрос возможности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CRefundPossibilityResponse</w:t>
      </w:r>
      <w:r w:rsidRPr="00925675">
        <w:rPr>
          <w:rFonts w:ascii="Times New Roman" w:hAnsi="Times New Roman"/>
          <w:color w:val="000000"/>
          <w:lang w:val="ru-RU"/>
        </w:rPr>
        <w:t>) и, в случае успешного прохождения контроля, перенаправляет ЭС Клиенту-ЮЛ.</w:t>
      </w:r>
    </w:p>
    <w:p w:rsidR="004A11DE" w:rsidRPr="00925675" w:rsidRDefault="00800164">
      <w:pPr>
        <w:spacing w:after="269"/>
        <w:jc w:val="both"/>
        <w:rPr>
          <w:lang w:val="ru-RU"/>
        </w:rPr>
      </w:pPr>
      <w:r w:rsidRPr="00925675">
        <w:rPr>
          <w:rFonts w:ascii="Times New Roman" w:hAnsi="Times New Roman"/>
          <w:color w:val="000000"/>
          <w:lang w:val="ru-RU"/>
        </w:rPr>
        <w:t>7. Клиент-ЮЛ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 в состав которого входит эталон транзакционного сообщения РР. Клиент- ЮЛ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Клиент-ЮЛ направляет в адрес ФП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8. ФП при получении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4A11DE" w:rsidRDefault="00800164" w:rsidP="00800164">
      <w:pPr>
        <w:numPr>
          <w:ilvl w:val="0"/>
          <w:numId w:val="110"/>
        </w:numPr>
        <w:jc w:val="both"/>
      </w:pPr>
      <w:r>
        <w:rPr>
          <w:rFonts w:ascii="Times New Roman" w:hAnsi="Times New Roman"/>
          <w:color w:val="000000"/>
        </w:rPr>
        <w:t>проверку требований ПОД/ФТ;</w:t>
      </w:r>
    </w:p>
    <w:p w:rsidR="004A11DE" w:rsidRPr="00925675" w:rsidRDefault="00800164">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9. РОРД проводит входной контроль полученного распоряжения и осуществляет контроль на:</w:t>
      </w:r>
    </w:p>
    <w:p w:rsidR="004A11DE" w:rsidRPr="00925675" w:rsidRDefault="00800164" w:rsidP="00800164">
      <w:pPr>
        <w:numPr>
          <w:ilvl w:val="0"/>
          <w:numId w:val="111"/>
        </w:numPr>
        <w:jc w:val="both"/>
        <w:rPr>
          <w:lang w:val="ru-RU"/>
        </w:rPr>
      </w:pPr>
      <w:r w:rsidRPr="00925675">
        <w:rPr>
          <w:rFonts w:ascii="Times New Roman" w:hAnsi="Times New Roman"/>
          <w:color w:val="000000"/>
          <w:lang w:val="ru-RU"/>
        </w:rPr>
        <w:t>соответствие ролей плательщика и получателя типу совершаемой операции;</w:t>
      </w:r>
    </w:p>
    <w:p w:rsidR="004A11DE" w:rsidRPr="00925675" w:rsidRDefault="00800164" w:rsidP="00800164">
      <w:pPr>
        <w:numPr>
          <w:ilvl w:val="0"/>
          <w:numId w:val="111"/>
        </w:numPr>
        <w:jc w:val="both"/>
        <w:rPr>
          <w:lang w:val="ru-RU"/>
        </w:rPr>
      </w:pPr>
      <w:r w:rsidRPr="00925675">
        <w:rPr>
          <w:rFonts w:ascii="Times New Roman" w:hAnsi="Times New Roman"/>
          <w:color w:val="000000"/>
          <w:lang w:val="ru-RU"/>
        </w:rPr>
        <w:t>наличие и текущий статус СЦР Клиента-ФЛ - получателя и Клиента-ЮЛ — плательщика;</w:t>
      </w:r>
    </w:p>
    <w:p w:rsidR="004A11DE" w:rsidRPr="00925675" w:rsidRDefault="00800164" w:rsidP="00800164">
      <w:pPr>
        <w:numPr>
          <w:ilvl w:val="0"/>
          <w:numId w:val="111"/>
        </w:numPr>
        <w:jc w:val="both"/>
        <w:rPr>
          <w:lang w:val="ru-RU"/>
        </w:rPr>
      </w:pPr>
      <w:r w:rsidRPr="00925675">
        <w:rPr>
          <w:rFonts w:ascii="Times New Roman" w:hAnsi="Times New Roman"/>
          <w:color w:val="000000"/>
          <w:lang w:val="ru-RU"/>
        </w:rPr>
        <w:t>контроль соответствия полученного распоряжения со сформированным ранее эталоном ЭС;</w:t>
      </w:r>
    </w:p>
    <w:p w:rsidR="004A11DE" w:rsidRPr="00925675" w:rsidRDefault="00800164" w:rsidP="00800164">
      <w:pPr>
        <w:numPr>
          <w:ilvl w:val="0"/>
          <w:numId w:val="111"/>
        </w:numPr>
        <w:jc w:val="both"/>
        <w:rPr>
          <w:lang w:val="ru-RU"/>
        </w:rPr>
      </w:pPr>
      <w:r w:rsidRPr="00925675">
        <w:rPr>
          <w:rFonts w:ascii="Times New Roman" w:hAnsi="Times New Roman"/>
          <w:color w:val="000000"/>
          <w:lang w:val="ru-RU"/>
        </w:rPr>
        <w:t>достаточность ЦР на СЦР Клиента- ЮЛ - плательщика;</w:t>
      </w:r>
    </w:p>
    <w:p w:rsidR="004A11DE" w:rsidRPr="00925675" w:rsidRDefault="00800164" w:rsidP="00800164">
      <w:pPr>
        <w:numPr>
          <w:ilvl w:val="0"/>
          <w:numId w:val="111"/>
        </w:numPr>
        <w:jc w:val="both"/>
        <w:rPr>
          <w:lang w:val="ru-RU"/>
        </w:rPr>
      </w:pPr>
      <w:r w:rsidRPr="00925675">
        <w:rPr>
          <w:rFonts w:ascii="Times New Roman" w:hAnsi="Times New Roman"/>
          <w:color w:val="000000"/>
          <w:lang w:val="ru-RU"/>
        </w:rPr>
        <w:t>отсутствие совпадения СЦР Клиента-ФЛ -получателя и Клиента-ЮЛ - плательщика;</w:t>
      </w:r>
    </w:p>
    <w:p w:rsidR="004A11DE" w:rsidRPr="00925675" w:rsidRDefault="00800164" w:rsidP="00800164">
      <w:pPr>
        <w:numPr>
          <w:ilvl w:val="0"/>
          <w:numId w:val="111"/>
        </w:numPr>
        <w:jc w:val="both"/>
        <w:rPr>
          <w:lang w:val="ru-RU"/>
        </w:rPr>
      </w:pPr>
      <w:r w:rsidRPr="00925675">
        <w:rPr>
          <w:rFonts w:ascii="Times New Roman" w:hAnsi="Times New Roman"/>
          <w:color w:val="000000"/>
          <w:lang w:val="ru-RU"/>
        </w:rPr>
        <w:lastRenderedPageBreak/>
        <w:t>непревышение установленных лимитов, актуальных при данном типе операции (при наличии);</w:t>
      </w:r>
    </w:p>
    <w:p w:rsidR="004A11DE" w:rsidRPr="00925675" w:rsidRDefault="00800164" w:rsidP="00800164">
      <w:pPr>
        <w:numPr>
          <w:ilvl w:val="0"/>
          <w:numId w:val="111"/>
        </w:numPr>
        <w:jc w:val="both"/>
        <w:rPr>
          <w:lang w:val="ru-RU"/>
        </w:rPr>
      </w:pPr>
      <w:r w:rsidRPr="00925675">
        <w:rPr>
          <w:rFonts w:ascii="Times New Roman" w:hAnsi="Times New Roman"/>
          <w:color w:val="000000"/>
          <w:lang w:val="ru-RU"/>
        </w:rPr>
        <w:t>контроль, что сумма возврата меньше или равна сумме совершенной ранее операции (с учетом уже выполненных частичных возвратов, если они были).</w:t>
      </w:r>
    </w:p>
    <w:p w:rsidR="004A11DE" w:rsidRPr="00925675" w:rsidRDefault="00800164">
      <w:pPr>
        <w:spacing w:after="269"/>
        <w:jc w:val="both"/>
        <w:rPr>
          <w:lang w:val="ru-RU"/>
        </w:rPr>
      </w:pPr>
      <w:r w:rsidRPr="00925675">
        <w:rPr>
          <w:rFonts w:ascii="Times New Roman" w:hAnsi="Times New Roman"/>
          <w:color w:val="000000"/>
          <w:lang w:val="ru-RU"/>
        </w:rPr>
        <w:t>В случае успешного завершения проверок РОРД:</w:t>
      </w:r>
    </w:p>
    <w:p w:rsidR="004A11DE" w:rsidRPr="00925675" w:rsidRDefault="00800164" w:rsidP="00800164">
      <w:pPr>
        <w:numPr>
          <w:ilvl w:val="0"/>
          <w:numId w:val="112"/>
        </w:numPr>
        <w:jc w:val="both"/>
        <w:rPr>
          <w:lang w:val="ru-RU"/>
        </w:rPr>
      </w:pPr>
      <w:r w:rsidRPr="00925675">
        <w:rPr>
          <w:rFonts w:ascii="Times New Roman" w:hAnsi="Times New Roman"/>
          <w:color w:val="000000"/>
          <w:lang w:val="ru-RU"/>
        </w:rPr>
        <w:t>исполняет распоряжение, операция фиксируется в реестре операций,</w:t>
      </w:r>
    </w:p>
    <w:p w:rsidR="004A11DE" w:rsidRPr="00925675" w:rsidRDefault="00800164" w:rsidP="00800164">
      <w:pPr>
        <w:numPr>
          <w:ilvl w:val="0"/>
          <w:numId w:val="112"/>
        </w:numPr>
        <w:jc w:val="both"/>
        <w:rPr>
          <w:lang w:val="ru-RU"/>
        </w:rPr>
      </w:pPr>
      <w:r w:rsidRPr="00925675">
        <w:rPr>
          <w:rFonts w:ascii="Times New Roman" w:hAnsi="Times New Roman"/>
          <w:color w:val="000000"/>
          <w:lang w:val="ru-RU"/>
        </w:rPr>
        <w:t>направляет ЭС "Извещение Клиента - плательщика об исполнении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CRefundBusinessNotification</w:t>
      </w:r>
      <w:r w:rsidRPr="00925675">
        <w:rPr>
          <w:rFonts w:ascii="Times New Roman" w:hAnsi="Times New Roman"/>
          <w:color w:val="000000"/>
          <w:lang w:val="ru-RU"/>
        </w:rPr>
        <w:t>) в адрес ФП, обслуживающего Клиента-ЮЛ - плательщика,</w:t>
      </w:r>
    </w:p>
    <w:p w:rsidR="004A11DE" w:rsidRPr="00925675" w:rsidRDefault="00800164" w:rsidP="00800164">
      <w:pPr>
        <w:numPr>
          <w:ilvl w:val="0"/>
          <w:numId w:val="112"/>
        </w:numPr>
        <w:jc w:val="both"/>
        <w:rPr>
          <w:lang w:val="ru-RU"/>
        </w:rPr>
      </w:pPr>
      <w:r w:rsidRPr="00925675">
        <w:rPr>
          <w:rFonts w:ascii="Times New Roman" w:hAnsi="Times New Roman"/>
          <w:color w:val="000000"/>
          <w:lang w:val="ru-RU"/>
        </w:rPr>
        <w:t>направляет ЭС "Извещение Клиента - получателя об исполнении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CRefundCustomerNotification</w:t>
      </w:r>
      <w:r w:rsidRPr="00925675">
        <w:rPr>
          <w:rFonts w:ascii="Times New Roman" w:hAnsi="Times New Roman"/>
          <w:color w:val="000000"/>
          <w:lang w:val="ru-RU"/>
        </w:rPr>
        <w:t>) в адрес всех ФП, обслуживающих Клиента-ФЛ - получателя.</w:t>
      </w:r>
    </w:p>
    <w:p w:rsidR="004A11DE" w:rsidRPr="00925675" w:rsidRDefault="00800164">
      <w:pPr>
        <w:spacing w:after="269"/>
        <w:jc w:val="both"/>
        <w:rPr>
          <w:lang w:val="ru-RU"/>
        </w:rPr>
      </w:pPr>
      <w:r w:rsidRPr="00925675">
        <w:rPr>
          <w:rFonts w:ascii="Times New Roman" w:hAnsi="Times New Roman"/>
          <w:color w:val="000000"/>
          <w:lang w:val="ru-RU"/>
        </w:rPr>
        <w:t>10. ФП Клиента-ФЛ - получателя после получения ЭС "Извещение Клиента - получателя об исполнении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CRefundCustomerNotification</w:t>
      </w:r>
      <w:r w:rsidRPr="00925675">
        <w:rPr>
          <w:rFonts w:ascii="Times New Roman" w:hAnsi="Times New Roman"/>
          <w:color w:val="000000"/>
          <w:lang w:val="ru-RU"/>
        </w:rPr>
        <w:t>) и проведения входного контроля перенаправляет ЭС Клиенту-ФЛ.</w:t>
      </w:r>
    </w:p>
    <w:p w:rsidR="004A11DE" w:rsidRPr="00925675" w:rsidRDefault="00800164">
      <w:pPr>
        <w:spacing w:after="269"/>
        <w:jc w:val="both"/>
        <w:rPr>
          <w:lang w:val="ru-RU"/>
        </w:rPr>
      </w:pPr>
      <w:r w:rsidRPr="00925675">
        <w:rPr>
          <w:rFonts w:ascii="Times New Roman" w:hAnsi="Times New Roman"/>
          <w:color w:val="000000"/>
          <w:lang w:val="ru-RU"/>
        </w:rPr>
        <w:t>11. ФП Клиента-плательщика после получения ЭС "Извещение Клиента - плательщика об исполнении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CRefundBusinessNotification</w:t>
      </w:r>
      <w:r w:rsidRPr="00925675">
        <w:rPr>
          <w:rFonts w:ascii="Times New Roman" w:hAnsi="Times New Roman"/>
          <w:color w:val="000000"/>
          <w:lang w:val="ru-RU"/>
        </w:rPr>
        <w:t>) и проведения входного контроля перенаправляет ЭС Клиенту-ЮЛ.</w:t>
      </w:r>
    </w:p>
    <w:p w:rsidR="004A11DE" w:rsidRDefault="00800164">
      <w:pPr>
        <w:pStyle w:val="30"/>
      </w:pPr>
      <w:bookmarkStart w:id="169" w:name="_Toc162452007"/>
      <w:r>
        <w:t>Неуспешный сценарий обмена 1</w:t>
      </w:r>
      <w:bookmarkEnd w:id="169"/>
    </w:p>
    <w:p w:rsidR="004A11DE" w:rsidRDefault="00800164">
      <w:r>
        <w:rPr>
          <w:noProof/>
          <w:lang w:val="ru-RU" w:eastAsia="ru-RU"/>
        </w:rPr>
        <w:drawing>
          <wp:inline distT="0" distB="0" distL="0" distR="0">
            <wp:extent cx="5971540" cy="3627257"/>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
                    <pic:cNvPicPr/>
                  </pic:nvPicPr>
                  <pic:blipFill>
                    <a:blip r:embed="rId60"/>
                    <a:stretch>
                      <a:fillRect/>
                    </a:stretch>
                  </pic:blipFill>
                  <pic:spPr>
                    <a:xfrm>
                      <a:off x="0" y="0"/>
                      <a:ext cx="5971540" cy="3627257"/>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lastRenderedPageBreak/>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возврата средств с СЦР Клиента-ЮЛ на СЦР Клиента-ФЛ .</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13"/>
        </w:numPr>
        <w:jc w:val="both"/>
      </w:pPr>
      <w:r>
        <w:rPr>
          <w:rFonts w:ascii="Times New Roman" w:hAnsi="Times New Roman"/>
          <w:color w:val="000000"/>
        </w:rPr>
        <w:t>Запрос возможности возврата ЦР (B2C) (cbdc.012 B2CRefundPossibilityRequest);</w:t>
      </w:r>
    </w:p>
    <w:p w:rsidR="004A11DE" w:rsidRDefault="00800164" w:rsidP="00800164">
      <w:pPr>
        <w:numPr>
          <w:ilvl w:val="0"/>
          <w:numId w:val="113"/>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Клиент-ФЛ обращается к Клиента-ЮЛ с просьбой возврата ЦР за совершенную ранее покупку.</w:t>
      </w:r>
    </w:p>
    <w:p w:rsidR="004A11DE" w:rsidRPr="00925675" w:rsidRDefault="00800164">
      <w:pPr>
        <w:spacing w:after="269"/>
        <w:jc w:val="both"/>
        <w:rPr>
          <w:lang w:val="ru-RU"/>
        </w:rPr>
      </w:pPr>
      <w:r w:rsidRPr="00925675">
        <w:rPr>
          <w:rFonts w:ascii="Times New Roman" w:hAnsi="Times New Roman"/>
          <w:color w:val="000000"/>
          <w:lang w:val="ru-RU"/>
        </w:rPr>
        <w:t xml:space="preserve">2. Клиент-ЮЛ находит </w:t>
      </w:r>
      <w:r>
        <w:rPr>
          <w:rFonts w:ascii="Times New Roman" w:hAnsi="Times New Roman"/>
          <w:color w:val="000000"/>
        </w:rPr>
        <w:t>UUID</w:t>
      </w:r>
      <w:r w:rsidRPr="00925675">
        <w:rPr>
          <w:rFonts w:ascii="Times New Roman" w:hAnsi="Times New Roman"/>
          <w:color w:val="000000"/>
          <w:lang w:val="ru-RU"/>
        </w:rPr>
        <w:t xml:space="preserve"> операции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возврат по которой необходимо совершить, определяет сумму возврата. </w:t>
      </w:r>
    </w:p>
    <w:p w:rsidR="004A11DE" w:rsidRPr="00925675" w:rsidRDefault="00800164">
      <w:pPr>
        <w:spacing w:after="269"/>
        <w:jc w:val="both"/>
        <w:rPr>
          <w:lang w:val="ru-RU"/>
        </w:rPr>
      </w:pPr>
      <w:r w:rsidRPr="00925675">
        <w:rPr>
          <w:rFonts w:ascii="Times New Roman" w:hAnsi="Times New Roman"/>
          <w:color w:val="000000"/>
          <w:lang w:val="ru-RU"/>
        </w:rPr>
        <w:t>3. Клиент-ЮЛ формирует ЭС "Запрос возможности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CRefundPossibilityRequest</w:t>
      </w:r>
      <w:r w:rsidRPr="00925675">
        <w:rPr>
          <w:rFonts w:ascii="Times New Roman" w:hAnsi="Times New Roman"/>
          <w:color w:val="000000"/>
          <w:lang w:val="ru-RU"/>
        </w:rPr>
        <w:t xml:space="preserve">), включает в него </w:t>
      </w:r>
      <w:r>
        <w:rPr>
          <w:rFonts w:ascii="Times New Roman" w:hAnsi="Times New Roman"/>
          <w:color w:val="000000"/>
        </w:rPr>
        <w:t>UUID</w:t>
      </w:r>
      <w:r w:rsidRPr="00925675">
        <w:rPr>
          <w:rFonts w:ascii="Times New Roman" w:hAnsi="Times New Roman"/>
          <w:color w:val="000000"/>
          <w:lang w:val="ru-RU"/>
        </w:rPr>
        <w:t xml:space="preserve"> операции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возврат по которой необходимо совершить, сумму возврата, и направляет его ФП.</w:t>
      </w:r>
    </w:p>
    <w:p w:rsidR="004A11DE" w:rsidRPr="00925675" w:rsidRDefault="00800164">
      <w:pPr>
        <w:spacing w:after="269"/>
        <w:jc w:val="both"/>
        <w:rPr>
          <w:lang w:val="ru-RU"/>
        </w:rPr>
      </w:pPr>
      <w:r w:rsidRPr="00925675">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CRefundPossibilityRequest</w:t>
      </w:r>
      <w:r w:rsidRPr="00925675">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CRefundPossibilityRequest</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rsidR="004A11DE" w:rsidRPr="00925675" w:rsidRDefault="00800164" w:rsidP="00800164">
      <w:pPr>
        <w:numPr>
          <w:ilvl w:val="0"/>
          <w:numId w:val="114"/>
        </w:numPr>
        <w:jc w:val="both"/>
        <w:rPr>
          <w:lang w:val="ru-RU"/>
        </w:rPr>
      </w:pPr>
      <w:r w:rsidRPr="00925675">
        <w:rPr>
          <w:rFonts w:ascii="Times New Roman" w:hAnsi="Times New Roman"/>
          <w:color w:val="000000"/>
          <w:lang w:val="ru-RU"/>
        </w:rPr>
        <w:t>наличие Клиента-ФЛ — получателя в реестре Клиентов;</w:t>
      </w:r>
    </w:p>
    <w:p w:rsidR="004A11DE" w:rsidRPr="00925675" w:rsidRDefault="00800164" w:rsidP="00800164">
      <w:pPr>
        <w:numPr>
          <w:ilvl w:val="0"/>
          <w:numId w:val="114"/>
        </w:numPr>
        <w:jc w:val="both"/>
        <w:rPr>
          <w:lang w:val="ru-RU"/>
        </w:rPr>
      </w:pPr>
      <w:r w:rsidRPr="00925675">
        <w:rPr>
          <w:rFonts w:ascii="Times New Roman" w:hAnsi="Times New Roman"/>
          <w:color w:val="000000"/>
          <w:lang w:val="ru-RU"/>
        </w:rPr>
        <w:t>контроль соответствия роли составителя запроса перевода типу совершаемой операции;</w:t>
      </w:r>
    </w:p>
    <w:p w:rsidR="004A11DE" w:rsidRPr="00925675" w:rsidRDefault="00800164" w:rsidP="00800164">
      <w:pPr>
        <w:numPr>
          <w:ilvl w:val="0"/>
          <w:numId w:val="114"/>
        </w:numPr>
        <w:jc w:val="both"/>
        <w:rPr>
          <w:lang w:val="ru-RU"/>
        </w:rPr>
      </w:pPr>
      <w:r w:rsidRPr="00925675">
        <w:rPr>
          <w:rFonts w:ascii="Times New Roman" w:hAnsi="Times New Roman"/>
          <w:color w:val="000000"/>
          <w:lang w:val="ru-RU"/>
        </w:rPr>
        <w:t xml:space="preserve">наличие операции с приведенным в запросе </w:t>
      </w:r>
      <w:r>
        <w:rPr>
          <w:rFonts w:ascii="Times New Roman" w:hAnsi="Times New Roman"/>
          <w:color w:val="000000"/>
        </w:rPr>
        <w:t>UUID</w:t>
      </w:r>
      <w:r w:rsidRPr="00925675">
        <w:rPr>
          <w:rFonts w:ascii="Times New Roman" w:hAnsi="Times New Roman"/>
          <w:color w:val="000000"/>
          <w:lang w:val="ru-RU"/>
        </w:rPr>
        <w:t>;</w:t>
      </w:r>
    </w:p>
    <w:p w:rsidR="004A11DE" w:rsidRPr="00925675" w:rsidRDefault="00800164" w:rsidP="00800164">
      <w:pPr>
        <w:numPr>
          <w:ilvl w:val="0"/>
          <w:numId w:val="114"/>
        </w:numPr>
        <w:jc w:val="both"/>
        <w:rPr>
          <w:lang w:val="ru-RU"/>
        </w:rPr>
      </w:pPr>
      <w:r w:rsidRPr="00925675">
        <w:rPr>
          <w:rFonts w:ascii="Times New Roman" w:hAnsi="Times New Roman"/>
          <w:color w:val="000000"/>
          <w:lang w:val="ru-RU"/>
        </w:rPr>
        <w:t>отсутствие совпадения СЦР Клиента-ФЛ -получателя и Клиента-ЮЛ - плательщика;</w:t>
      </w:r>
    </w:p>
    <w:p w:rsidR="004A11DE" w:rsidRPr="00925675" w:rsidRDefault="00800164" w:rsidP="00800164">
      <w:pPr>
        <w:numPr>
          <w:ilvl w:val="0"/>
          <w:numId w:val="114"/>
        </w:numPr>
        <w:jc w:val="both"/>
        <w:rPr>
          <w:lang w:val="ru-RU"/>
        </w:rPr>
      </w:pPr>
      <w:r w:rsidRPr="00925675">
        <w:rPr>
          <w:rFonts w:ascii="Times New Roman" w:hAnsi="Times New Roman"/>
          <w:color w:val="000000"/>
          <w:lang w:val="ru-RU"/>
        </w:rPr>
        <w:t>соответствие СЦР Клиента-ФЛ-плательщика в операции, средства по которой необходимо вернуть ФЛ, СЦР Клиента-ФЛ-получателя;</w:t>
      </w:r>
    </w:p>
    <w:p w:rsidR="004A11DE" w:rsidRPr="00925675" w:rsidRDefault="00800164" w:rsidP="00800164">
      <w:pPr>
        <w:numPr>
          <w:ilvl w:val="0"/>
          <w:numId w:val="114"/>
        </w:numPr>
        <w:jc w:val="both"/>
        <w:rPr>
          <w:lang w:val="ru-RU"/>
        </w:rPr>
      </w:pPr>
      <w:r w:rsidRPr="00925675">
        <w:rPr>
          <w:rFonts w:ascii="Times New Roman" w:hAnsi="Times New Roman"/>
          <w:color w:val="000000"/>
          <w:lang w:val="ru-RU"/>
        </w:rPr>
        <w:lastRenderedPageBreak/>
        <w:t>наличие и текущий статус СЦР Клиента-ФЛ - получателя и Клиента-ЮЛ - плательщика.</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РОРД направляет в адрес ФП, обслуживающего Клиента-ЮЛ - 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p>
    <w:p w:rsidR="004A11DE" w:rsidRPr="00925675" w:rsidRDefault="00800164">
      <w:pPr>
        <w:spacing w:after="269"/>
        <w:jc w:val="both"/>
        <w:rPr>
          <w:lang w:val="ru-RU"/>
        </w:rPr>
      </w:pPr>
      <w:r w:rsidRPr="00925675">
        <w:rPr>
          <w:rFonts w:ascii="Times New Roman" w:hAnsi="Times New Roman"/>
          <w:color w:val="000000"/>
          <w:lang w:val="ru-RU"/>
        </w:rPr>
        <w:t>6.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Клиента-ЮЛ о невозможности исполнения Запроса.</w:t>
      </w:r>
    </w:p>
    <w:p w:rsidR="004A11DE" w:rsidRDefault="00800164">
      <w:pPr>
        <w:pStyle w:val="30"/>
      </w:pPr>
      <w:bookmarkStart w:id="170" w:name="_Toc162452008"/>
      <w:r>
        <w:t>Неуспешный сценарий обмена 2</w:t>
      </w:r>
      <w:bookmarkEnd w:id="170"/>
    </w:p>
    <w:p w:rsidR="004A11DE" w:rsidRDefault="00800164">
      <w:r>
        <w:rPr>
          <w:noProof/>
          <w:lang w:val="ru-RU" w:eastAsia="ru-RU"/>
        </w:rPr>
        <w:drawing>
          <wp:inline distT="0" distB="0" distL="0" distR="0">
            <wp:extent cx="5800725" cy="48577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
                    <pic:cNvPicPr/>
                  </pic:nvPicPr>
                  <pic:blipFill>
                    <a:blip r:embed="rId61"/>
                    <a:stretch>
                      <a:fillRect/>
                    </a:stretch>
                  </pic:blipFill>
                  <pic:spPr>
                    <a:xfrm>
                      <a:off x="0" y="0"/>
                      <a:ext cx="5800725" cy="485775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возврата средств с СЦР Клиента-ЮЛ на СЦР Клиента-ФЛ .</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15"/>
        </w:numPr>
        <w:jc w:val="both"/>
        <w:rPr>
          <w:lang w:val="ru-RU"/>
        </w:rPr>
      </w:pPr>
      <w:r w:rsidRPr="00925675">
        <w:rPr>
          <w:rFonts w:ascii="Times New Roman" w:hAnsi="Times New Roman"/>
          <w:color w:val="000000"/>
          <w:lang w:val="ru-RU"/>
        </w:rPr>
        <w:lastRenderedPageBreak/>
        <w:t>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Клиент-ЮЛ  получил положительный ответ на запрос </w:t>
      </w:r>
      <w:r>
        <w:rPr>
          <w:rFonts w:ascii="Times New Roman" w:hAnsi="Times New Roman"/>
          <w:color w:val="000000"/>
        </w:rPr>
        <w:t>C</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CPossibilityResponse</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Клиент-ЮЛ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 в состав которого входит эталон транзакционного сообщения РР. Клиент- ЮЛ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Клиент-ЮЛ направляет в адрес ФП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при получении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4A11DE" w:rsidRDefault="00800164" w:rsidP="00800164">
      <w:pPr>
        <w:numPr>
          <w:ilvl w:val="0"/>
          <w:numId w:val="116"/>
        </w:numPr>
        <w:jc w:val="both"/>
      </w:pPr>
      <w:r>
        <w:rPr>
          <w:rFonts w:ascii="Times New Roman" w:hAnsi="Times New Roman"/>
          <w:color w:val="000000"/>
        </w:rPr>
        <w:t>проверку требований ПОД/ФТ;</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ФП информирует Клиента-ЮЛ о невозможности исполнения распоряжения.</w:t>
      </w:r>
    </w:p>
    <w:p w:rsidR="004A11DE" w:rsidRDefault="00800164">
      <w:pPr>
        <w:pStyle w:val="30"/>
      </w:pPr>
      <w:bookmarkStart w:id="171" w:name="_Toc162452009"/>
      <w:r>
        <w:lastRenderedPageBreak/>
        <w:t>Неуспешный сценарий обмена 3</w:t>
      </w:r>
      <w:bookmarkEnd w:id="171"/>
    </w:p>
    <w:p w:rsidR="004A11DE" w:rsidRDefault="00800164">
      <w:r>
        <w:rPr>
          <w:noProof/>
          <w:lang w:val="ru-RU" w:eastAsia="ru-RU"/>
        </w:rPr>
        <w:drawing>
          <wp:inline distT="0" distB="0" distL="0" distR="0">
            <wp:extent cx="5971540" cy="65828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
                    <pic:cNvPicPr/>
                  </pic:nvPicPr>
                  <pic:blipFill>
                    <a:blip r:embed="rId62"/>
                    <a:stretch>
                      <a:fillRect/>
                    </a:stretch>
                  </pic:blipFill>
                  <pic:spPr>
                    <a:xfrm>
                      <a:off x="0" y="0"/>
                      <a:ext cx="5971540" cy="658280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возврата средств с СЦР Клиента-ЮЛ на СЦР Клиента-ФЛ .</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17"/>
        </w:numPr>
        <w:jc w:val="both"/>
        <w:rPr>
          <w:lang w:val="ru-RU"/>
        </w:rPr>
      </w:pPr>
      <w:r w:rsidRPr="00925675">
        <w:rPr>
          <w:rFonts w:ascii="Times New Roman" w:hAnsi="Times New Roman"/>
          <w:color w:val="000000"/>
          <w:lang w:val="ru-RU"/>
        </w:rPr>
        <w:t>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w:t>
      </w:r>
    </w:p>
    <w:p w:rsidR="004A11DE" w:rsidRDefault="00800164" w:rsidP="00800164">
      <w:pPr>
        <w:numPr>
          <w:ilvl w:val="0"/>
          <w:numId w:val="117"/>
        </w:numPr>
        <w:jc w:val="both"/>
      </w:pPr>
      <w:r>
        <w:rPr>
          <w:rFonts w:ascii="Times New Roman" w:hAnsi="Times New Roman"/>
          <w:color w:val="000000"/>
        </w:rPr>
        <w:lastRenderedPageBreak/>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Клиент-ЮЛ  получил положительный ответ на запрос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CPossibilityResponse</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Клиент-ЮЛ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 в состав которого входит эталон транзакционного сообщения РР. Клиент- ЮЛ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Клиент-ЮЛ направляет в адрес ФП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при получении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4A11DE" w:rsidRDefault="00800164" w:rsidP="00800164">
      <w:pPr>
        <w:numPr>
          <w:ilvl w:val="0"/>
          <w:numId w:val="118"/>
        </w:numPr>
        <w:jc w:val="both"/>
      </w:pPr>
      <w:r>
        <w:rPr>
          <w:rFonts w:ascii="Times New Roman" w:hAnsi="Times New Roman"/>
          <w:color w:val="000000"/>
        </w:rPr>
        <w:t>проверку требований ПОД/ФТ;</w:t>
      </w:r>
    </w:p>
    <w:p w:rsidR="004A11DE" w:rsidRPr="00925675" w:rsidRDefault="00800164">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на возврат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.005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CRefund</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полученного распоряжения и осуществляет контроль на:</w:t>
      </w:r>
    </w:p>
    <w:p w:rsidR="004A11DE" w:rsidRPr="00925675" w:rsidRDefault="00800164" w:rsidP="00800164">
      <w:pPr>
        <w:numPr>
          <w:ilvl w:val="0"/>
          <w:numId w:val="119"/>
        </w:numPr>
        <w:jc w:val="both"/>
        <w:rPr>
          <w:lang w:val="ru-RU"/>
        </w:rPr>
      </w:pPr>
      <w:r w:rsidRPr="00925675">
        <w:rPr>
          <w:rFonts w:ascii="Times New Roman" w:hAnsi="Times New Roman"/>
          <w:color w:val="000000"/>
          <w:lang w:val="ru-RU"/>
        </w:rPr>
        <w:t>соответствие ролей плательщика и получателя типу совершаемой операции;</w:t>
      </w:r>
    </w:p>
    <w:p w:rsidR="004A11DE" w:rsidRPr="00925675" w:rsidRDefault="00800164" w:rsidP="00800164">
      <w:pPr>
        <w:numPr>
          <w:ilvl w:val="0"/>
          <w:numId w:val="119"/>
        </w:numPr>
        <w:jc w:val="both"/>
        <w:rPr>
          <w:lang w:val="ru-RU"/>
        </w:rPr>
      </w:pPr>
      <w:r w:rsidRPr="00925675">
        <w:rPr>
          <w:rFonts w:ascii="Times New Roman" w:hAnsi="Times New Roman"/>
          <w:color w:val="000000"/>
          <w:lang w:val="ru-RU"/>
        </w:rPr>
        <w:t>наличие и текущий статус СЦР Клиента-ФЛ - получателя и Клиента-ЮЛ — плательщика;</w:t>
      </w:r>
    </w:p>
    <w:p w:rsidR="004A11DE" w:rsidRPr="00925675" w:rsidRDefault="00800164" w:rsidP="00800164">
      <w:pPr>
        <w:numPr>
          <w:ilvl w:val="0"/>
          <w:numId w:val="119"/>
        </w:numPr>
        <w:jc w:val="both"/>
        <w:rPr>
          <w:lang w:val="ru-RU"/>
        </w:rPr>
      </w:pPr>
      <w:r w:rsidRPr="00925675">
        <w:rPr>
          <w:rFonts w:ascii="Times New Roman" w:hAnsi="Times New Roman"/>
          <w:color w:val="000000"/>
          <w:lang w:val="ru-RU"/>
        </w:rPr>
        <w:t>контроль соответствия полученного распоряжения со сформированным ранее эталоном ЭС;</w:t>
      </w:r>
    </w:p>
    <w:p w:rsidR="004A11DE" w:rsidRPr="00925675" w:rsidRDefault="00800164" w:rsidP="00800164">
      <w:pPr>
        <w:numPr>
          <w:ilvl w:val="0"/>
          <w:numId w:val="119"/>
        </w:numPr>
        <w:jc w:val="both"/>
        <w:rPr>
          <w:lang w:val="ru-RU"/>
        </w:rPr>
      </w:pPr>
      <w:r w:rsidRPr="00925675">
        <w:rPr>
          <w:rFonts w:ascii="Times New Roman" w:hAnsi="Times New Roman"/>
          <w:color w:val="000000"/>
          <w:lang w:val="ru-RU"/>
        </w:rPr>
        <w:t>достаточность ЦР на СЦР Клиента- ЮЛ - плательщика;</w:t>
      </w:r>
    </w:p>
    <w:p w:rsidR="004A11DE" w:rsidRPr="00925675" w:rsidRDefault="00800164" w:rsidP="00800164">
      <w:pPr>
        <w:numPr>
          <w:ilvl w:val="0"/>
          <w:numId w:val="119"/>
        </w:numPr>
        <w:jc w:val="both"/>
        <w:rPr>
          <w:lang w:val="ru-RU"/>
        </w:rPr>
      </w:pPr>
      <w:r w:rsidRPr="00925675">
        <w:rPr>
          <w:rFonts w:ascii="Times New Roman" w:hAnsi="Times New Roman"/>
          <w:color w:val="000000"/>
          <w:lang w:val="ru-RU"/>
        </w:rPr>
        <w:t>отсутствие совпадения СЦР Клиента-ФЛ -получателя и Клиента-ЮЛ - плательщика;</w:t>
      </w:r>
    </w:p>
    <w:p w:rsidR="004A11DE" w:rsidRPr="00925675" w:rsidRDefault="00800164" w:rsidP="00800164">
      <w:pPr>
        <w:numPr>
          <w:ilvl w:val="0"/>
          <w:numId w:val="119"/>
        </w:numPr>
        <w:jc w:val="both"/>
        <w:rPr>
          <w:lang w:val="ru-RU"/>
        </w:rPr>
      </w:pPr>
      <w:r w:rsidRPr="00925675">
        <w:rPr>
          <w:rFonts w:ascii="Times New Roman" w:hAnsi="Times New Roman"/>
          <w:color w:val="000000"/>
          <w:lang w:val="ru-RU"/>
        </w:rPr>
        <w:t>непревышение установленных лимитов, актуальных при данном типе операции (при наличии);</w:t>
      </w:r>
    </w:p>
    <w:p w:rsidR="004A11DE" w:rsidRPr="00925675" w:rsidRDefault="00800164" w:rsidP="00800164">
      <w:pPr>
        <w:numPr>
          <w:ilvl w:val="0"/>
          <w:numId w:val="119"/>
        </w:numPr>
        <w:jc w:val="both"/>
        <w:rPr>
          <w:lang w:val="ru-RU"/>
        </w:rPr>
      </w:pPr>
      <w:r w:rsidRPr="00925675">
        <w:rPr>
          <w:rFonts w:ascii="Times New Roman" w:hAnsi="Times New Roman"/>
          <w:color w:val="000000"/>
          <w:lang w:val="ru-RU"/>
        </w:rPr>
        <w:t>контроль, что сумма возврата меньше или равна сумме совершенной ранее операции (с учетом уже выполненных частичных возвратов, если они были).</w:t>
      </w:r>
    </w:p>
    <w:p w:rsidR="004A11DE" w:rsidRPr="00925675" w:rsidRDefault="00800164">
      <w:pPr>
        <w:spacing w:after="269"/>
        <w:jc w:val="both"/>
        <w:rPr>
          <w:lang w:val="ru-RU"/>
        </w:rPr>
      </w:pPr>
      <w:r w:rsidRPr="00925675">
        <w:rPr>
          <w:rFonts w:ascii="Times New Roman" w:hAnsi="Times New Roman"/>
          <w:color w:val="000000"/>
          <w:lang w:val="ru-RU"/>
        </w:rPr>
        <w:t>4. В случае неуспешного прохождения проверок РОРД формирует в адрес ФП, обслуживающего Клиента-ЮЛ-плательщика,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lastRenderedPageBreak/>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Клиента-ЮЛ о невозможности исполнения распоряжения.</w:t>
      </w:r>
    </w:p>
    <w:p w:rsidR="004A11DE" w:rsidRPr="00925675" w:rsidRDefault="00800164">
      <w:pPr>
        <w:spacing w:after="269"/>
        <w:jc w:val="both"/>
        <w:rPr>
          <w:lang w:val="ru-RU"/>
        </w:rPr>
      </w:pPr>
      <w:r w:rsidRPr="00925675">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 - 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Клиента-ЮЛ о невозможности исполнения распоряжения.</w:t>
      </w:r>
    </w:p>
    <w:p w:rsidR="004A11DE" w:rsidRPr="00925675" w:rsidRDefault="00800164">
      <w:pPr>
        <w:pStyle w:val="21"/>
        <w:rPr>
          <w:lang w:val="ru-RU"/>
        </w:rPr>
      </w:pPr>
      <w:bookmarkStart w:id="172" w:name="_Toc162452010"/>
      <w:r w:rsidRPr="00925675">
        <w:rPr>
          <w:lang w:val="ru-RU"/>
        </w:rPr>
        <w:t xml:space="preserve">Перевод </w:t>
      </w:r>
      <w:r>
        <w:t>B</w:t>
      </w:r>
      <w:r w:rsidRPr="00925675">
        <w:rPr>
          <w:lang w:val="ru-RU"/>
        </w:rPr>
        <w:t>2</w:t>
      </w:r>
      <w:r>
        <w:t>B</w:t>
      </w:r>
      <w:r w:rsidRPr="00925675">
        <w:rPr>
          <w:lang w:val="ru-RU"/>
        </w:rPr>
        <w:t xml:space="preserve"> по реквизитам получателя</w:t>
      </w:r>
      <w:bookmarkEnd w:id="172"/>
    </w:p>
    <w:p w:rsidR="004A11DE" w:rsidRDefault="00800164">
      <w:pPr>
        <w:pStyle w:val="30"/>
      </w:pPr>
      <w:bookmarkStart w:id="173" w:name="_Toc162452011"/>
      <w:r>
        <w:t>Область применения</w:t>
      </w:r>
      <w:bookmarkEnd w:id="173"/>
    </w:p>
    <w:p w:rsidR="004A11DE" w:rsidRPr="00925675" w:rsidRDefault="00800164">
      <w:pPr>
        <w:spacing w:after="269"/>
        <w:rPr>
          <w:lang w:val="ru-RU"/>
        </w:rPr>
      </w:pPr>
      <w:r w:rsidRPr="00925675">
        <w:rPr>
          <w:rFonts w:ascii="Times New Roman" w:hAnsi="Times New Roman"/>
          <w:color w:val="000000"/>
          <w:lang w:val="ru-RU"/>
        </w:rPr>
        <w:t>Перевод средств от Клиента-ЮЛ-плательщика Клиенту- ЮЛ-получателю.</w:t>
      </w:r>
    </w:p>
    <w:p w:rsidR="004A11DE" w:rsidRPr="00925675" w:rsidRDefault="00800164">
      <w:pPr>
        <w:spacing w:after="269"/>
        <w:rPr>
          <w:lang w:val="ru-RU"/>
        </w:rPr>
      </w:pPr>
      <w:r>
        <w:rPr>
          <w:rFonts w:ascii="Times New Roman" w:hAnsi="Times New Roman"/>
          <w:color w:val="000000"/>
        </w:rPr>
        <w:t> </w:t>
      </w:r>
    </w:p>
    <w:p w:rsidR="004A11DE" w:rsidRPr="00925675" w:rsidRDefault="00800164">
      <w:pPr>
        <w:spacing w:after="269"/>
        <w:rPr>
          <w:lang w:val="ru-RU"/>
        </w:rPr>
      </w:pPr>
      <w:r>
        <w:rPr>
          <w:rFonts w:ascii="Times New Roman" w:hAnsi="Times New Roman"/>
          <w:color w:val="000000"/>
        </w:rPr>
        <w:t> </w:t>
      </w:r>
    </w:p>
    <w:p w:rsidR="007E34DC" w:rsidRDefault="007E34DC" w:rsidP="007E34DC">
      <w:pPr>
        <w:pStyle w:val="30"/>
      </w:pPr>
      <w:bookmarkStart w:id="174" w:name="_Toc162452012"/>
      <w:r>
        <w:t>Основной сценарий обмена</w:t>
      </w:r>
      <w:bookmarkEnd w:id="174"/>
    </w:p>
    <w:p w:rsidR="007E34DC" w:rsidRDefault="007E34DC" w:rsidP="007E34DC">
      <w:r>
        <w:rPr>
          <w:noProof/>
          <w:lang w:val="ru-RU" w:eastAsia="ru-RU"/>
        </w:rPr>
        <w:drawing>
          <wp:inline distT="0" distB="0" distL="0" distR="0" wp14:anchorId="49161AEE" wp14:editId="7013FAB8">
            <wp:extent cx="5971540" cy="3646217"/>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
                    <pic:cNvPicPr/>
                  </pic:nvPicPr>
                  <pic:blipFill>
                    <a:blip r:embed="rId63"/>
                    <a:stretch>
                      <a:fillRect/>
                    </a:stretch>
                  </pic:blipFill>
                  <pic:spPr>
                    <a:xfrm>
                      <a:off x="0" y="0"/>
                      <a:ext cx="5971540" cy="3646217"/>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lastRenderedPageBreak/>
        <w:t>Успешный процесс перевода средств между СЦР клиентов ЮЛ по реквизитам ЮЛ-получателя.</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Default="007E34DC" w:rsidP="007E34DC">
      <w:pPr>
        <w:numPr>
          <w:ilvl w:val="0"/>
          <w:numId w:val="127"/>
        </w:numPr>
        <w:jc w:val="both"/>
      </w:pPr>
      <w:r>
        <w:rPr>
          <w:rFonts w:ascii="Times New Roman" w:hAnsi="Times New Roman"/>
          <w:color w:val="000000"/>
        </w:rPr>
        <w:t xml:space="preserve">Запрос возможности B2B перевода ЦР (cbdc.012 B2BPossibilityRequest); </w:t>
      </w:r>
    </w:p>
    <w:p w:rsidR="007E34DC" w:rsidRPr="00925675" w:rsidRDefault="007E34DC" w:rsidP="007E34DC">
      <w:pPr>
        <w:numPr>
          <w:ilvl w:val="0"/>
          <w:numId w:val="127"/>
        </w:numPr>
        <w:jc w:val="both"/>
        <w:rPr>
          <w:lang w:val="ru-RU"/>
        </w:rPr>
      </w:pPr>
      <w:r w:rsidRPr="00925675">
        <w:rPr>
          <w:rFonts w:ascii="Times New Roman" w:hAnsi="Times New Roman"/>
          <w:color w:val="000000"/>
          <w:lang w:val="ru-RU"/>
        </w:rPr>
        <w:t xml:space="preserve">Ответ на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w:t>
      </w:r>
    </w:p>
    <w:p w:rsidR="007E34DC" w:rsidRPr="00925675" w:rsidRDefault="007E34DC" w:rsidP="007E34DC">
      <w:pPr>
        <w:numPr>
          <w:ilvl w:val="0"/>
          <w:numId w:val="127"/>
        </w:numPr>
        <w:jc w:val="both"/>
        <w:rPr>
          <w:lang w:val="ru-RU"/>
        </w:rPr>
      </w:pPr>
      <w:r w:rsidRPr="00925675">
        <w:rPr>
          <w:rFonts w:ascii="Times New Roman" w:hAnsi="Times New Roman"/>
          <w:color w:val="000000"/>
          <w:lang w:val="ru-RU"/>
        </w:rPr>
        <w:t>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p>
    <w:p w:rsidR="007E34DC" w:rsidRPr="00925675" w:rsidRDefault="007E34DC" w:rsidP="007E34DC">
      <w:pPr>
        <w:numPr>
          <w:ilvl w:val="0"/>
          <w:numId w:val="127"/>
        </w:numPr>
        <w:jc w:val="both"/>
        <w:rPr>
          <w:lang w:val="ru-RU"/>
        </w:rPr>
      </w:pPr>
      <w:r w:rsidRPr="00925675">
        <w:rPr>
          <w:rFonts w:ascii="Times New Roman" w:hAnsi="Times New Roman"/>
          <w:color w:val="000000"/>
          <w:lang w:val="ru-RU"/>
        </w:rPr>
        <w:t>Извещение Клиента - получателя об исполнении перевода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BRecipientNotification</w:t>
      </w:r>
      <w:r w:rsidRPr="00925675">
        <w:rPr>
          <w:rFonts w:ascii="Times New Roman" w:hAnsi="Times New Roman"/>
          <w:color w:val="000000"/>
          <w:lang w:val="ru-RU"/>
        </w:rPr>
        <w:t>);</w:t>
      </w:r>
    </w:p>
    <w:p w:rsidR="007E34DC" w:rsidRPr="00925675" w:rsidRDefault="007E34DC" w:rsidP="007E34DC">
      <w:pPr>
        <w:numPr>
          <w:ilvl w:val="0"/>
          <w:numId w:val="127"/>
        </w:numPr>
        <w:jc w:val="both"/>
        <w:rPr>
          <w:lang w:val="ru-RU"/>
        </w:rPr>
      </w:pPr>
      <w:r w:rsidRPr="00925675">
        <w:rPr>
          <w:rFonts w:ascii="Times New Roman" w:hAnsi="Times New Roman"/>
          <w:color w:val="000000"/>
          <w:lang w:val="ru-RU"/>
        </w:rPr>
        <w:t>Извещение Клиента - плательщика об исполнении перевода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BSenderNotification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Клиент-ЮЛ имеет открытый активный СЦР на ПлЦР.</w:t>
      </w:r>
    </w:p>
    <w:p w:rsidR="007E34DC" w:rsidRPr="00925675" w:rsidRDefault="007E34DC" w:rsidP="007E34DC">
      <w:pPr>
        <w:spacing w:after="269"/>
        <w:jc w:val="both"/>
        <w:rPr>
          <w:lang w:val="ru-RU"/>
        </w:rPr>
      </w:pPr>
      <w:r w:rsidRPr="00925675">
        <w:rPr>
          <w:rFonts w:ascii="Times New Roman" w:hAnsi="Times New Roman"/>
          <w:b/>
          <w:color w:val="000000"/>
          <w:lang w:val="ru-RU"/>
        </w:rPr>
        <w:t>Последовательность обмена</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1. Клиент-ЮЛ направляет в адрес ФП ЭС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 и в случае успешного прохождения проверок перенаправляет ЭС в РОРД.</w:t>
      </w:r>
    </w:p>
    <w:p w:rsidR="007E34DC" w:rsidRPr="00925675" w:rsidRDefault="007E34DC" w:rsidP="007E34DC">
      <w:pPr>
        <w:spacing w:after="269"/>
        <w:jc w:val="both"/>
        <w:rPr>
          <w:lang w:val="ru-RU"/>
        </w:rPr>
      </w:pPr>
      <w:r w:rsidRPr="00925675">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7E34DC" w:rsidRPr="00925675" w:rsidRDefault="007E34DC" w:rsidP="007E34DC">
      <w:pPr>
        <w:numPr>
          <w:ilvl w:val="0"/>
          <w:numId w:val="128"/>
        </w:numPr>
        <w:jc w:val="both"/>
        <w:rPr>
          <w:lang w:val="ru-RU"/>
        </w:rPr>
      </w:pPr>
      <w:r w:rsidRPr="00925675">
        <w:rPr>
          <w:rFonts w:ascii="Times New Roman" w:hAnsi="Times New Roman"/>
          <w:color w:val="000000"/>
          <w:lang w:val="ru-RU"/>
        </w:rPr>
        <w:t>контроль того, что составитель распоряжения имеет роль в соответствии с типом операции;</w:t>
      </w:r>
    </w:p>
    <w:p w:rsidR="007E34DC" w:rsidRPr="00925675" w:rsidRDefault="007E34DC" w:rsidP="007E34DC">
      <w:pPr>
        <w:numPr>
          <w:ilvl w:val="0"/>
          <w:numId w:val="128"/>
        </w:numPr>
        <w:jc w:val="both"/>
        <w:rPr>
          <w:lang w:val="ru-RU"/>
        </w:rPr>
      </w:pPr>
      <w:r w:rsidRPr="00925675">
        <w:rPr>
          <w:rFonts w:ascii="Times New Roman" w:hAnsi="Times New Roman"/>
          <w:color w:val="000000"/>
          <w:lang w:val="ru-RU"/>
        </w:rPr>
        <w:t>наличие и текущий статус СЦР Клиента ЮЛ-плательщика и Клиента ЮЛ-получателя;</w:t>
      </w:r>
    </w:p>
    <w:p w:rsidR="007E34DC" w:rsidRPr="00925675" w:rsidRDefault="007E34DC" w:rsidP="007E34DC">
      <w:pPr>
        <w:numPr>
          <w:ilvl w:val="0"/>
          <w:numId w:val="128"/>
        </w:numPr>
        <w:jc w:val="both"/>
        <w:rPr>
          <w:lang w:val="ru-RU"/>
        </w:rPr>
      </w:pPr>
      <w:r w:rsidRPr="00925675">
        <w:rPr>
          <w:rFonts w:ascii="Times New Roman" w:hAnsi="Times New Roman"/>
          <w:color w:val="000000"/>
          <w:lang w:val="ru-RU"/>
        </w:rPr>
        <w:t>несовпадение СЦР Клиента ЮЛ-плательщика и СЦР Клиента ЮЛ-получателя;</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 xml:space="preserve">). РОРД направляет в адрес ФП ЭС "Ответ на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w:t>
      </w:r>
      <w:r w:rsidRPr="00925675">
        <w:rPr>
          <w:rFonts w:ascii="Times New Roman" w:hAnsi="Times New Roman"/>
          <w:color w:val="000000"/>
          <w:lang w:val="ru-RU"/>
        </w:rPr>
        <w:lastRenderedPageBreak/>
        <w:t>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 900 сек.)</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4. ФП проводит входной контроль ЭС "Ответ на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 и, в случае успешного прохождения контроля, перенаправляет ЭС Клиенту-ЮЛ-плательщику.</w:t>
      </w:r>
    </w:p>
    <w:p w:rsidR="007E34DC" w:rsidRPr="00925675" w:rsidRDefault="007E34DC" w:rsidP="007E34DC">
      <w:pPr>
        <w:spacing w:after="269"/>
        <w:jc w:val="both"/>
        <w:rPr>
          <w:lang w:val="ru-RU"/>
        </w:rPr>
      </w:pPr>
      <w:r w:rsidRPr="00925675">
        <w:rPr>
          <w:rFonts w:ascii="Times New Roman" w:hAnsi="Times New Roman"/>
          <w:color w:val="000000"/>
          <w:lang w:val="ru-RU"/>
        </w:rPr>
        <w:t>5.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в состав которого входит эталон транзакционного сообщения РР. Клиент-ЮЛ-плательщик подтверждает реквизиты полученного эталона ЭС "Распоряжение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Клиент-ЮЛ-плательщик направляет подписанное ЭС "Распоряжение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в адрес ФП.</w:t>
      </w:r>
    </w:p>
    <w:p w:rsidR="007E34DC" w:rsidRPr="00925675" w:rsidRDefault="007E34DC" w:rsidP="007E34DC">
      <w:pPr>
        <w:spacing w:after="269"/>
        <w:jc w:val="both"/>
        <w:rPr>
          <w:lang w:val="ru-RU"/>
        </w:rPr>
      </w:pPr>
      <w:r w:rsidRPr="00925675">
        <w:rPr>
          <w:rFonts w:ascii="Times New Roman" w:hAnsi="Times New Roman"/>
          <w:color w:val="000000"/>
          <w:lang w:val="ru-RU"/>
        </w:rPr>
        <w:t>6. ФП при получении ЭС "Распоряжение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проводит входной контроль, после успешного завершения которого осуществляет осуществляет контроли:</w:t>
      </w:r>
    </w:p>
    <w:p w:rsidR="007E34DC" w:rsidRDefault="007E34DC" w:rsidP="007E34DC">
      <w:pPr>
        <w:numPr>
          <w:ilvl w:val="0"/>
          <w:numId w:val="129"/>
        </w:numPr>
        <w:jc w:val="both"/>
      </w:pPr>
      <w:r>
        <w:rPr>
          <w:rFonts w:ascii="Times New Roman" w:hAnsi="Times New Roman"/>
          <w:color w:val="000000"/>
        </w:rPr>
        <w:t>проверку требований ПОД/ФТ;</w:t>
      </w:r>
    </w:p>
    <w:p w:rsidR="007E34DC" w:rsidRPr="00925675" w:rsidRDefault="007E34DC" w:rsidP="007E34DC">
      <w:pPr>
        <w:numPr>
          <w:ilvl w:val="0"/>
          <w:numId w:val="129"/>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7E34DC" w:rsidRPr="00925675" w:rsidRDefault="007E34DC" w:rsidP="007E34DC">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в РОРД.</w:t>
      </w:r>
    </w:p>
    <w:p w:rsidR="007E34DC" w:rsidRPr="00925675" w:rsidRDefault="007E34DC" w:rsidP="007E34DC">
      <w:pPr>
        <w:spacing w:after="269"/>
        <w:jc w:val="both"/>
        <w:rPr>
          <w:lang w:val="ru-RU"/>
        </w:rPr>
      </w:pPr>
      <w:r w:rsidRPr="00925675">
        <w:rPr>
          <w:rFonts w:ascii="Times New Roman" w:hAnsi="Times New Roman"/>
          <w:color w:val="000000"/>
          <w:lang w:val="ru-RU"/>
        </w:rPr>
        <w:t>7. РОРД проводит входной контроль полученного распоряжения и осуществляет контроль на:</w:t>
      </w:r>
    </w:p>
    <w:p w:rsidR="007E34DC" w:rsidRPr="00925675" w:rsidRDefault="007E34DC" w:rsidP="007E34DC">
      <w:pPr>
        <w:numPr>
          <w:ilvl w:val="0"/>
          <w:numId w:val="130"/>
        </w:numPr>
        <w:jc w:val="both"/>
        <w:rPr>
          <w:lang w:val="ru-RU"/>
        </w:rPr>
      </w:pPr>
      <w:r w:rsidRPr="00925675">
        <w:rPr>
          <w:rFonts w:ascii="Times New Roman" w:hAnsi="Times New Roman"/>
          <w:color w:val="000000"/>
          <w:lang w:val="ru-RU"/>
        </w:rPr>
        <w:t>соответствие ролей плательщика и получателя типу совершаемой операции;</w:t>
      </w:r>
    </w:p>
    <w:p w:rsidR="007E34DC" w:rsidRPr="00925675" w:rsidRDefault="007E34DC" w:rsidP="007E34DC">
      <w:pPr>
        <w:numPr>
          <w:ilvl w:val="0"/>
          <w:numId w:val="130"/>
        </w:numPr>
        <w:jc w:val="both"/>
        <w:rPr>
          <w:lang w:val="ru-RU"/>
        </w:rPr>
      </w:pPr>
      <w:r w:rsidRPr="00925675">
        <w:rPr>
          <w:rFonts w:ascii="Times New Roman" w:hAnsi="Times New Roman"/>
          <w:color w:val="000000"/>
          <w:lang w:val="ru-RU"/>
        </w:rPr>
        <w:t>наличие и текущий статус СЦР Клиента ЮЛ-плательщика и Клиента ЮЛ-получателя;</w:t>
      </w:r>
    </w:p>
    <w:p w:rsidR="007E34DC" w:rsidRPr="00925675" w:rsidRDefault="007E34DC" w:rsidP="007E34DC">
      <w:pPr>
        <w:numPr>
          <w:ilvl w:val="0"/>
          <w:numId w:val="130"/>
        </w:numPr>
        <w:jc w:val="both"/>
        <w:rPr>
          <w:lang w:val="ru-RU"/>
        </w:rPr>
      </w:pPr>
      <w:r w:rsidRPr="00925675">
        <w:rPr>
          <w:rFonts w:ascii="Times New Roman" w:hAnsi="Times New Roman"/>
          <w:color w:val="000000"/>
          <w:lang w:val="ru-RU"/>
        </w:rPr>
        <w:t>контроль соответствия распоряжения Клиента направленному ранее эталону ЭС;</w:t>
      </w:r>
    </w:p>
    <w:p w:rsidR="007E34DC" w:rsidRPr="00925675" w:rsidRDefault="007E34DC" w:rsidP="007E34DC">
      <w:pPr>
        <w:numPr>
          <w:ilvl w:val="0"/>
          <w:numId w:val="130"/>
        </w:numPr>
        <w:jc w:val="both"/>
        <w:rPr>
          <w:lang w:val="ru-RU"/>
        </w:rPr>
      </w:pPr>
      <w:r w:rsidRPr="00925675">
        <w:rPr>
          <w:rFonts w:ascii="Times New Roman" w:hAnsi="Times New Roman"/>
          <w:color w:val="000000"/>
          <w:lang w:val="ru-RU"/>
        </w:rPr>
        <w:t>достаточность ЦР на СЦР Клиента ЮЛ-плательщика;</w:t>
      </w:r>
    </w:p>
    <w:p w:rsidR="007E34DC" w:rsidRPr="00925675" w:rsidRDefault="007E34DC" w:rsidP="007E34DC">
      <w:pPr>
        <w:numPr>
          <w:ilvl w:val="0"/>
          <w:numId w:val="130"/>
        </w:numPr>
        <w:jc w:val="both"/>
        <w:rPr>
          <w:lang w:val="ru-RU"/>
        </w:rPr>
      </w:pPr>
      <w:r w:rsidRPr="00925675">
        <w:rPr>
          <w:rFonts w:ascii="Times New Roman" w:hAnsi="Times New Roman"/>
          <w:color w:val="000000"/>
          <w:lang w:val="ru-RU"/>
        </w:rPr>
        <w:t>непревышение установленных лимитов (при наличии).</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успешного завершения проверок РОРД:</w:t>
      </w:r>
    </w:p>
    <w:p w:rsidR="007E34DC" w:rsidRPr="00925675" w:rsidRDefault="007E34DC" w:rsidP="007E34DC">
      <w:pPr>
        <w:numPr>
          <w:ilvl w:val="0"/>
          <w:numId w:val="131"/>
        </w:numPr>
        <w:jc w:val="both"/>
        <w:rPr>
          <w:lang w:val="ru-RU"/>
        </w:rPr>
      </w:pPr>
      <w:r w:rsidRPr="00925675">
        <w:rPr>
          <w:rFonts w:ascii="Times New Roman" w:hAnsi="Times New Roman"/>
          <w:color w:val="000000"/>
          <w:lang w:val="ru-RU"/>
        </w:rPr>
        <w:t>исполняет распоряжение, операция фиксируется в реестре операций,</w:t>
      </w:r>
    </w:p>
    <w:p w:rsidR="007E34DC" w:rsidRPr="00925675" w:rsidRDefault="007E34DC" w:rsidP="007E34DC">
      <w:pPr>
        <w:numPr>
          <w:ilvl w:val="0"/>
          <w:numId w:val="131"/>
        </w:numPr>
        <w:jc w:val="both"/>
        <w:rPr>
          <w:lang w:val="ru-RU"/>
        </w:rPr>
      </w:pPr>
      <w:r w:rsidRPr="00925675">
        <w:rPr>
          <w:rFonts w:ascii="Times New Roman" w:hAnsi="Times New Roman"/>
          <w:color w:val="000000"/>
          <w:lang w:val="ru-RU"/>
        </w:rPr>
        <w:t>направляет ЭС "Извещение Клиента - плательщика об исполнении перевода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BSenderNotification</w:t>
      </w:r>
      <w:r w:rsidRPr="00925675">
        <w:rPr>
          <w:rFonts w:ascii="Times New Roman" w:hAnsi="Times New Roman"/>
          <w:color w:val="000000"/>
          <w:lang w:val="ru-RU"/>
        </w:rPr>
        <w:t>) в адрес ФП, обслуживающего Клиента-ЮЛ-плательщика,</w:t>
      </w:r>
    </w:p>
    <w:p w:rsidR="007E34DC" w:rsidRPr="00925675" w:rsidRDefault="007E34DC" w:rsidP="007E34DC">
      <w:pPr>
        <w:numPr>
          <w:ilvl w:val="0"/>
          <w:numId w:val="131"/>
        </w:numPr>
        <w:jc w:val="both"/>
        <w:rPr>
          <w:lang w:val="ru-RU"/>
        </w:rPr>
      </w:pPr>
      <w:r w:rsidRPr="00925675">
        <w:rPr>
          <w:rFonts w:ascii="Times New Roman" w:hAnsi="Times New Roman"/>
          <w:color w:val="000000"/>
          <w:lang w:val="ru-RU"/>
        </w:rPr>
        <w:lastRenderedPageBreak/>
        <w:t>направляет ЭС "Извещение Клиента - получателя об исполнении перевода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BRecipientNotification</w:t>
      </w:r>
      <w:r w:rsidRPr="00925675">
        <w:rPr>
          <w:rFonts w:ascii="Times New Roman" w:hAnsi="Times New Roman"/>
          <w:color w:val="000000"/>
          <w:lang w:val="ru-RU"/>
        </w:rPr>
        <w:t>) в адрес всех ФП, обслуживающих Клиента-ЮЛ-получателя.</w:t>
      </w:r>
    </w:p>
    <w:p w:rsidR="007E34DC" w:rsidRPr="00925675" w:rsidRDefault="007E34DC" w:rsidP="007E34DC">
      <w:pPr>
        <w:spacing w:after="269"/>
        <w:jc w:val="both"/>
        <w:rPr>
          <w:lang w:val="ru-RU"/>
        </w:rPr>
      </w:pPr>
      <w:r w:rsidRPr="00925675">
        <w:rPr>
          <w:rFonts w:ascii="Times New Roman" w:hAnsi="Times New Roman"/>
          <w:color w:val="000000"/>
          <w:lang w:val="ru-RU"/>
        </w:rPr>
        <w:t>8. ФП Клиента-получателя после получения подтверждения в виде ЭС "Извещение Клиента - получателя об исполнении перевода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BRecipientNotification</w:t>
      </w:r>
      <w:r w:rsidRPr="00925675">
        <w:rPr>
          <w:rFonts w:ascii="Times New Roman" w:hAnsi="Times New Roman"/>
          <w:color w:val="000000"/>
          <w:lang w:val="ru-RU"/>
        </w:rPr>
        <w:t xml:space="preserve">) и проведения входного контроля перенаправляет ЭС Клиенту-ЮЛ-получателю. </w:t>
      </w:r>
    </w:p>
    <w:p w:rsidR="007E34DC" w:rsidRPr="00925675" w:rsidRDefault="007E34DC" w:rsidP="007E34DC">
      <w:pPr>
        <w:spacing w:after="269"/>
        <w:jc w:val="both"/>
        <w:rPr>
          <w:lang w:val="ru-RU"/>
        </w:rPr>
      </w:pPr>
      <w:r w:rsidRPr="00925675">
        <w:rPr>
          <w:rFonts w:ascii="Times New Roman" w:hAnsi="Times New Roman"/>
          <w:color w:val="000000"/>
          <w:lang w:val="ru-RU"/>
        </w:rPr>
        <w:t>9. ФП Клиента-плательщика после получения подтверждения в виде ЭС"Извещение Клиента - плательщика об исполнении перевода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BSenderNotification</w:t>
      </w:r>
      <w:r w:rsidRPr="00925675">
        <w:rPr>
          <w:rFonts w:ascii="Times New Roman" w:hAnsi="Times New Roman"/>
          <w:color w:val="000000"/>
          <w:lang w:val="ru-RU"/>
        </w:rPr>
        <w:t>)и проведения входного контроля перенаправляет ЭС Клиенту-ЮЛ-плательщику.</w:t>
      </w:r>
    </w:p>
    <w:p w:rsidR="004A11DE" w:rsidRDefault="00800164">
      <w:pPr>
        <w:pStyle w:val="30"/>
      </w:pPr>
      <w:bookmarkStart w:id="175" w:name="_Toc162452013"/>
      <w:r>
        <w:t>Неуспешный сценарий обмена 1</w:t>
      </w:r>
      <w:bookmarkEnd w:id="175"/>
    </w:p>
    <w:p w:rsidR="004A11DE" w:rsidRDefault="00800164">
      <w:r>
        <w:rPr>
          <w:noProof/>
          <w:lang w:val="ru-RU" w:eastAsia="ru-RU"/>
        </w:rPr>
        <w:drawing>
          <wp:inline distT="0" distB="0" distL="0" distR="0">
            <wp:extent cx="5971540" cy="3453572"/>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
                    <pic:cNvPicPr/>
                  </pic:nvPicPr>
                  <pic:blipFill>
                    <a:blip r:embed="rId64"/>
                    <a:stretch>
                      <a:fillRect/>
                    </a:stretch>
                  </pic:blipFill>
                  <pic:spPr>
                    <a:xfrm>
                      <a:off x="0" y="0"/>
                      <a:ext cx="5971540" cy="3453572"/>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перевода средств между СЦР клиентов ЮЛ по реквизитам ЮЛ-получателя.</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20"/>
        </w:numPr>
        <w:jc w:val="both"/>
      </w:pPr>
      <w:r>
        <w:rPr>
          <w:rFonts w:ascii="Times New Roman" w:hAnsi="Times New Roman"/>
          <w:color w:val="000000"/>
        </w:rPr>
        <w:t>Запрос возможности B2B перевода ЦР (cbdc.012 B2BPossibilityRequest);</w:t>
      </w:r>
    </w:p>
    <w:p w:rsidR="004A11DE" w:rsidRDefault="00800164" w:rsidP="00800164">
      <w:pPr>
        <w:numPr>
          <w:ilvl w:val="0"/>
          <w:numId w:val="120"/>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lastRenderedPageBreak/>
        <w:t>Клиент-ЮЛ имеет открытый активный СЦР на ПлЦР.</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 xml:space="preserve">Клиент-ЮЛ направляет в адрес ФП ЭС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BPossibilityRequest</w:t>
      </w:r>
      <w:r w:rsidRPr="00925675">
        <w:rPr>
          <w:rFonts w:ascii="Times New Roman" w:hAnsi="Times New Roman"/>
          <w:color w:val="000000"/>
          <w:lang w:val="ru-RU"/>
        </w:rPr>
        <w:t>) и в случае успешного прохождения проверок перенаправляет ЭС в РОРД.</w:t>
      </w:r>
    </w:p>
    <w:p w:rsidR="004A11DE" w:rsidRPr="00925675" w:rsidRDefault="00800164">
      <w:pPr>
        <w:spacing w:after="269"/>
        <w:jc w:val="both"/>
        <w:rPr>
          <w:lang w:val="ru-RU"/>
        </w:rPr>
      </w:pPr>
      <w:r w:rsidRPr="00925675">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4A11DE" w:rsidRPr="00925675" w:rsidRDefault="00800164" w:rsidP="00800164">
      <w:pPr>
        <w:numPr>
          <w:ilvl w:val="0"/>
          <w:numId w:val="121"/>
        </w:numPr>
        <w:jc w:val="both"/>
        <w:rPr>
          <w:lang w:val="ru-RU"/>
        </w:rPr>
      </w:pPr>
      <w:r w:rsidRPr="00925675">
        <w:rPr>
          <w:rFonts w:ascii="Times New Roman" w:hAnsi="Times New Roman"/>
          <w:color w:val="000000"/>
          <w:lang w:val="ru-RU"/>
        </w:rPr>
        <w:t>контроль того, что составитель распоряжения имеет роль в соответствии с типом операции;</w:t>
      </w:r>
    </w:p>
    <w:p w:rsidR="004A11DE" w:rsidRPr="00925675" w:rsidRDefault="00800164" w:rsidP="00800164">
      <w:pPr>
        <w:numPr>
          <w:ilvl w:val="0"/>
          <w:numId w:val="121"/>
        </w:numPr>
        <w:jc w:val="both"/>
        <w:rPr>
          <w:lang w:val="ru-RU"/>
        </w:rPr>
      </w:pPr>
      <w:r w:rsidRPr="00925675">
        <w:rPr>
          <w:rFonts w:ascii="Times New Roman" w:hAnsi="Times New Roman"/>
          <w:color w:val="000000"/>
          <w:lang w:val="ru-RU"/>
        </w:rPr>
        <w:t>наличие и текущий статус СЦР Клиента ЮЛ-плательщика и Клиента ЮЛ-получателя;</w:t>
      </w:r>
    </w:p>
    <w:p w:rsidR="004A11DE" w:rsidRPr="00925675" w:rsidRDefault="00800164" w:rsidP="00800164">
      <w:pPr>
        <w:numPr>
          <w:ilvl w:val="0"/>
          <w:numId w:val="121"/>
        </w:numPr>
        <w:jc w:val="both"/>
        <w:rPr>
          <w:lang w:val="ru-RU"/>
        </w:rPr>
      </w:pPr>
      <w:r w:rsidRPr="00925675">
        <w:rPr>
          <w:rFonts w:ascii="Times New Roman" w:hAnsi="Times New Roman"/>
          <w:color w:val="000000"/>
          <w:lang w:val="ru-RU"/>
        </w:rPr>
        <w:t>несовпадение СЦР Клиента ЮЛ-плательщика и СЦР Клиента ЮЛ-получателя.</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РОРД направляет в адрес ФП, обслуживающего Клиента ЮЛ-плательщика,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p>
    <w:p w:rsidR="004A11DE" w:rsidRPr="00925675" w:rsidRDefault="00800164">
      <w:pPr>
        <w:spacing w:after="269"/>
        <w:jc w:val="both"/>
        <w:rPr>
          <w:lang w:val="ru-RU"/>
        </w:rPr>
      </w:pPr>
      <w:r w:rsidRPr="00925675">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 ЮЛ-плательщика о невозможности исполнения Запроса.</w:t>
      </w:r>
    </w:p>
    <w:p w:rsidR="004A11DE" w:rsidRDefault="00800164">
      <w:pPr>
        <w:pStyle w:val="30"/>
      </w:pPr>
      <w:bookmarkStart w:id="176" w:name="_Toc162452014"/>
      <w:r>
        <w:lastRenderedPageBreak/>
        <w:t>Неуспешный сценарий обмена 2</w:t>
      </w:r>
      <w:bookmarkEnd w:id="176"/>
    </w:p>
    <w:p w:rsidR="004A11DE" w:rsidRDefault="00800164">
      <w:r>
        <w:rPr>
          <w:noProof/>
          <w:lang w:val="ru-RU" w:eastAsia="ru-RU"/>
        </w:rPr>
        <w:drawing>
          <wp:inline distT="0" distB="0" distL="0" distR="0">
            <wp:extent cx="5971540" cy="3732213"/>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
                    <pic:cNvPicPr/>
                  </pic:nvPicPr>
                  <pic:blipFill>
                    <a:blip r:embed="rId65"/>
                    <a:stretch>
                      <a:fillRect/>
                    </a:stretch>
                  </pic:blipFill>
                  <pic:spPr>
                    <a:xfrm>
                      <a:off x="0" y="0"/>
                      <a:ext cx="5971540" cy="3732213"/>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перевода средств между СЦР клиентов ЮЛ по реквизитам ЮЛ-получателя.</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22"/>
        </w:numPr>
        <w:jc w:val="both"/>
        <w:rPr>
          <w:lang w:val="ru-RU"/>
        </w:rPr>
      </w:pPr>
      <w:r w:rsidRPr="00925675">
        <w:rPr>
          <w:rFonts w:ascii="Times New Roman" w:hAnsi="Times New Roman"/>
          <w:color w:val="000000"/>
          <w:lang w:val="ru-RU"/>
        </w:rPr>
        <w:t>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Клиент ЮЛ-плательщик получил положительный ответ на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 ЮЛ-плательщик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Клиент-ЮЛ-плательщик направляет в адрес ФП ЭС "Распоряжение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lastRenderedPageBreak/>
        <w:t>2. ФП при получении ЭС "Распоряжение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проводит входной контроль, после успешного завершения которого осуществляет контроли:</w:t>
      </w:r>
    </w:p>
    <w:p w:rsidR="004A11DE" w:rsidRDefault="00800164" w:rsidP="00800164">
      <w:pPr>
        <w:numPr>
          <w:ilvl w:val="0"/>
          <w:numId w:val="123"/>
        </w:numPr>
        <w:jc w:val="both"/>
      </w:pPr>
      <w:r>
        <w:rPr>
          <w:rFonts w:ascii="Times New Roman" w:hAnsi="Times New Roman"/>
          <w:color w:val="000000"/>
        </w:rPr>
        <w:t>проверку требований ПОД/ФТ;</w:t>
      </w:r>
    </w:p>
    <w:p w:rsidR="004A11DE" w:rsidRPr="00925675" w:rsidRDefault="00800164" w:rsidP="00800164">
      <w:pPr>
        <w:numPr>
          <w:ilvl w:val="0"/>
          <w:numId w:val="123"/>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ФП информирует Клиента ЮЛ-плательщика о невозможности исполнения распоряжения.</w:t>
      </w:r>
    </w:p>
    <w:p w:rsidR="004A11DE" w:rsidRDefault="00800164">
      <w:pPr>
        <w:pStyle w:val="30"/>
      </w:pPr>
      <w:bookmarkStart w:id="177" w:name="_Toc162452015"/>
      <w:r>
        <w:t>Неуспешный сценарий обмена 3</w:t>
      </w:r>
      <w:bookmarkEnd w:id="177"/>
    </w:p>
    <w:p w:rsidR="004A11DE" w:rsidRDefault="00800164">
      <w:r>
        <w:rPr>
          <w:noProof/>
          <w:lang w:val="ru-RU" w:eastAsia="ru-RU"/>
        </w:rPr>
        <w:drawing>
          <wp:inline distT="0" distB="0" distL="0" distR="0">
            <wp:extent cx="5971540" cy="490730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
                    <pic:cNvPicPr/>
                  </pic:nvPicPr>
                  <pic:blipFill>
                    <a:blip r:embed="rId66"/>
                    <a:stretch>
                      <a:fillRect/>
                    </a:stretch>
                  </pic:blipFill>
                  <pic:spPr>
                    <a:xfrm>
                      <a:off x="0" y="0"/>
                      <a:ext cx="5971540" cy="4907305"/>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перевода средств между СЦР клиентов ЮЛ по реквизитам ЮЛ-получателя.</w:t>
      </w:r>
    </w:p>
    <w:p w:rsidR="004A11DE" w:rsidRPr="00925675" w:rsidRDefault="00800164" w:rsidP="00800164">
      <w:pPr>
        <w:numPr>
          <w:ilvl w:val="0"/>
          <w:numId w:val="124"/>
        </w:numPr>
        <w:jc w:val="both"/>
        <w:rPr>
          <w:lang w:val="ru-RU"/>
        </w:rPr>
      </w:pPr>
      <w:r w:rsidRPr="00925675">
        <w:rPr>
          <w:rFonts w:ascii="Times New Roman" w:hAnsi="Times New Roman"/>
          <w:color w:val="000000"/>
          <w:lang w:val="ru-RU"/>
        </w:rPr>
        <w:t>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p>
    <w:p w:rsidR="004A11DE" w:rsidRDefault="00800164" w:rsidP="00800164">
      <w:pPr>
        <w:numPr>
          <w:ilvl w:val="0"/>
          <w:numId w:val="124"/>
        </w:numPr>
        <w:jc w:val="both"/>
      </w:pPr>
      <w:r>
        <w:rPr>
          <w:rFonts w:ascii="Times New Roman" w:hAnsi="Times New Roman"/>
          <w:color w:val="000000"/>
        </w:rPr>
        <w:lastRenderedPageBreak/>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Клиент ЮЛ-плательщик получил положительный ответ на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xml:space="preserve"> перевода ЦР"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BPossibilityResponse</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1.Клиент ЮЛ-плательщик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Клиент-ЮЛ-плательщик направляет в адрес ФП ЭС "Распоряжение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при получении ЭС "Распоряжение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проводит входной контроль, после успешного завершения которого осуществляет контроли:</w:t>
      </w:r>
    </w:p>
    <w:p w:rsidR="004A11DE" w:rsidRDefault="00800164" w:rsidP="00800164">
      <w:pPr>
        <w:numPr>
          <w:ilvl w:val="0"/>
          <w:numId w:val="125"/>
        </w:numPr>
        <w:jc w:val="both"/>
      </w:pPr>
      <w:r>
        <w:rPr>
          <w:rFonts w:ascii="Times New Roman" w:hAnsi="Times New Roman"/>
          <w:color w:val="000000"/>
        </w:rPr>
        <w:t>проверку требований ПОД/ФТ;</w:t>
      </w:r>
    </w:p>
    <w:p w:rsidR="004A11DE" w:rsidRPr="00925675" w:rsidRDefault="00800164" w:rsidP="00800164">
      <w:pPr>
        <w:numPr>
          <w:ilvl w:val="0"/>
          <w:numId w:val="125"/>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4A11DE" w:rsidRPr="00925675" w:rsidRDefault="00800164">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Клиента на перевод ЦР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w:t>
      </w:r>
      <w:r>
        <w:rPr>
          <w:rFonts w:ascii="Times New Roman" w:hAnsi="Times New Roman"/>
          <w:color w:val="000000"/>
        </w:rPr>
        <w:t>cbdc</w:t>
      </w:r>
      <w:r w:rsidRPr="00925675">
        <w:rPr>
          <w:rFonts w:ascii="Times New Roman" w:hAnsi="Times New Roman"/>
          <w:color w:val="000000"/>
          <w:lang w:val="ru-RU"/>
        </w:rPr>
        <w:t xml:space="preserve">.006 </w:t>
      </w:r>
      <w:r>
        <w:rPr>
          <w:rFonts w:ascii="Times New Roman" w:hAnsi="Times New Roman"/>
          <w:color w:val="000000"/>
        </w:rPr>
        <w:t>B</w:t>
      </w:r>
      <w:r w:rsidRPr="00925675">
        <w:rPr>
          <w:rFonts w:ascii="Times New Roman" w:hAnsi="Times New Roman"/>
          <w:color w:val="000000"/>
          <w:lang w:val="ru-RU"/>
        </w:rPr>
        <w:t>2</w:t>
      </w:r>
      <w:r>
        <w:rPr>
          <w:rFonts w:ascii="Times New Roman" w:hAnsi="Times New Roman"/>
          <w:color w:val="000000"/>
        </w:rPr>
        <w:t>B</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полученного распоряжения и осуществляет контроль на:</w:t>
      </w:r>
    </w:p>
    <w:p w:rsidR="004A11DE" w:rsidRPr="00925675" w:rsidRDefault="00800164" w:rsidP="00800164">
      <w:pPr>
        <w:numPr>
          <w:ilvl w:val="0"/>
          <w:numId w:val="126"/>
        </w:numPr>
        <w:jc w:val="both"/>
        <w:rPr>
          <w:lang w:val="ru-RU"/>
        </w:rPr>
      </w:pPr>
      <w:r w:rsidRPr="00925675">
        <w:rPr>
          <w:rFonts w:ascii="Times New Roman" w:hAnsi="Times New Roman"/>
          <w:color w:val="000000"/>
          <w:lang w:val="ru-RU"/>
        </w:rPr>
        <w:t>соответствие ролей плательщика и получателя типу совершаемой операции;</w:t>
      </w:r>
    </w:p>
    <w:p w:rsidR="004A11DE" w:rsidRPr="00925675" w:rsidRDefault="00800164" w:rsidP="00800164">
      <w:pPr>
        <w:numPr>
          <w:ilvl w:val="0"/>
          <w:numId w:val="126"/>
        </w:numPr>
        <w:jc w:val="both"/>
        <w:rPr>
          <w:lang w:val="ru-RU"/>
        </w:rPr>
      </w:pPr>
      <w:r w:rsidRPr="00925675">
        <w:rPr>
          <w:rFonts w:ascii="Times New Roman" w:hAnsi="Times New Roman"/>
          <w:color w:val="000000"/>
          <w:lang w:val="ru-RU"/>
        </w:rPr>
        <w:t>наличие и текущий статус СЦР Клиента ЮЛ-плательщика и Клиента ЮЛ-получателя;</w:t>
      </w:r>
    </w:p>
    <w:p w:rsidR="004A11DE" w:rsidRPr="00925675" w:rsidRDefault="00800164" w:rsidP="00800164">
      <w:pPr>
        <w:numPr>
          <w:ilvl w:val="0"/>
          <w:numId w:val="126"/>
        </w:numPr>
        <w:jc w:val="both"/>
        <w:rPr>
          <w:lang w:val="ru-RU"/>
        </w:rPr>
      </w:pPr>
      <w:r w:rsidRPr="00925675">
        <w:rPr>
          <w:rFonts w:ascii="Times New Roman" w:hAnsi="Times New Roman"/>
          <w:color w:val="000000"/>
          <w:lang w:val="ru-RU"/>
        </w:rPr>
        <w:t>контроль соответствия распоряжения Клиента направленному ранее эталону ЭС;</w:t>
      </w:r>
    </w:p>
    <w:p w:rsidR="004A11DE" w:rsidRPr="00925675" w:rsidRDefault="00800164" w:rsidP="00800164">
      <w:pPr>
        <w:numPr>
          <w:ilvl w:val="0"/>
          <w:numId w:val="126"/>
        </w:numPr>
        <w:jc w:val="both"/>
        <w:rPr>
          <w:lang w:val="ru-RU"/>
        </w:rPr>
      </w:pPr>
      <w:r w:rsidRPr="00925675">
        <w:rPr>
          <w:rFonts w:ascii="Times New Roman" w:hAnsi="Times New Roman"/>
          <w:color w:val="000000"/>
          <w:lang w:val="ru-RU"/>
        </w:rPr>
        <w:t>достаточность ЦР на СЦР Клиента ЮЛ-плательщика;</w:t>
      </w:r>
    </w:p>
    <w:p w:rsidR="004A11DE" w:rsidRPr="00925675" w:rsidRDefault="00800164" w:rsidP="00800164">
      <w:pPr>
        <w:numPr>
          <w:ilvl w:val="0"/>
          <w:numId w:val="126"/>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pPr>
        <w:spacing w:after="269"/>
        <w:jc w:val="both"/>
        <w:rPr>
          <w:lang w:val="ru-RU"/>
        </w:rPr>
      </w:pPr>
      <w:r w:rsidRPr="00925675">
        <w:rPr>
          <w:rFonts w:ascii="Times New Roman" w:hAnsi="Times New Roman"/>
          <w:color w:val="000000"/>
          <w:lang w:val="ru-RU"/>
        </w:rPr>
        <w:t>4. В случае неуспешного прохождения проверок РОРД формирует в адрес ФП, обслуживающего Клиента-ЮЛ-плательщика,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Клиента-ЮЛ-плательщика о невозможности исполнения распоряжения.</w:t>
      </w:r>
    </w:p>
    <w:p w:rsidR="004A11DE" w:rsidRPr="00925675" w:rsidRDefault="00800164">
      <w:pPr>
        <w:spacing w:after="269"/>
        <w:jc w:val="both"/>
        <w:rPr>
          <w:lang w:val="ru-RU"/>
        </w:rPr>
      </w:pPr>
      <w:r w:rsidRPr="00925675">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Клиента-ЮЛ-плательщика,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lastRenderedPageBreak/>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 ЮЛ-плательщика о невозможности исполнения распоряжения.</w:t>
      </w:r>
    </w:p>
    <w:p w:rsidR="004A11DE" w:rsidRPr="00925675" w:rsidRDefault="00F949E5">
      <w:pPr>
        <w:pStyle w:val="21"/>
        <w:rPr>
          <w:lang w:val="ru-RU"/>
        </w:rPr>
      </w:pPr>
      <w:bookmarkStart w:id="178" w:name="_Toc162452016"/>
      <w:r>
        <w:rPr>
          <w:lang w:val="ru-RU"/>
        </w:rPr>
        <w:t>Перевод средств по распоряжению</w:t>
      </w:r>
      <w:r w:rsidR="00800164" w:rsidRPr="00925675">
        <w:rPr>
          <w:lang w:val="ru-RU"/>
        </w:rPr>
        <w:t xml:space="preserve"> Оператора (СЦР на СЦР)</w:t>
      </w:r>
      <w:bookmarkEnd w:id="178"/>
    </w:p>
    <w:p w:rsidR="004A11DE" w:rsidRDefault="00800164">
      <w:pPr>
        <w:pStyle w:val="30"/>
      </w:pPr>
      <w:bookmarkStart w:id="179" w:name="_Toc162452017"/>
      <w:r>
        <w:t>Область применения</w:t>
      </w:r>
      <w:bookmarkEnd w:id="179"/>
    </w:p>
    <w:p w:rsidR="004A11DE" w:rsidRDefault="00800164">
      <w:pPr>
        <w:pStyle w:val="30"/>
      </w:pPr>
      <w:bookmarkStart w:id="180" w:name="_Toc162452018"/>
      <w:r>
        <w:t>Основной Сценарий обмена</w:t>
      </w:r>
      <w:bookmarkEnd w:id="180"/>
    </w:p>
    <w:p w:rsidR="004A11DE" w:rsidRDefault="00800164">
      <w:r>
        <w:rPr>
          <w:noProof/>
          <w:lang w:val="ru-RU" w:eastAsia="ru-RU"/>
        </w:rPr>
        <w:drawing>
          <wp:inline distT="0" distB="0" distL="0" distR="0">
            <wp:extent cx="5971540" cy="1936716"/>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
                    <pic:cNvPicPr/>
                  </pic:nvPicPr>
                  <pic:blipFill>
                    <a:blip r:embed="rId67"/>
                    <a:stretch>
                      <a:fillRect/>
                    </a:stretch>
                  </pic:blipFill>
                  <pic:spPr>
                    <a:xfrm>
                      <a:off x="0" y="0"/>
                      <a:ext cx="5971540" cy="1936716"/>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 xml:space="preserve">Успешное исполнение </w:t>
      </w:r>
      <w:r w:rsidR="00F949E5">
        <w:rPr>
          <w:rFonts w:ascii="Times New Roman" w:hAnsi="Times New Roman"/>
          <w:color w:val="000000"/>
          <w:lang w:val="ru-RU"/>
        </w:rPr>
        <w:t>перевода средств с СЦР на СЦР по распоряжению</w:t>
      </w:r>
      <w:r w:rsidR="00F949E5" w:rsidRPr="00925675" w:rsidDel="00F949E5">
        <w:rPr>
          <w:rFonts w:ascii="Times New Roman" w:hAnsi="Times New Roman"/>
          <w:color w:val="000000"/>
          <w:lang w:val="ru-RU"/>
        </w:rPr>
        <w:t xml:space="preserve"> </w:t>
      </w:r>
      <w:r w:rsidRPr="00925675">
        <w:rPr>
          <w:rFonts w:ascii="Times New Roman" w:hAnsi="Times New Roman"/>
          <w:color w:val="000000"/>
          <w:lang w:val="ru-RU"/>
        </w:rPr>
        <w:t xml:space="preserve">Оператора </w:t>
      </w:r>
    </w:p>
    <w:p w:rsidR="004A11DE" w:rsidRPr="00925675" w:rsidRDefault="00800164">
      <w:pPr>
        <w:spacing w:after="269"/>
        <w:jc w:val="both"/>
        <w:rPr>
          <w:lang w:val="ru-RU"/>
        </w:rPr>
      </w:pPr>
      <w:r w:rsidRPr="00925675">
        <w:rPr>
          <w:rFonts w:ascii="Times New Roman" w:hAnsi="Times New Roman"/>
          <w:b/>
          <w:color w:val="000000"/>
          <w:lang w:val="ru-RU"/>
        </w:rPr>
        <w:t>Применяемые форматы сообщений</w:t>
      </w:r>
    </w:p>
    <w:p w:rsidR="004A11DE" w:rsidRPr="00925675" w:rsidRDefault="00800164" w:rsidP="00800164">
      <w:pPr>
        <w:numPr>
          <w:ilvl w:val="0"/>
          <w:numId w:val="132"/>
        </w:numPr>
        <w:jc w:val="both"/>
        <w:rPr>
          <w:lang w:val="ru-RU"/>
        </w:rPr>
      </w:pPr>
      <w:r w:rsidRPr="00925675">
        <w:rPr>
          <w:rFonts w:ascii="Times New Roman" w:hAnsi="Times New Roman"/>
          <w:color w:val="000000"/>
          <w:lang w:val="ru-RU"/>
        </w:rPr>
        <w:t>Извещение Клиента - получателя о переводе ЦР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OpTransferToDCARecipientNotification</w:t>
      </w:r>
      <w:r w:rsidRPr="00925675">
        <w:rPr>
          <w:rFonts w:ascii="Times New Roman" w:hAnsi="Times New Roman"/>
          <w:color w:val="000000"/>
          <w:lang w:val="ru-RU"/>
        </w:rPr>
        <w:t>);</w:t>
      </w:r>
    </w:p>
    <w:p w:rsidR="004A11DE" w:rsidRPr="00925675" w:rsidRDefault="00800164" w:rsidP="00800164">
      <w:pPr>
        <w:numPr>
          <w:ilvl w:val="0"/>
          <w:numId w:val="132"/>
        </w:numPr>
        <w:jc w:val="both"/>
        <w:rPr>
          <w:lang w:val="ru-RU"/>
        </w:rPr>
      </w:pPr>
      <w:r w:rsidRPr="00925675">
        <w:rPr>
          <w:rFonts w:ascii="Times New Roman" w:hAnsi="Times New Roman"/>
          <w:color w:val="000000"/>
          <w:lang w:val="ru-RU"/>
        </w:rPr>
        <w:t>Извещение Клиента - отправителя о переводе ЦР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OpTransferToDCASenderNotification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Оператор принимает решение </w:t>
      </w:r>
      <w:r w:rsidR="00F949E5">
        <w:rPr>
          <w:rFonts w:ascii="Times New Roman" w:hAnsi="Times New Roman"/>
          <w:color w:val="000000"/>
          <w:lang w:val="ru-RU"/>
        </w:rPr>
        <w:t>переводе денежных средств</w:t>
      </w:r>
      <w:r w:rsidR="00F949E5" w:rsidRPr="001943A9">
        <w:rPr>
          <w:rFonts w:ascii="Times New Roman" w:hAnsi="Times New Roman"/>
          <w:color w:val="000000"/>
          <w:lang w:val="ru-RU"/>
        </w:rPr>
        <w:t xml:space="preserve"> </w:t>
      </w:r>
      <w:r w:rsidRPr="00925675">
        <w:rPr>
          <w:rFonts w:ascii="Times New Roman" w:hAnsi="Times New Roman"/>
          <w:color w:val="000000"/>
          <w:lang w:val="ru-RU"/>
        </w:rPr>
        <w:t>с СЦР на СЦР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По запросу Оператора РОРД выполняет перевод ЦР с СЦР Клиента-отправителя на СЦР Клиента-получателя и направляет:</w:t>
      </w:r>
    </w:p>
    <w:p w:rsidR="004A11DE" w:rsidRPr="00925675" w:rsidRDefault="00800164" w:rsidP="00800164">
      <w:pPr>
        <w:numPr>
          <w:ilvl w:val="0"/>
          <w:numId w:val="133"/>
        </w:numPr>
        <w:jc w:val="both"/>
        <w:rPr>
          <w:lang w:val="ru-RU"/>
        </w:rPr>
      </w:pPr>
      <w:r w:rsidRPr="00925675">
        <w:rPr>
          <w:rFonts w:ascii="Times New Roman" w:hAnsi="Times New Roman"/>
          <w:color w:val="000000"/>
          <w:lang w:val="ru-RU"/>
        </w:rPr>
        <w:t>ЭС "Извещение Клиента - отправителя о переводе ЦР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OpTransferToDCASenderNotification</w:t>
      </w:r>
      <w:r w:rsidRPr="00925675">
        <w:rPr>
          <w:rFonts w:ascii="Times New Roman" w:hAnsi="Times New Roman"/>
          <w:color w:val="000000"/>
          <w:lang w:val="ru-RU"/>
        </w:rPr>
        <w:t xml:space="preserve">) в адрес </w:t>
      </w:r>
      <w:r w:rsidR="00E372C8">
        <w:rPr>
          <w:rFonts w:ascii="Times New Roman" w:hAnsi="Times New Roman"/>
          <w:color w:val="000000"/>
          <w:lang w:val="ru-RU"/>
        </w:rPr>
        <w:t xml:space="preserve">всех </w:t>
      </w:r>
      <w:r w:rsidRPr="00925675">
        <w:rPr>
          <w:rFonts w:ascii="Times New Roman" w:hAnsi="Times New Roman"/>
          <w:color w:val="000000"/>
          <w:lang w:val="ru-RU"/>
        </w:rPr>
        <w:t>ФП, обслуживающ</w:t>
      </w:r>
      <w:r w:rsidR="00E372C8">
        <w:rPr>
          <w:rFonts w:ascii="Times New Roman" w:hAnsi="Times New Roman"/>
          <w:color w:val="000000"/>
          <w:lang w:val="ru-RU"/>
        </w:rPr>
        <w:t>их</w:t>
      </w:r>
      <w:r w:rsidRPr="00925675">
        <w:rPr>
          <w:rFonts w:ascii="Times New Roman" w:hAnsi="Times New Roman"/>
          <w:color w:val="000000"/>
          <w:lang w:val="ru-RU"/>
        </w:rPr>
        <w:t xml:space="preserve"> Клиента-отправителя,</w:t>
      </w:r>
    </w:p>
    <w:p w:rsidR="004A11DE" w:rsidRPr="00925675" w:rsidRDefault="00800164" w:rsidP="00800164">
      <w:pPr>
        <w:numPr>
          <w:ilvl w:val="0"/>
          <w:numId w:val="133"/>
        </w:numPr>
        <w:jc w:val="both"/>
        <w:rPr>
          <w:lang w:val="ru-RU"/>
        </w:rPr>
      </w:pPr>
      <w:r w:rsidRPr="00925675">
        <w:rPr>
          <w:rFonts w:ascii="Times New Roman" w:hAnsi="Times New Roman"/>
          <w:color w:val="000000"/>
          <w:lang w:val="ru-RU"/>
        </w:rPr>
        <w:lastRenderedPageBreak/>
        <w:t>ЭС "Извещение Клиента - получателя о переводе ЦР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OpTransferToDCARecipientNotification</w:t>
      </w:r>
      <w:r w:rsidRPr="00925675">
        <w:rPr>
          <w:rFonts w:ascii="Times New Roman" w:hAnsi="Times New Roman"/>
          <w:color w:val="000000"/>
          <w:lang w:val="ru-RU"/>
        </w:rPr>
        <w:t>) в адрес</w:t>
      </w:r>
      <w:r w:rsidR="00E372C8">
        <w:rPr>
          <w:rFonts w:ascii="Times New Roman" w:hAnsi="Times New Roman"/>
          <w:color w:val="000000"/>
          <w:lang w:val="ru-RU"/>
        </w:rPr>
        <w:t xml:space="preserve"> всех</w:t>
      </w:r>
      <w:r w:rsidRPr="00925675">
        <w:rPr>
          <w:rFonts w:ascii="Times New Roman" w:hAnsi="Times New Roman"/>
          <w:color w:val="000000"/>
          <w:lang w:val="ru-RU"/>
        </w:rPr>
        <w:t xml:space="preserve"> ФП, обслуживающих Клиента-получателя.</w:t>
      </w:r>
    </w:p>
    <w:p w:rsidR="004A11DE" w:rsidRPr="00925675" w:rsidRDefault="004A11DE">
      <w:pPr>
        <w:spacing w:after="269"/>
        <w:jc w:val="both"/>
        <w:rPr>
          <w:lang w:val="ru-RU"/>
        </w:rPr>
      </w:pPr>
    </w:p>
    <w:p w:rsidR="004A11DE" w:rsidRPr="00925675" w:rsidRDefault="00800164">
      <w:pPr>
        <w:spacing w:after="269"/>
        <w:jc w:val="both"/>
        <w:rPr>
          <w:lang w:val="ru-RU"/>
        </w:rPr>
      </w:pPr>
      <w:r w:rsidRPr="00925675">
        <w:rPr>
          <w:rFonts w:ascii="Times New Roman" w:hAnsi="Times New Roman"/>
          <w:color w:val="000000"/>
          <w:lang w:val="ru-RU"/>
        </w:rPr>
        <w:t>2. ФП Клиента-отправителя после получения подтверждения в виде ЭС "Извещение Клиента - отправителя о переводе ЦР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OpTransferToDCASenderNotification</w:t>
      </w:r>
      <w:r w:rsidRPr="00925675">
        <w:rPr>
          <w:rFonts w:ascii="Times New Roman" w:hAnsi="Times New Roman"/>
          <w:color w:val="000000"/>
          <w:lang w:val="ru-RU"/>
        </w:rPr>
        <w:t>) и проведения входного контроля перенаправляет ЭС Клиенту-отправителю.</w:t>
      </w:r>
    </w:p>
    <w:p w:rsidR="004A11DE" w:rsidRPr="00925675" w:rsidRDefault="00800164">
      <w:pPr>
        <w:spacing w:after="269"/>
        <w:jc w:val="both"/>
        <w:rPr>
          <w:lang w:val="ru-RU"/>
        </w:rPr>
      </w:pPr>
      <w:r w:rsidRPr="00925675">
        <w:rPr>
          <w:rFonts w:ascii="Times New Roman" w:hAnsi="Times New Roman"/>
          <w:color w:val="000000"/>
          <w:lang w:val="ru-RU"/>
        </w:rPr>
        <w:t>3. ФП Клиента-получателя после получения подтверждения в виде ЭС "Извещение Клиента - получателя о переводе ЦР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OpTransferToDCARecipientNotification</w:t>
      </w:r>
      <w:r w:rsidRPr="00925675">
        <w:rPr>
          <w:rFonts w:ascii="Times New Roman" w:hAnsi="Times New Roman"/>
          <w:color w:val="000000"/>
          <w:lang w:val="ru-RU"/>
        </w:rPr>
        <w:t xml:space="preserve">) и проведения входного контроля перенаправляет ЭС Клиенту-получателю. </w:t>
      </w:r>
    </w:p>
    <w:p w:rsidR="004A11DE" w:rsidRPr="00925675" w:rsidRDefault="00F949E5">
      <w:pPr>
        <w:pStyle w:val="21"/>
        <w:rPr>
          <w:lang w:val="ru-RU"/>
        </w:rPr>
      </w:pPr>
      <w:bookmarkStart w:id="181" w:name="_Toc162452019"/>
      <w:r>
        <w:rPr>
          <w:lang w:val="ru-RU"/>
        </w:rPr>
        <w:t>Перевод средств по распоряжению</w:t>
      </w:r>
      <w:r w:rsidR="00800164" w:rsidRPr="00925675">
        <w:rPr>
          <w:lang w:val="ru-RU"/>
        </w:rPr>
        <w:t xml:space="preserve"> Оператора (СЦР на банковский счет)</w:t>
      </w:r>
      <w:bookmarkEnd w:id="181"/>
    </w:p>
    <w:p w:rsidR="004A11DE" w:rsidRDefault="00800164">
      <w:pPr>
        <w:pStyle w:val="30"/>
      </w:pPr>
      <w:bookmarkStart w:id="182" w:name="_Toc162452020"/>
      <w:r>
        <w:t>Область применения</w:t>
      </w:r>
      <w:bookmarkEnd w:id="182"/>
    </w:p>
    <w:p w:rsidR="004A11DE" w:rsidRDefault="00800164">
      <w:pPr>
        <w:pStyle w:val="30"/>
      </w:pPr>
      <w:bookmarkStart w:id="183" w:name="_Toc162452021"/>
      <w:r>
        <w:t>Основной сценарий обмена</w:t>
      </w:r>
      <w:bookmarkEnd w:id="183"/>
    </w:p>
    <w:p w:rsidR="004A11DE" w:rsidRDefault="00800164">
      <w:r>
        <w:rPr>
          <w:noProof/>
          <w:lang w:val="ru-RU" w:eastAsia="ru-RU"/>
        </w:rPr>
        <w:drawing>
          <wp:inline distT="0" distB="0" distL="0" distR="0">
            <wp:extent cx="5971540" cy="2470982"/>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
                    <pic:cNvPicPr/>
                  </pic:nvPicPr>
                  <pic:blipFill>
                    <a:blip r:embed="rId68"/>
                    <a:stretch>
                      <a:fillRect/>
                    </a:stretch>
                  </pic:blipFill>
                  <pic:spPr>
                    <a:xfrm>
                      <a:off x="0" y="0"/>
                      <a:ext cx="5971540" cy="2470982"/>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 xml:space="preserve">Успешное исполнение </w:t>
      </w:r>
      <w:r w:rsidR="00F949E5">
        <w:rPr>
          <w:rFonts w:ascii="Times New Roman" w:hAnsi="Times New Roman"/>
          <w:color w:val="000000"/>
          <w:lang w:val="ru-RU"/>
        </w:rPr>
        <w:t xml:space="preserve">перевода средств </w:t>
      </w:r>
      <w:r w:rsidR="00F949E5" w:rsidRPr="001943A9">
        <w:rPr>
          <w:rFonts w:ascii="Times New Roman" w:hAnsi="Times New Roman"/>
          <w:color w:val="000000"/>
          <w:lang w:val="ru-RU"/>
        </w:rPr>
        <w:t xml:space="preserve">с СЦР на банковский счет </w:t>
      </w:r>
      <w:r w:rsidR="00F949E5">
        <w:rPr>
          <w:rFonts w:ascii="Times New Roman" w:hAnsi="Times New Roman"/>
          <w:color w:val="000000"/>
          <w:lang w:val="ru-RU"/>
        </w:rPr>
        <w:t>по распоряжению</w:t>
      </w:r>
      <w:r w:rsidR="00F949E5" w:rsidRPr="00925675" w:rsidDel="00F949E5">
        <w:rPr>
          <w:rFonts w:ascii="Times New Roman" w:hAnsi="Times New Roman"/>
          <w:color w:val="000000"/>
          <w:lang w:val="ru-RU"/>
        </w:rPr>
        <w:t xml:space="preserve"> </w:t>
      </w:r>
      <w:r w:rsidRPr="00925675">
        <w:rPr>
          <w:rFonts w:ascii="Times New Roman" w:hAnsi="Times New Roman"/>
          <w:color w:val="000000"/>
          <w:lang w:val="ru-RU"/>
        </w:rPr>
        <w:t xml:space="preserve">Оператора </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34"/>
        </w:numPr>
        <w:jc w:val="both"/>
        <w:rPr>
          <w:lang w:val="ru-RU"/>
        </w:rPr>
      </w:pPr>
      <w:r w:rsidRPr="00925675">
        <w:rPr>
          <w:rFonts w:ascii="Times New Roman" w:hAnsi="Times New Roman"/>
          <w:color w:val="000000"/>
          <w:lang w:val="ru-RU"/>
        </w:rPr>
        <w:lastRenderedPageBreak/>
        <w:t>Извещение Клиента - отправителя о выводе средств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OpTransferToBankSenderNotification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Оператор принимает решение о </w:t>
      </w:r>
      <w:r w:rsidR="00F949E5">
        <w:rPr>
          <w:rFonts w:ascii="Times New Roman" w:hAnsi="Times New Roman"/>
          <w:color w:val="000000"/>
          <w:lang w:val="ru-RU"/>
        </w:rPr>
        <w:t xml:space="preserve">переводе денежных средств </w:t>
      </w:r>
      <w:r w:rsidRPr="00925675">
        <w:rPr>
          <w:rFonts w:ascii="Times New Roman" w:hAnsi="Times New Roman"/>
          <w:color w:val="000000"/>
          <w:lang w:val="ru-RU"/>
        </w:rPr>
        <w:t>с СЦР на банковский счет</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По запросу Оператора РОРД выполняет операцию по списанию ЦР с СЦР Клиента-отправителя направляет:</w:t>
      </w:r>
    </w:p>
    <w:p w:rsidR="004A11DE" w:rsidRPr="00925675" w:rsidRDefault="00800164" w:rsidP="00800164">
      <w:pPr>
        <w:numPr>
          <w:ilvl w:val="0"/>
          <w:numId w:val="135"/>
        </w:numPr>
        <w:jc w:val="both"/>
        <w:rPr>
          <w:lang w:val="ru-RU"/>
        </w:rPr>
      </w:pPr>
      <w:r w:rsidRPr="00925675">
        <w:rPr>
          <w:rFonts w:ascii="Times New Roman" w:hAnsi="Times New Roman"/>
          <w:color w:val="000000"/>
          <w:lang w:val="ru-RU"/>
        </w:rPr>
        <w:t xml:space="preserve">в адрес </w:t>
      </w:r>
      <w:r w:rsidR="00E372C8">
        <w:rPr>
          <w:rFonts w:ascii="Times New Roman" w:hAnsi="Times New Roman"/>
          <w:color w:val="000000"/>
          <w:lang w:val="ru-RU"/>
        </w:rPr>
        <w:t xml:space="preserve">всех </w:t>
      </w:r>
      <w:r w:rsidRPr="00925675">
        <w:rPr>
          <w:rFonts w:ascii="Times New Roman" w:hAnsi="Times New Roman"/>
          <w:color w:val="000000"/>
          <w:lang w:val="ru-RU"/>
        </w:rPr>
        <w:t>ФП</w:t>
      </w:r>
      <w:r w:rsidR="00E372C8">
        <w:rPr>
          <w:rFonts w:ascii="Times New Roman" w:hAnsi="Times New Roman"/>
          <w:color w:val="000000"/>
          <w:lang w:val="ru-RU"/>
        </w:rPr>
        <w:t>, обслуживающих</w:t>
      </w:r>
      <w:r w:rsidRPr="00925675">
        <w:rPr>
          <w:rFonts w:ascii="Times New Roman" w:hAnsi="Times New Roman"/>
          <w:color w:val="000000"/>
          <w:lang w:val="ru-RU"/>
        </w:rPr>
        <w:t xml:space="preserve"> Клиента-отправителя ЭС "Извещение Клиента - отправителя о выводе средств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OpTransferToBankSenderNotification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OpTransferToBankSenderNotification</w:t>
      </w:r>
      <w:r w:rsidRPr="00925675">
        <w:rPr>
          <w:rFonts w:ascii="Times New Roman" w:hAnsi="Times New Roman"/>
          <w:color w:val="000000"/>
          <w:lang w:val="ru-RU"/>
        </w:rPr>
        <w:t>) и проведения входного контроля перенаправляет ЭС Клиенту-отправителю.</w:t>
      </w:r>
    </w:p>
    <w:p w:rsidR="004A11DE" w:rsidRPr="00925675" w:rsidRDefault="00800164">
      <w:pPr>
        <w:pStyle w:val="30"/>
        <w:rPr>
          <w:lang w:val="ru-RU"/>
        </w:rPr>
      </w:pPr>
      <w:bookmarkStart w:id="184" w:name="_Toc162452022"/>
      <w:r w:rsidRPr="00925675">
        <w:rPr>
          <w:lang w:val="ru-RU"/>
        </w:rPr>
        <w:t>Неуспешный сценарий обмена (ПС БР недоступна или вернула ошибку)</w:t>
      </w:r>
      <w:bookmarkEnd w:id="184"/>
    </w:p>
    <w:p w:rsidR="004A11DE" w:rsidRDefault="00800164">
      <w:r>
        <w:rPr>
          <w:noProof/>
          <w:lang w:val="ru-RU" w:eastAsia="ru-RU"/>
        </w:rPr>
        <w:drawing>
          <wp:inline distT="0" distB="0" distL="0" distR="0">
            <wp:extent cx="5971540" cy="3102719"/>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
                    <pic:cNvPicPr/>
                  </pic:nvPicPr>
                  <pic:blipFill>
                    <a:blip r:embed="rId69"/>
                    <a:stretch>
                      <a:fillRect/>
                    </a:stretch>
                  </pic:blipFill>
                  <pic:spPr>
                    <a:xfrm>
                      <a:off x="0" y="0"/>
                      <a:ext cx="5971540" cy="3102719"/>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 xml:space="preserve">Неуспешная обработка </w:t>
      </w:r>
      <w:r w:rsidR="00F949E5">
        <w:rPr>
          <w:rFonts w:ascii="Times New Roman" w:hAnsi="Times New Roman"/>
          <w:color w:val="000000"/>
          <w:lang w:val="ru-RU"/>
        </w:rPr>
        <w:t xml:space="preserve">перевода средств </w:t>
      </w:r>
      <w:r w:rsidR="00F949E5" w:rsidRPr="001943A9">
        <w:rPr>
          <w:rFonts w:ascii="Times New Roman" w:hAnsi="Times New Roman"/>
          <w:color w:val="000000"/>
          <w:lang w:val="ru-RU"/>
        </w:rPr>
        <w:t xml:space="preserve">с СЦР на банковский счет </w:t>
      </w:r>
      <w:r w:rsidR="00F949E5">
        <w:rPr>
          <w:rFonts w:ascii="Times New Roman" w:hAnsi="Times New Roman"/>
          <w:color w:val="000000"/>
          <w:lang w:val="ru-RU"/>
        </w:rPr>
        <w:t xml:space="preserve">по распоряжению </w:t>
      </w:r>
      <w:r w:rsidRPr="00925675">
        <w:rPr>
          <w:rFonts w:ascii="Times New Roman" w:hAnsi="Times New Roman"/>
          <w:color w:val="000000"/>
          <w:lang w:val="ru-RU"/>
        </w:rPr>
        <w:t xml:space="preserve">Оператора </w:t>
      </w:r>
    </w:p>
    <w:p w:rsidR="004A11DE" w:rsidRDefault="00800164">
      <w:pPr>
        <w:spacing w:after="269"/>
        <w:jc w:val="both"/>
      </w:pPr>
      <w:r>
        <w:rPr>
          <w:rFonts w:ascii="Times New Roman" w:hAnsi="Times New Roman"/>
          <w:b/>
          <w:color w:val="000000"/>
        </w:rPr>
        <w:lastRenderedPageBreak/>
        <w:t>Применяемые форматы сообщений</w:t>
      </w:r>
    </w:p>
    <w:p w:rsidR="004A11DE" w:rsidRPr="00925675" w:rsidRDefault="00800164" w:rsidP="00800164">
      <w:pPr>
        <w:numPr>
          <w:ilvl w:val="0"/>
          <w:numId w:val="136"/>
        </w:numPr>
        <w:jc w:val="both"/>
        <w:rPr>
          <w:lang w:val="ru-RU"/>
        </w:rPr>
      </w:pPr>
      <w:r w:rsidRPr="00925675">
        <w:rPr>
          <w:rFonts w:ascii="Times New Roman" w:hAnsi="Times New Roman"/>
          <w:color w:val="000000"/>
          <w:lang w:val="ru-RU"/>
        </w:rPr>
        <w:t>Извещение Клиента - отправителя о выводе средств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OpTransferToBankSenderNotification</w:t>
      </w:r>
      <w:r w:rsidRPr="00925675">
        <w:rPr>
          <w:rFonts w:ascii="Times New Roman" w:hAnsi="Times New Roman"/>
          <w:color w:val="000000"/>
          <w:lang w:val="ru-RU"/>
        </w:rPr>
        <w:t>);</w:t>
      </w:r>
    </w:p>
    <w:p w:rsidR="004A11DE" w:rsidRPr="00925675" w:rsidRDefault="00800164" w:rsidP="00800164">
      <w:pPr>
        <w:numPr>
          <w:ilvl w:val="0"/>
          <w:numId w:val="136"/>
        </w:numPr>
        <w:jc w:val="both"/>
        <w:rPr>
          <w:lang w:val="ru-RU"/>
        </w:rPr>
      </w:pPr>
      <w:r w:rsidRPr="00925675">
        <w:rPr>
          <w:rFonts w:ascii="Times New Roman" w:hAnsi="Times New Roman"/>
          <w:color w:val="000000"/>
          <w:lang w:val="ru-RU"/>
        </w:rPr>
        <w:t>Извещение Клиента - отправителя о возврате ЦР при выводе средств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OpTransferToBankRefundSenderNotification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Оператор принимает решение о </w:t>
      </w:r>
      <w:r w:rsidR="00F949E5">
        <w:rPr>
          <w:rFonts w:ascii="Times New Roman" w:hAnsi="Times New Roman"/>
          <w:color w:val="000000"/>
          <w:lang w:val="ru-RU"/>
        </w:rPr>
        <w:t xml:space="preserve">переводе денежных средств </w:t>
      </w:r>
      <w:r w:rsidRPr="00925675">
        <w:rPr>
          <w:rFonts w:ascii="Times New Roman" w:hAnsi="Times New Roman"/>
          <w:color w:val="000000"/>
          <w:lang w:val="ru-RU"/>
        </w:rPr>
        <w:t>с СЦР на банковский счет</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По запросу Оператора РОРД выполняет операцию по списанию ЦР с СЦР Клиента-отправителя и направляет:</w:t>
      </w:r>
    </w:p>
    <w:p w:rsidR="004A11DE" w:rsidRPr="00925675" w:rsidRDefault="00800164" w:rsidP="00800164">
      <w:pPr>
        <w:numPr>
          <w:ilvl w:val="0"/>
          <w:numId w:val="137"/>
        </w:numPr>
        <w:jc w:val="both"/>
        <w:rPr>
          <w:lang w:val="ru-RU"/>
        </w:rPr>
      </w:pPr>
      <w:r w:rsidRPr="00925675">
        <w:rPr>
          <w:rFonts w:ascii="Times New Roman" w:hAnsi="Times New Roman"/>
          <w:color w:val="000000"/>
          <w:lang w:val="ru-RU"/>
        </w:rPr>
        <w:t xml:space="preserve">в адрес </w:t>
      </w:r>
      <w:r w:rsidR="00E372C8">
        <w:rPr>
          <w:rFonts w:ascii="Times New Roman" w:hAnsi="Times New Roman"/>
          <w:color w:val="000000"/>
          <w:lang w:val="ru-RU"/>
        </w:rPr>
        <w:t xml:space="preserve">всех </w:t>
      </w:r>
      <w:r w:rsidRPr="00925675">
        <w:rPr>
          <w:rFonts w:ascii="Times New Roman" w:hAnsi="Times New Roman"/>
          <w:color w:val="000000"/>
          <w:lang w:val="ru-RU"/>
        </w:rPr>
        <w:t>ФП</w:t>
      </w:r>
      <w:r w:rsidR="00E372C8">
        <w:rPr>
          <w:rFonts w:ascii="Times New Roman" w:hAnsi="Times New Roman"/>
          <w:color w:val="000000"/>
          <w:lang w:val="ru-RU"/>
        </w:rPr>
        <w:t>, обслуживающих</w:t>
      </w:r>
      <w:r w:rsidRPr="00925675">
        <w:rPr>
          <w:rFonts w:ascii="Times New Roman" w:hAnsi="Times New Roman"/>
          <w:color w:val="000000"/>
          <w:lang w:val="ru-RU"/>
        </w:rPr>
        <w:t xml:space="preserve"> Клиента-отправителя ЭС "Извещение Клиента - отправителя о выводе средств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OpTransferToBankSenderNotification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OpTransferToBankSenderNotification</w:t>
      </w:r>
      <w:r w:rsidRPr="00925675">
        <w:rPr>
          <w:rFonts w:ascii="Times New Roman" w:hAnsi="Times New Roman"/>
          <w:color w:val="000000"/>
          <w:lang w:val="ru-RU"/>
        </w:rPr>
        <w:t>) и проведения входного контроля перенаправляет ЭС Клиенту-отправителю.</w:t>
      </w:r>
    </w:p>
    <w:p w:rsidR="004A11DE" w:rsidRPr="006477F0" w:rsidRDefault="00800164">
      <w:pPr>
        <w:spacing w:after="269"/>
        <w:jc w:val="both"/>
        <w:rPr>
          <w:lang w:val="ru-RU"/>
        </w:rPr>
      </w:pPr>
      <w:r w:rsidRPr="00925675">
        <w:rPr>
          <w:rFonts w:ascii="Times New Roman" w:hAnsi="Times New Roman"/>
          <w:color w:val="000000"/>
          <w:lang w:val="ru-RU"/>
        </w:rPr>
        <w:t xml:space="preserve">3. В случае невозможности выполнения </w:t>
      </w:r>
      <w:r w:rsidR="006477F0">
        <w:rPr>
          <w:rFonts w:ascii="Times New Roman" w:hAnsi="Times New Roman"/>
          <w:color w:val="000000"/>
          <w:lang w:val="ru-RU"/>
        </w:rPr>
        <w:t>операции перевода безналичных средств</w:t>
      </w:r>
      <w:r w:rsidRPr="00925675">
        <w:rPr>
          <w:rFonts w:ascii="Times New Roman" w:hAnsi="Times New Roman"/>
          <w:color w:val="000000"/>
          <w:lang w:val="ru-RU"/>
        </w:rPr>
        <w:t xml:space="preserve"> в ПС БР на ПлЦР происходит операция по возврату ЦР с СЦР БР на СЦР Клиента-отправителя. </w:t>
      </w:r>
      <w:r w:rsidRPr="006477F0">
        <w:rPr>
          <w:rFonts w:ascii="Times New Roman" w:hAnsi="Times New Roman"/>
          <w:color w:val="000000"/>
          <w:lang w:val="ru-RU"/>
        </w:rPr>
        <w:t>РОРД формирует:</w:t>
      </w:r>
    </w:p>
    <w:p w:rsidR="004A11DE" w:rsidRPr="00925675" w:rsidRDefault="00800164" w:rsidP="00800164">
      <w:pPr>
        <w:numPr>
          <w:ilvl w:val="0"/>
          <w:numId w:val="138"/>
        </w:numPr>
        <w:jc w:val="both"/>
        <w:rPr>
          <w:lang w:val="ru-RU"/>
        </w:rPr>
      </w:pPr>
      <w:r w:rsidRPr="00925675">
        <w:rPr>
          <w:rFonts w:ascii="Times New Roman" w:hAnsi="Times New Roman"/>
          <w:color w:val="000000"/>
          <w:lang w:val="ru-RU"/>
        </w:rPr>
        <w:t xml:space="preserve">в адрес </w:t>
      </w:r>
      <w:r w:rsidR="00E372C8">
        <w:rPr>
          <w:rFonts w:ascii="Times New Roman" w:hAnsi="Times New Roman"/>
          <w:color w:val="000000"/>
          <w:lang w:val="ru-RU"/>
        </w:rPr>
        <w:t xml:space="preserve">всех </w:t>
      </w:r>
      <w:r w:rsidRPr="00925675">
        <w:rPr>
          <w:rFonts w:ascii="Times New Roman" w:hAnsi="Times New Roman"/>
          <w:color w:val="000000"/>
          <w:lang w:val="ru-RU"/>
        </w:rPr>
        <w:t>ФП</w:t>
      </w:r>
      <w:r w:rsidR="00E372C8">
        <w:rPr>
          <w:rFonts w:ascii="Times New Roman" w:hAnsi="Times New Roman"/>
          <w:color w:val="000000"/>
          <w:lang w:val="ru-RU"/>
        </w:rPr>
        <w:t xml:space="preserve">, обслуживающих </w:t>
      </w:r>
      <w:r w:rsidRPr="00925675">
        <w:rPr>
          <w:rFonts w:ascii="Times New Roman" w:hAnsi="Times New Roman"/>
          <w:color w:val="000000"/>
          <w:lang w:val="ru-RU"/>
        </w:rPr>
        <w:t xml:space="preserve"> Клиента-отправителя ЭС "Извещение Клиента - отправителя о возврате ЦР при выводе средств Оператором"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OpTransferToBankRefundSenderNotification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4. ФП Клиента-отправителя после получения подтверждения в виде ЭС " Извещение Клиента - отправителя о возврате ЦР при выводе средств Оператором "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OpTransferToBankRefundSenderNotification</w:t>
      </w:r>
      <w:r w:rsidRPr="00925675">
        <w:rPr>
          <w:rFonts w:ascii="Times New Roman" w:hAnsi="Times New Roman"/>
          <w:color w:val="000000"/>
          <w:lang w:val="ru-RU"/>
        </w:rPr>
        <w:t>) и проведения входного контроля перенаправляет ЭС Клиенту-отправителю.</w:t>
      </w:r>
    </w:p>
    <w:p w:rsidR="004A11DE" w:rsidRDefault="00800164">
      <w:pPr>
        <w:pStyle w:val="21"/>
      </w:pPr>
      <w:bookmarkStart w:id="185" w:name="_Toc162452023"/>
      <w:r>
        <w:t>Запрос статуса ЭС</w:t>
      </w:r>
      <w:bookmarkEnd w:id="185"/>
    </w:p>
    <w:p w:rsidR="004A11DE" w:rsidRDefault="00800164">
      <w:pPr>
        <w:pStyle w:val="30"/>
      </w:pPr>
      <w:bookmarkStart w:id="186" w:name="_Toc162452024"/>
      <w:r>
        <w:t>Область применения</w:t>
      </w:r>
      <w:bookmarkEnd w:id="186"/>
    </w:p>
    <w:p w:rsidR="004A11DE" w:rsidRPr="00925675" w:rsidRDefault="00800164">
      <w:pPr>
        <w:spacing w:after="269"/>
        <w:rPr>
          <w:lang w:val="ru-RU"/>
        </w:rPr>
      </w:pPr>
      <w:r w:rsidRPr="00925675">
        <w:rPr>
          <w:rFonts w:ascii="Times New Roman" w:hAnsi="Times New Roman"/>
          <w:color w:val="000000"/>
          <w:lang w:val="ru-RU"/>
        </w:rPr>
        <w:t>При необходимости ФП</w:t>
      </w:r>
      <w:r>
        <w:rPr>
          <w:rFonts w:ascii="Times New Roman" w:hAnsi="Times New Roman"/>
          <w:color w:val="000000"/>
        </w:rPr>
        <w:t> </w:t>
      </w:r>
      <w:r w:rsidRPr="00925675">
        <w:rPr>
          <w:rFonts w:ascii="Times New Roman" w:hAnsi="Times New Roman"/>
          <w:color w:val="000000"/>
          <w:lang w:val="ru-RU"/>
        </w:rPr>
        <w:t>направляет в ПлЦР Запрос статуса ЭС, указав его заголовок.</w:t>
      </w:r>
    </w:p>
    <w:p w:rsidR="007E34DC" w:rsidRDefault="007E34DC" w:rsidP="007E34DC">
      <w:pPr>
        <w:pStyle w:val="30"/>
      </w:pPr>
      <w:bookmarkStart w:id="187" w:name="_Toc162452025"/>
      <w:r>
        <w:lastRenderedPageBreak/>
        <w:t>Основной сценарий обмена</w:t>
      </w:r>
      <w:bookmarkEnd w:id="187"/>
    </w:p>
    <w:p w:rsidR="007E34DC" w:rsidRDefault="007E34DC" w:rsidP="007E34DC">
      <w:r>
        <w:rPr>
          <w:noProof/>
          <w:lang w:val="ru-RU" w:eastAsia="ru-RU"/>
        </w:rPr>
        <w:drawing>
          <wp:inline distT="0" distB="0" distL="0" distR="0" wp14:anchorId="08A26F12" wp14:editId="5A8BB0EC">
            <wp:extent cx="5971540" cy="2981112"/>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
                    <pic:cNvPicPr/>
                  </pic:nvPicPr>
                  <pic:blipFill>
                    <a:blip r:embed="rId70"/>
                    <a:stretch>
                      <a:fillRect/>
                    </a:stretch>
                  </pic:blipFill>
                  <pic:spPr>
                    <a:xfrm>
                      <a:off x="0" y="0"/>
                      <a:ext cx="5971540" cy="2981112"/>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Успешная обработка направленного Финансовым посредником Запроса статуса ЭС.</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Default="007E34DC" w:rsidP="007E34DC">
      <w:pPr>
        <w:numPr>
          <w:ilvl w:val="0"/>
          <w:numId w:val="141"/>
        </w:numPr>
        <w:jc w:val="both"/>
      </w:pPr>
      <w:r>
        <w:rPr>
          <w:rFonts w:ascii="Times New Roman" w:hAnsi="Times New Roman"/>
          <w:color w:val="000000"/>
        </w:rPr>
        <w:t>Запрос статуса ЭС (cbdc.050 MessageStatusRequest);</w:t>
      </w:r>
    </w:p>
    <w:p w:rsidR="007E34DC" w:rsidRDefault="007E34DC" w:rsidP="007E34DC">
      <w:pPr>
        <w:numPr>
          <w:ilvl w:val="0"/>
          <w:numId w:val="141"/>
        </w:numPr>
        <w:jc w:val="both"/>
      </w:pPr>
      <w:r>
        <w:rPr>
          <w:rFonts w:ascii="Times New Roman" w:hAnsi="Times New Roman"/>
          <w:color w:val="000000"/>
        </w:rPr>
        <w:t>Информация о статусе ЭС (cbdc.051 MessageStatusResponse).</w:t>
      </w:r>
    </w:p>
    <w:p w:rsidR="007E34DC" w:rsidRDefault="007E34DC" w:rsidP="007E34DC">
      <w:pPr>
        <w:spacing w:after="269"/>
        <w:jc w:val="both"/>
      </w:pPr>
      <w:r>
        <w:rPr>
          <w:rFonts w:ascii="Times New Roman" w:hAnsi="Times New Roman"/>
          <w:b/>
          <w:color w:val="000000"/>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У ФП появилась необходимость определить статус ЭС, направленного ранее в ПлЦР.</w:t>
      </w:r>
    </w:p>
    <w:p w:rsidR="007E34DC" w:rsidRPr="00925675" w:rsidRDefault="007E34DC" w:rsidP="007E34DC">
      <w:pPr>
        <w:spacing w:after="269"/>
        <w:jc w:val="both"/>
        <w:rPr>
          <w:lang w:val="ru-RU"/>
        </w:rPr>
      </w:pPr>
      <w:r w:rsidRPr="00925675">
        <w:rPr>
          <w:rFonts w:ascii="Times New Roman" w:hAnsi="Times New Roman"/>
          <w:b/>
          <w:color w:val="000000"/>
          <w:lang w:val="ru-RU"/>
        </w:rPr>
        <w:t xml:space="preserve">Последовательность обмена </w:t>
      </w:r>
    </w:p>
    <w:p w:rsidR="007E34DC" w:rsidRPr="00925675" w:rsidRDefault="007E34DC" w:rsidP="007E34DC">
      <w:pPr>
        <w:spacing w:after="269"/>
        <w:jc w:val="both"/>
        <w:rPr>
          <w:lang w:val="ru-RU"/>
        </w:rPr>
      </w:pPr>
      <w:r w:rsidRPr="00925675">
        <w:rPr>
          <w:rFonts w:ascii="Times New Roman" w:hAnsi="Times New Roman"/>
          <w:color w:val="000000"/>
          <w:lang w:val="ru-RU"/>
        </w:rPr>
        <w:t>1. ФП формирует ЭС "Запрос статуса ЭС" (</w:t>
      </w:r>
      <w:r>
        <w:rPr>
          <w:rFonts w:ascii="Times New Roman" w:hAnsi="Times New Roman"/>
          <w:color w:val="000000"/>
        </w:rPr>
        <w:t>cbdc</w:t>
      </w:r>
      <w:r w:rsidRPr="00925675">
        <w:rPr>
          <w:rFonts w:ascii="Times New Roman" w:hAnsi="Times New Roman"/>
          <w:color w:val="000000"/>
          <w:lang w:val="ru-RU"/>
        </w:rPr>
        <w:t xml:space="preserve">.050 </w:t>
      </w:r>
      <w:r>
        <w:rPr>
          <w:rFonts w:ascii="Times New Roman" w:hAnsi="Times New Roman"/>
          <w:color w:val="000000"/>
        </w:rPr>
        <w:t>MessageStatusRequest</w:t>
      </w:r>
      <w:r w:rsidRPr="00925675">
        <w:rPr>
          <w:rFonts w:ascii="Times New Roman" w:hAnsi="Times New Roman"/>
          <w:color w:val="000000"/>
          <w:lang w:val="ru-RU"/>
        </w:rPr>
        <w:t>) и направляет его в РОРД.</w:t>
      </w:r>
    </w:p>
    <w:p w:rsidR="007E34DC" w:rsidRPr="00925675" w:rsidRDefault="007E34DC" w:rsidP="007E34DC">
      <w:pPr>
        <w:spacing w:after="269"/>
        <w:jc w:val="both"/>
        <w:rPr>
          <w:lang w:val="ru-RU"/>
        </w:rPr>
      </w:pPr>
      <w:r w:rsidRPr="00925675">
        <w:rPr>
          <w:rFonts w:ascii="Times New Roman" w:hAnsi="Times New Roman"/>
          <w:color w:val="000000"/>
          <w:lang w:val="ru-RU"/>
        </w:rPr>
        <w:t>2. РОРД осуществляет входные контроли и контроли возможности исполнения полученного ЭС:</w:t>
      </w:r>
    </w:p>
    <w:p w:rsidR="007E34DC" w:rsidRPr="00925675" w:rsidRDefault="007E34DC" w:rsidP="007E34DC">
      <w:pPr>
        <w:numPr>
          <w:ilvl w:val="0"/>
          <w:numId w:val="142"/>
        </w:numPr>
        <w:jc w:val="both"/>
        <w:rPr>
          <w:lang w:val="ru-RU"/>
        </w:rPr>
      </w:pPr>
      <w:r w:rsidRPr="00925675">
        <w:rPr>
          <w:rFonts w:ascii="Times New Roman" w:hAnsi="Times New Roman"/>
          <w:color w:val="000000"/>
          <w:lang w:val="ru-RU"/>
        </w:rPr>
        <w:t xml:space="preserve">составитель ЭС имеет права в соответствии со своей ролью. </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положительных результатов контролей определяет статус ЭС, формирует ЭС "Информация о статусе ЭС" (</w:t>
      </w:r>
      <w:r>
        <w:rPr>
          <w:rFonts w:ascii="Times New Roman" w:hAnsi="Times New Roman"/>
          <w:color w:val="000000"/>
        </w:rPr>
        <w:t>cbdc</w:t>
      </w:r>
      <w:r w:rsidRPr="00925675">
        <w:rPr>
          <w:rFonts w:ascii="Times New Roman" w:hAnsi="Times New Roman"/>
          <w:color w:val="000000"/>
          <w:lang w:val="ru-RU"/>
        </w:rPr>
        <w:t xml:space="preserve">.051 </w:t>
      </w:r>
      <w:r>
        <w:rPr>
          <w:rFonts w:ascii="Times New Roman" w:hAnsi="Times New Roman"/>
          <w:color w:val="000000"/>
        </w:rPr>
        <w:t>MessageStatusResponse</w:t>
      </w:r>
      <w:r w:rsidRPr="00925675">
        <w:rPr>
          <w:rFonts w:ascii="Times New Roman" w:hAnsi="Times New Roman"/>
          <w:color w:val="000000"/>
          <w:lang w:val="ru-RU"/>
        </w:rPr>
        <w:t>) и направляет ФП.</w:t>
      </w:r>
    </w:p>
    <w:p w:rsidR="004A11DE" w:rsidRDefault="00800164">
      <w:pPr>
        <w:pStyle w:val="30"/>
      </w:pPr>
      <w:bookmarkStart w:id="188" w:name="_Toc162452026"/>
      <w:r>
        <w:lastRenderedPageBreak/>
        <w:t>Неуспешный сценарий обмена</w:t>
      </w:r>
      <w:bookmarkEnd w:id="188"/>
    </w:p>
    <w:p w:rsidR="004A11DE" w:rsidRDefault="00800164">
      <w:r>
        <w:rPr>
          <w:noProof/>
          <w:lang w:val="ru-RU" w:eastAsia="ru-RU"/>
        </w:rPr>
        <w:drawing>
          <wp:inline distT="0" distB="0" distL="0" distR="0">
            <wp:extent cx="5676900" cy="371475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
                    <pic:cNvPicPr/>
                  </pic:nvPicPr>
                  <pic:blipFill>
                    <a:blip r:embed="rId71"/>
                    <a:stretch>
                      <a:fillRect/>
                    </a:stretch>
                  </pic:blipFill>
                  <pic:spPr>
                    <a:xfrm>
                      <a:off x="0" y="0"/>
                      <a:ext cx="5676900" cy="371475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Неуспешная обработка направленного Финансовым посредником Запроса статуса ЭС.</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39"/>
        </w:numPr>
        <w:jc w:val="both"/>
      </w:pPr>
      <w:r>
        <w:rPr>
          <w:rFonts w:ascii="Times New Roman" w:hAnsi="Times New Roman"/>
          <w:color w:val="000000"/>
        </w:rPr>
        <w:t>Запрос статуса ЭС (cbdc.050 MessageStatusRequest);</w:t>
      </w:r>
    </w:p>
    <w:p w:rsidR="004A11DE" w:rsidRDefault="00800164" w:rsidP="00800164">
      <w:pPr>
        <w:numPr>
          <w:ilvl w:val="0"/>
          <w:numId w:val="139"/>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У ФП появилась необходимость определить статус ЭС, направленного ранее в ПлЦР.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ФП формирует ЭС "Запрос статуса ЭС" (</w:t>
      </w:r>
      <w:r>
        <w:rPr>
          <w:rFonts w:ascii="Times New Roman" w:hAnsi="Times New Roman"/>
          <w:color w:val="000000"/>
        </w:rPr>
        <w:t>cbdc</w:t>
      </w:r>
      <w:r w:rsidRPr="00925675">
        <w:rPr>
          <w:rFonts w:ascii="Times New Roman" w:hAnsi="Times New Roman"/>
          <w:color w:val="000000"/>
          <w:lang w:val="ru-RU"/>
        </w:rPr>
        <w:t xml:space="preserve">.050 </w:t>
      </w:r>
      <w:r>
        <w:rPr>
          <w:rFonts w:ascii="Times New Roman" w:hAnsi="Times New Roman"/>
          <w:color w:val="000000"/>
        </w:rPr>
        <w:t>MessageStatusRequest</w:t>
      </w:r>
      <w:r w:rsidRPr="00925675">
        <w:rPr>
          <w:rFonts w:ascii="Times New Roman" w:hAnsi="Times New Roman"/>
          <w:color w:val="000000"/>
          <w:lang w:val="ru-RU"/>
        </w:rPr>
        <w:t>) и направляет его в РОРД.</w:t>
      </w:r>
    </w:p>
    <w:p w:rsidR="004A11DE" w:rsidRPr="00925675" w:rsidRDefault="00800164">
      <w:pPr>
        <w:spacing w:after="269"/>
        <w:jc w:val="both"/>
        <w:rPr>
          <w:lang w:val="ru-RU"/>
        </w:rPr>
      </w:pPr>
      <w:r w:rsidRPr="00925675">
        <w:rPr>
          <w:rFonts w:ascii="Times New Roman" w:hAnsi="Times New Roman"/>
          <w:color w:val="000000"/>
          <w:lang w:val="ru-RU"/>
        </w:rPr>
        <w:t>2. РОРД осуществляет входные контроли и контроли возможности исполнения полученного ЭС:</w:t>
      </w:r>
    </w:p>
    <w:p w:rsidR="004A11DE" w:rsidRPr="00925675" w:rsidRDefault="00800164" w:rsidP="00800164">
      <w:pPr>
        <w:numPr>
          <w:ilvl w:val="0"/>
          <w:numId w:val="140"/>
        </w:numPr>
        <w:jc w:val="both"/>
        <w:rPr>
          <w:lang w:val="ru-RU"/>
        </w:rPr>
      </w:pPr>
      <w:r w:rsidRPr="00925675">
        <w:rPr>
          <w:rFonts w:ascii="Times New Roman" w:hAnsi="Times New Roman"/>
          <w:color w:val="000000"/>
          <w:lang w:val="ru-RU"/>
        </w:rPr>
        <w:t xml:space="preserve">составитель ЭС имеет права в соответствии со своей ролью. </w:t>
      </w:r>
    </w:p>
    <w:p w:rsidR="004A11DE" w:rsidRPr="00925675" w:rsidRDefault="00800164">
      <w:pPr>
        <w:spacing w:after="269"/>
        <w:jc w:val="both"/>
        <w:rPr>
          <w:lang w:val="ru-RU"/>
        </w:rPr>
      </w:pPr>
      <w:r w:rsidRPr="00925675">
        <w:rPr>
          <w:rFonts w:ascii="Times New Roman" w:hAnsi="Times New Roman"/>
          <w:color w:val="000000"/>
          <w:lang w:val="ru-RU"/>
        </w:rPr>
        <w:lastRenderedPageBreak/>
        <w:t>В случае неуспешных результатов контролей РОРД формирует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 направляет ФП.</w:t>
      </w:r>
    </w:p>
    <w:p w:rsidR="004A11DE" w:rsidRPr="00925675" w:rsidRDefault="00800164">
      <w:pPr>
        <w:pStyle w:val="21"/>
        <w:rPr>
          <w:lang w:val="ru-RU"/>
        </w:rPr>
      </w:pPr>
      <w:bookmarkStart w:id="189" w:name="_Toc162452027"/>
      <w:r w:rsidRPr="00925675">
        <w:rPr>
          <w:lang w:val="ru-RU"/>
        </w:rPr>
        <w:t>Регистрация и открытие СЦР Клиента-ФЛ /получение доступа к СЦР</w:t>
      </w:r>
      <w:bookmarkEnd w:id="189"/>
      <w:r w:rsidRPr="00925675">
        <w:rPr>
          <w:lang w:val="ru-RU"/>
        </w:rPr>
        <w:t xml:space="preserve"> </w:t>
      </w:r>
    </w:p>
    <w:p w:rsidR="004A11DE" w:rsidRDefault="00800164">
      <w:pPr>
        <w:pStyle w:val="30"/>
      </w:pPr>
      <w:bookmarkStart w:id="190" w:name="_Toc162452028"/>
      <w:r>
        <w:t>Область применения</w:t>
      </w:r>
      <w:bookmarkEnd w:id="190"/>
    </w:p>
    <w:p w:rsidR="004A11DE" w:rsidRPr="00925675" w:rsidRDefault="00800164">
      <w:pPr>
        <w:spacing w:after="269"/>
        <w:rPr>
          <w:lang w:val="ru-RU"/>
        </w:rPr>
      </w:pPr>
      <w:r w:rsidRPr="00925675">
        <w:rPr>
          <w:rFonts w:ascii="Times New Roman" w:hAnsi="Times New Roman"/>
          <w:color w:val="000000"/>
          <w:lang w:val="ru-RU"/>
        </w:rPr>
        <w:t>Запрос идентификаторов Клиента-ФЛ на ПлЦР при</w:t>
      </w:r>
      <w:r>
        <w:rPr>
          <w:rFonts w:ascii="Times New Roman" w:hAnsi="Times New Roman"/>
          <w:color w:val="000000"/>
        </w:rPr>
        <w:t> </w:t>
      </w:r>
      <w:r w:rsidRPr="00925675">
        <w:rPr>
          <w:rFonts w:ascii="Times New Roman" w:hAnsi="Times New Roman"/>
          <w:color w:val="000000"/>
          <w:lang w:val="ru-RU"/>
        </w:rPr>
        <w:t>регистрации и открытии СЦР Клиента-ФЛ, а также при получении доступа Клиента-ФЛ к СЦР через иного ФП.</w:t>
      </w:r>
    </w:p>
    <w:p w:rsidR="004A11DE" w:rsidRDefault="00800164">
      <w:pPr>
        <w:pStyle w:val="30"/>
      </w:pPr>
      <w:bookmarkStart w:id="191" w:name="_Toc162452029"/>
      <w:r>
        <w:t>Основной сценарий обмена</w:t>
      </w:r>
      <w:bookmarkEnd w:id="191"/>
    </w:p>
    <w:p w:rsidR="004A11DE" w:rsidRDefault="00800164">
      <w:r>
        <w:rPr>
          <w:noProof/>
          <w:lang w:val="ru-RU" w:eastAsia="ru-RU"/>
        </w:rPr>
        <w:drawing>
          <wp:inline distT="0" distB="0" distL="0" distR="0">
            <wp:extent cx="5971540" cy="4047964"/>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
                    <pic:cNvPicPr/>
                  </pic:nvPicPr>
                  <pic:blipFill>
                    <a:blip r:embed="rId72"/>
                    <a:stretch>
                      <a:fillRect/>
                    </a:stretch>
                  </pic:blipFill>
                  <pic:spPr>
                    <a:xfrm>
                      <a:off x="0" y="0"/>
                      <a:ext cx="5971540" cy="4047964"/>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Запрос идентификаторов Клиента-ФЛ на ПлЦР.</w:t>
      </w:r>
    </w:p>
    <w:p w:rsidR="004A11DE" w:rsidRPr="00925675" w:rsidRDefault="004A11DE">
      <w:pPr>
        <w:spacing w:after="269"/>
        <w:jc w:val="both"/>
        <w:rPr>
          <w:lang w:val="ru-RU"/>
        </w:rPr>
      </w:pP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43"/>
        </w:numPr>
        <w:jc w:val="both"/>
        <w:rPr>
          <w:lang w:val="ru-RU"/>
        </w:rPr>
      </w:pPr>
      <w:r w:rsidRPr="00925675">
        <w:rPr>
          <w:rFonts w:ascii="Times New Roman" w:hAnsi="Times New Roman"/>
          <w:color w:val="000000"/>
          <w:lang w:val="ru-RU"/>
        </w:rPr>
        <w:lastRenderedPageBreak/>
        <w:t>Запрос идентификаторов Клиента-ФЛ на ПлЦР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CustomerIdentifiersRequest</w:t>
      </w:r>
      <w:r w:rsidRPr="00925675">
        <w:rPr>
          <w:rFonts w:ascii="Times New Roman" w:hAnsi="Times New Roman"/>
          <w:color w:val="000000"/>
          <w:lang w:val="ru-RU"/>
        </w:rPr>
        <w:t xml:space="preserve">); </w:t>
      </w:r>
    </w:p>
    <w:p w:rsidR="004A11DE" w:rsidRPr="00925675" w:rsidRDefault="00800164" w:rsidP="00800164">
      <w:pPr>
        <w:numPr>
          <w:ilvl w:val="0"/>
          <w:numId w:val="143"/>
        </w:numPr>
        <w:jc w:val="both"/>
        <w:rPr>
          <w:lang w:val="ru-RU"/>
        </w:rPr>
      </w:pPr>
      <w:r w:rsidRPr="00925675">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ClientIdentifiersNotification</w:t>
      </w:r>
      <w:r w:rsidRPr="00925675">
        <w:rPr>
          <w:rFonts w:ascii="Times New Roman" w:hAnsi="Times New Roman"/>
          <w:color w:val="000000"/>
          <w:lang w:val="ru-RU"/>
        </w:rPr>
        <w:t>);</w:t>
      </w:r>
    </w:p>
    <w:p w:rsidR="004A11DE" w:rsidRPr="00925675" w:rsidRDefault="00800164" w:rsidP="00800164">
      <w:pPr>
        <w:numPr>
          <w:ilvl w:val="0"/>
          <w:numId w:val="143"/>
        </w:numPr>
        <w:jc w:val="both"/>
        <w:rPr>
          <w:lang w:val="ru-RU"/>
        </w:rPr>
      </w:pPr>
      <w:r w:rsidRPr="00925675">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ClientDataAdministrationFINotification</w:t>
      </w:r>
      <w:r w:rsidRPr="00925675">
        <w:rPr>
          <w:rFonts w:ascii="Times New Roman" w:hAnsi="Times New Roman"/>
          <w:color w:val="000000"/>
          <w:lang w:val="ru-RU"/>
        </w:rPr>
        <w:t>);</w:t>
      </w:r>
    </w:p>
    <w:p w:rsidR="004A11DE" w:rsidRPr="00925675" w:rsidRDefault="00800164" w:rsidP="00800164">
      <w:pPr>
        <w:numPr>
          <w:ilvl w:val="0"/>
          <w:numId w:val="143"/>
        </w:numPr>
        <w:jc w:val="both"/>
        <w:rPr>
          <w:lang w:val="ru-RU"/>
        </w:rPr>
      </w:pPr>
      <w:r w:rsidRPr="00925675">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CustomerPhoneAdministrationNotification</w:t>
      </w:r>
      <w:r w:rsidRPr="00925675">
        <w:rPr>
          <w:rFonts w:ascii="Times New Roman" w:hAnsi="Times New Roman"/>
          <w:color w:val="000000"/>
          <w:lang w:val="ru-RU"/>
        </w:rPr>
        <w:t>);</w:t>
      </w:r>
    </w:p>
    <w:p w:rsidR="004A11DE" w:rsidRPr="00925675" w:rsidRDefault="00800164" w:rsidP="00800164">
      <w:pPr>
        <w:numPr>
          <w:ilvl w:val="0"/>
          <w:numId w:val="143"/>
        </w:numPr>
        <w:jc w:val="both"/>
        <w:rPr>
          <w:lang w:val="ru-RU"/>
        </w:rPr>
      </w:pPr>
      <w:r w:rsidRPr="00925675">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RPDataAdministrationFINotification</w:t>
      </w:r>
      <w:r w:rsidRPr="00925675">
        <w:rPr>
          <w:rFonts w:ascii="Times New Roman" w:hAnsi="Times New Roman"/>
          <w:color w:val="000000"/>
          <w:lang w:val="ru-RU"/>
        </w:rPr>
        <w:t>).</w:t>
      </w:r>
    </w:p>
    <w:p w:rsidR="004A11DE" w:rsidRPr="00925675" w:rsidRDefault="004A11DE">
      <w:pPr>
        <w:spacing w:after="269"/>
        <w:jc w:val="both"/>
        <w:rPr>
          <w:lang w:val="ru-RU"/>
        </w:rPr>
      </w:pP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Клиент-ФЛ в Приложении Клиента инициировал открытие СЦР на ПлЦР </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Клиент-ФЛ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Клиента-ФЛ на ПлЦР"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CustomerIdentifiersRequest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проводит проверки ПОД/ФТ.</w:t>
      </w:r>
      <w:r w:rsidRPr="00925675">
        <w:rPr>
          <w:lang w:val="ru-RU"/>
        </w:rPr>
        <w:br/>
      </w:r>
      <w:r w:rsidRPr="00925675">
        <w:rPr>
          <w:rFonts w:ascii="Times New Roman" w:hAnsi="Times New Roman"/>
          <w:color w:val="000000"/>
          <w:lang w:val="ru-RU"/>
        </w:rPr>
        <w:t xml:space="preserve"> 2.1 Если процедуры ПОД/ФТ пройдены успешно, ФП формирует ЭС "Запрос идентификаторов Клиента-ФЛ на ПлЦР"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CustomerIdentifiersRequest</w:t>
      </w:r>
      <w:r w:rsidRPr="00925675">
        <w:rPr>
          <w:rFonts w:ascii="Times New Roman" w:hAnsi="Times New Roman"/>
          <w:color w:val="000000"/>
          <w:lang w:val="ru-RU"/>
        </w:rPr>
        <w:t>), включает в него данные Клиента-ФЛ и направляет в РОРД. Далее переход к п.3.</w:t>
      </w:r>
      <w:r w:rsidRPr="00925675">
        <w:rPr>
          <w:lang w:val="ru-RU"/>
        </w:rPr>
        <w:br/>
      </w:r>
      <w:r w:rsidRPr="00925675">
        <w:rPr>
          <w:rFonts w:ascii="Times New Roman" w:hAnsi="Times New Roman"/>
          <w:color w:val="000000"/>
          <w:lang w:val="ru-RU"/>
        </w:rPr>
        <w:t xml:space="preserve"> 2.2 Если процедуры ПОД/ФТ не пройдены, ФП отправляет Клиенту-ФЛ уведомление о неуспешном прохождении процедур ПОД/ФТ и обмен заканчивается. </w:t>
      </w:r>
    </w:p>
    <w:p w:rsidR="004A11DE" w:rsidRPr="00925675" w:rsidRDefault="00800164">
      <w:pPr>
        <w:spacing w:after="269"/>
        <w:jc w:val="both"/>
        <w:rPr>
          <w:lang w:val="ru-RU"/>
        </w:rPr>
      </w:pPr>
      <w:r w:rsidRPr="00925675">
        <w:rPr>
          <w:rFonts w:ascii="Times New Roman" w:hAnsi="Times New Roman"/>
          <w:color w:val="000000"/>
          <w:lang w:val="ru-RU"/>
        </w:rPr>
        <w:t xml:space="preserve">3. РОРД осуществляет входные проверки полученного ЭС и в случае положительного результата осуществляет контроль наличия информации о Клиенте по </w:t>
      </w:r>
      <w:r>
        <w:rPr>
          <w:rFonts w:ascii="Times New Roman" w:hAnsi="Times New Roman"/>
          <w:color w:val="000000"/>
        </w:rPr>
        <w:t>ID</w:t>
      </w:r>
      <w:r w:rsidRPr="00925675">
        <w:rPr>
          <w:rFonts w:ascii="Times New Roman" w:hAnsi="Times New Roman"/>
          <w:color w:val="000000"/>
          <w:lang w:val="ru-RU"/>
        </w:rPr>
        <w:t xml:space="preserve"> ЕСИА в реестре Клиентов.</w:t>
      </w:r>
    </w:p>
    <w:p w:rsidR="004A11DE" w:rsidRPr="00925675" w:rsidRDefault="00800164">
      <w:pPr>
        <w:spacing w:after="269"/>
        <w:jc w:val="both"/>
        <w:rPr>
          <w:lang w:val="ru-RU"/>
        </w:rPr>
      </w:pPr>
      <w:r w:rsidRPr="00925675">
        <w:rPr>
          <w:rFonts w:ascii="Times New Roman" w:hAnsi="Times New Roman"/>
          <w:color w:val="000000"/>
          <w:lang w:val="ru-RU"/>
        </w:rPr>
        <w:t>Если Клиент-ФЛ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ClientIdentifiersNotification</w:t>
      </w:r>
      <w:r w:rsidRPr="00925675">
        <w:rPr>
          <w:rFonts w:ascii="Times New Roman" w:hAnsi="Times New Roman"/>
          <w:color w:val="000000"/>
          <w:lang w:val="ru-RU"/>
        </w:rPr>
        <w:t xml:space="preserve">), включает </w:t>
      </w:r>
      <w:r>
        <w:rPr>
          <w:rFonts w:ascii="Times New Roman" w:hAnsi="Times New Roman"/>
          <w:color w:val="000000"/>
        </w:rPr>
        <w:t>ID</w:t>
      </w:r>
      <w:r w:rsidRPr="00925675">
        <w:rPr>
          <w:rFonts w:ascii="Times New Roman" w:hAnsi="Times New Roman"/>
          <w:color w:val="000000"/>
          <w:lang w:val="ru-RU"/>
        </w:rPr>
        <w:t xml:space="preserve"> Клиента на ПлЦР, </w:t>
      </w:r>
      <w:r>
        <w:rPr>
          <w:rFonts w:ascii="Times New Roman" w:hAnsi="Times New Roman"/>
          <w:color w:val="000000"/>
        </w:rPr>
        <w:t>ID</w:t>
      </w:r>
      <w:r w:rsidRPr="00925675">
        <w:rPr>
          <w:rFonts w:ascii="Times New Roman" w:hAnsi="Times New Roman"/>
          <w:color w:val="000000"/>
          <w:lang w:val="ru-RU"/>
        </w:rPr>
        <w:t xml:space="preserve"> СЦР, статус СЦР и направляет ФП.</w:t>
      </w:r>
    </w:p>
    <w:p w:rsidR="004A11DE" w:rsidRPr="00925675" w:rsidRDefault="00800164">
      <w:pPr>
        <w:spacing w:after="269"/>
        <w:jc w:val="both"/>
        <w:rPr>
          <w:lang w:val="ru-RU"/>
        </w:rPr>
      </w:pPr>
      <w:r w:rsidRPr="00925675">
        <w:rPr>
          <w:rFonts w:ascii="Times New Roman" w:hAnsi="Times New Roman"/>
          <w:color w:val="000000"/>
          <w:lang w:val="ru-RU"/>
        </w:rPr>
        <w:t>Если у Клиента-ФЛ существует незакрытый СЦР, РОРД формирует ЭС "Уведомление об идентификаторах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ClientIdentifiersNotification</w:t>
      </w:r>
      <w:r w:rsidRPr="00925675">
        <w:rPr>
          <w:rFonts w:ascii="Times New Roman" w:hAnsi="Times New Roman"/>
          <w:color w:val="000000"/>
          <w:lang w:val="ru-RU"/>
        </w:rPr>
        <w:t xml:space="preserve">), включает </w:t>
      </w:r>
      <w:r>
        <w:rPr>
          <w:rFonts w:ascii="Times New Roman" w:hAnsi="Times New Roman"/>
          <w:color w:val="000000"/>
        </w:rPr>
        <w:t>ID</w:t>
      </w:r>
      <w:r w:rsidRPr="00925675">
        <w:rPr>
          <w:rFonts w:ascii="Times New Roman" w:hAnsi="Times New Roman"/>
          <w:color w:val="000000"/>
          <w:lang w:val="ru-RU"/>
        </w:rPr>
        <w:t xml:space="preserve"> Клиента-ФЛ на ПлЦР, </w:t>
      </w:r>
      <w:r>
        <w:rPr>
          <w:rFonts w:ascii="Times New Roman" w:hAnsi="Times New Roman"/>
          <w:color w:val="000000"/>
        </w:rPr>
        <w:t>ID</w:t>
      </w:r>
      <w:r w:rsidRPr="00925675">
        <w:rPr>
          <w:rFonts w:ascii="Times New Roman" w:hAnsi="Times New Roman"/>
          <w:color w:val="000000"/>
          <w:lang w:val="ru-RU"/>
        </w:rPr>
        <w:t xml:space="preserve"> СЦР, статус СЦР и направляет ФП.</w:t>
      </w:r>
    </w:p>
    <w:p w:rsidR="004A11DE" w:rsidRPr="00925675" w:rsidRDefault="00800164">
      <w:pPr>
        <w:spacing w:after="269"/>
        <w:jc w:val="both"/>
        <w:rPr>
          <w:lang w:val="ru-RU"/>
        </w:rPr>
      </w:pPr>
      <w:r w:rsidRPr="00925675">
        <w:rPr>
          <w:rFonts w:ascii="Times New Roman" w:hAnsi="Times New Roman"/>
          <w:color w:val="000000"/>
          <w:lang w:val="ru-RU"/>
        </w:rPr>
        <w:lastRenderedPageBreak/>
        <w:t>4.Если при получении доступа к открытому СЦР Клиента-ФЛ в ЭС "Запрос идентификаторов Клиента-ФЛ на ПлЦР"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CustomerIdentifiersRequest</w:t>
      </w:r>
      <w:r w:rsidRPr="00925675">
        <w:rPr>
          <w:rFonts w:ascii="Times New Roman" w:hAnsi="Times New Roman"/>
          <w:color w:val="000000"/>
          <w:lang w:val="ru-RU"/>
        </w:rPr>
        <w:t>):</w:t>
      </w:r>
    </w:p>
    <w:p w:rsidR="004A11DE" w:rsidRPr="00925675" w:rsidRDefault="00800164" w:rsidP="00800164">
      <w:pPr>
        <w:numPr>
          <w:ilvl w:val="0"/>
          <w:numId w:val="144"/>
        </w:numPr>
        <w:jc w:val="both"/>
        <w:rPr>
          <w:lang w:val="ru-RU"/>
        </w:rPr>
      </w:pPr>
      <w:r w:rsidRPr="00925675">
        <w:rPr>
          <w:rFonts w:ascii="Times New Roman" w:hAnsi="Times New Roman"/>
          <w:color w:val="000000"/>
          <w:lang w:val="ru-RU"/>
        </w:rPr>
        <w:t>указан номер телефона, отличный от сохраненного в реестре Клиентов, то в реестр Клентов заносится (добавляется) новый номер телефона в привязке к тому ФП, от которого поступило ЭС;</w:t>
      </w:r>
    </w:p>
    <w:p w:rsidR="004A11DE" w:rsidRPr="00925675" w:rsidRDefault="00800164" w:rsidP="00800164">
      <w:pPr>
        <w:numPr>
          <w:ilvl w:val="0"/>
          <w:numId w:val="144"/>
        </w:numPr>
        <w:jc w:val="both"/>
        <w:rPr>
          <w:lang w:val="ru-RU"/>
        </w:rPr>
      </w:pPr>
      <w:r w:rsidRPr="00925675">
        <w:rPr>
          <w:rFonts w:ascii="Times New Roman" w:hAnsi="Times New Roman"/>
          <w:color w:val="000000"/>
          <w:lang w:val="ru-RU"/>
        </w:rPr>
        <w:t xml:space="preserve">указаны данные,отличные от сохраненных в реестре Клиентов (кроме номера телефона и </w:t>
      </w:r>
      <w:r>
        <w:rPr>
          <w:rFonts w:ascii="Times New Roman" w:hAnsi="Times New Roman"/>
          <w:color w:val="000000"/>
        </w:rPr>
        <w:t>ID</w:t>
      </w:r>
      <w:r w:rsidRPr="00925675">
        <w:rPr>
          <w:rFonts w:ascii="Times New Roman" w:hAnsi="Times New Roman"/>
          <w:color w:val="000000"/>
          <w:lang w:val="ru-RU"/>
        </w:rPr>
        <w:t xml:space="preserve"> ЕСИА), то выполняется замена данных на полученные от последнего ФП. В адрес всех ФП, через которых Клиент-ФЛ имеет доступ к СЦР, РОРД направляет ЭС "Уведомление ФП об изменении данных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ClientDataAdministrationFINotification</w:t>
      </w:r>
      <w:r w:rsidRPr="00925675">
        <w:rPr>
          <w:rFonts w:ascii="Times New Roman" w:hAnsi="Times New Roman"/>
          <w:color w:val="000000"/>
          <w:lang w:val="ru-RU"/>
        </w:rPr>
        <w:t>);</w:t>
      </w:r>
    </w:p>
    <w:p w:rsidR="004A11DE" w:rsidRPr="00925675" w:rsidRDefault="00800164" w:rsidP="00800164">
      <w:pPr>
        <w:numPr>
          <w:ilvl w:val="0"/>
          <w:numId w:val="144"/>
        </w:numPr>
        <w:jc w:val="both"/>
        <w:rPr>
          <w:lang w:val="ru-RU"/>
        </w:rPr>
      </w:pPr>
      <w:r w:rsidRPr="00925675">
        <w:rPr>
          <w:rFonts w:ascii="Times New Roman" w:hAnsi="Times New Roman"/>
          <w:color w:val="000000"/>
          <w:lang w:val="ru-RU"/>
        </w:rPr>
        <w:t>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Клиент-ФЛ имеет доступ к СЦР, и через которых были зарегистрированы данные этих связанных лиц, РОРД направляет ЭС "Уведомление ФП об изменении данных связанных лиц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RPDataAdministrationFINotification</w:t>
      </w:r>
      <w:r w:rsidRPr="00925675">
        <w:rPr>
          <w:rFonts w:ascii="Times New Roman" w:hAnsi="Times New Roman"/>
          <w:color w:val="000000"/>
          <w:lang w:val="ru-RU"/>
        </w:rPr>
        <w:t>);</w:t>
      </w:r>
    </w:p>
    <w:p w:rsidR="004A11DE" w:rsidRPr="00925675" w:rsidRDefault="00800164" w:rsidP="00800164">
      <w:pPr>
        <w:numPr>
          <w:ilvl w:val="0"/>
          <w:numId w:val="144"/>
        </w:numPr>
        <w:jc w:val="both"/>
        <w:rPr>
          <w:lang w:val="ru-RU"/>
        </w:rPr>
      </w:pPr>
      <w:r w:rsidRPr="00925675">
        <w:rPr>
          <w:rFonts w:ascii="Times New Roman" w:hAnsi="Times New Roman"/>
          <w:color w:val="000000"/>
          <w:lang w:val="ru-RU"/>
        </w:rPr>
        <w:t>указан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CustomerPhoneAdministrationNotification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5. ФП после получения ЭС "Уведомление об идентификаторах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ClientIdentifiersNotification</w:t>
      </w:r>
      <w:r w:rsidRPr="00925675">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Клиенту-ФЛ его </w:t>
      </w:r>
      <w:r>
        <w:rPr>
          <w:rFonts w:ascii="Times New Roman" w:hAnsi="Times New Roman"/>
          <w:color w:val="000000"/>
        </w:rPr>
        <w:t>ID</w:t>
      </w:r>
      <w:r w:rsidRPr="00925675">
        <w:rPr>
          <w:rFonts w:ascii="Times New Roman" w:hAnsi="Times New Roman"/>
          <w:color w:val="000000"/>
          <w:lang w:val="ru-RU"/>
        </w:rPr>
        <w:t xml:space="preserve"> на ПлЦР и </w:t>
      </w:r>
      <w:r>
        <w:rPr>
          <w:rFonts w:ascii="Times New Roman" w:hAnsi="Times New Roman"/>
          <w:color w:val="000000"/>
        </w:rPr>
        <w:t>ID</w:t>
      </w:r>
      <w:r w:rsidRPr="00925675">
        <w:rPr>
          <w:rFonts w:ascii="Times New Roman" w:hAnsi="Times New Roman"/>
          <w:color w:val="000000"/>
          <w:lang w:val="ru-RU"/>
        </w:rPr>
        <w:t xml:space="preserve"> его СЦР.</w:t>
      </w:r>
    </w:p>
    <w:p w:rsidR="004A11DE" w:rsidRPr="00925675" w:rsidRDefault="00800164">
      <w:pPr>
        <w:spacing w:after="269"/>
        <w:jc w:val="both"/>
        <w:rPr>
          <w:lang w:val="ru-RU"/>
        </w:rPr>
      </w:pPr>
      <w:r w:rsidRPr="00925675">
        <w:rPr>
          <w:rFonts w:ascii="Times New Roman" w:hAnsi="Times New Roman"/>
          <w:color w:val="000000"/>
          <w:lang w:val="ru-RU"/>
        </w:rPr>
        <w:t>6. Клиент-ФЛ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925675">
        <w:rPr>
          <w:rFonts w:ascii="Times New Roman" w:hAnsi="Times New Roman"/>
          <w:color w:val="000000"/>
          <w:lang w:val="ru-RU"/>
        </w:rPr>
        <w:t>/</w:t>
      </w:r>
      <w:r>
        <w:rPr>
          <w:rFonts w:ascii="Times New Roman" w:hAnsi="Times New Roman"/>
          <w:color w:val="000000"/>
        </w:rPr>
        <w:t>OprId</w:t>
      </w:r>
      <w:r w:rsidRPr="00925675">
        <w:rPr>
          <w:rFonts w:ascii="Times New Roman" w:hAnsi="Times New Roman"/>
          <w:color w:val="000000"/>
          <w:lang w:val="ru-RU"/>
        </w:rPr>
        <w:t>.</w:t>
      </w:r>
    </w:p>
    <w:p w:rsidR="004A11DE" w:rsidRPr="00925675" w:rsidRDefault="004A11DE">
      <w:pPr>
        <w:spacing w:after="269"/>
        <w:jc w:val="both"/>
        <w:rPr>
          <w:lang w:val="ru-RU"/>
        </w:rPr>
      </w:pPr>
    </w:p>
    <w:p w:rsidR="004A11DE" w:rsidRPr="00925675" w:rsidRDefault="004A11DE">
      <w:pPr>
        <w:spacing w:after="269"/>
        <w:jc w:val="both"/>
        <w:rPr>
          <w:lang w:val="ru-RU"/>
        </w:rPr>
      </w:pPr>
    </w:p>
    <w:p w:rsidR="004A11DE" w:rsidRPr="00925675" w:rsidRDefault="004A11DE">
      <w:pPr>
        <w:spacing w:after="269"/>
        <w:jc w:val="both"/>
        <w:rPr>
          <w:lang w:val="ru-RU"/>
        </w:rPr>
      </w:pPr>
    </w:p>
    <w:p w:rsidR="004A11DE" w:rsidRPr="00925675" w:rsidRDefault="00800164">
      <w:pPr>
        <w:pStyle w:val="21"/>
        <w:rPr>
          <w:lang w:val="ru-RU"/>
        </w:rPr>
      </w:pPr>
      <w:bookmarkStart w:id="192" w:name="_Toc162452030"/>
      <w:r w:rsidRPr="00925675">
        <w:rPr>
          <w:lang w:val="ru-RU"/>
        </w:rPr>
        <w:t>Привязка СКПЭП к СЦР Клиента-ФЛ</w:t>
      </w:r>
      <w:bookmarkEnd w:id="192"/>
    </w:p>
    <w:p w:rsidR="004A11DE" w:rsidRDefault="00800164">
      <w:pPr>
        <w:pStyle w:val="30"/>
      </w:pPr>
      <w:bookmarkStart w:id="193" w:name="_Toc162452031"/>
      <w:r>
        <w:t>Область применения</w:t>
      </w:r>
      <w:bookmarkEnd w:id="193"/>
    </w:p>
    <w:p w:rsidR="004A11DE" w:rsidRPr="00925675" w:rsidRDefault="00800164">
      <w:pPr>
        <w:spacing w:after="269"/>
        <w:rPr>
          <w:lang w:val="ru-RU"/>
        </w:rPr>
      </w:pPr>
      <w:r w:rsidRPr="00925675">
        <w:rPr>
          <w:rFonts w:ascii="Times New Roman" w:hAnsi="Times New Roman"/>
          <w:color w:val="000000"/>
          <w:lang w:val="ru-RU"/>
        </w:rPr>
        <w:t>Привязка СКПЭП к СЦР Клиента-ФЛ при первичной регистрации Клиента-ФЛ на ПлЦР, а также при подключении к ПлЦР через другого ФП.</w:t>
      </w:r>
    </w:p>
    <w:p w:rsidR="004A11DE" w:rsidRPr="00925675" w:rsidRDefault="00800164">
      <w:pPr>
        <w:spacing w:after="269"/>
        <w:rPr>
          <w:lang w:val="ru-RU"/>
        </w:rPr>
      </w:pPr>
      <w:r w:rsidRPr="00925675">
        <w:rPr>
          <w:rFonts w:ascii="Times New Roman" w:hAnsi="Times New Roman"/>
          <w:color w:val="000000"/>
          <w:lang w:val="ru-RU"/>
        </w:rPr>
        <w:lastRenderedPageBreak/>
        <w:t>Доступ к СЦР через текущего ФП на дополнительном устройстве Клиента-ФЛ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rsidR="004A11DE" w:rsidRPr="00925675" w:rsidRDefault="00800164">
      <w:pPr>
        <w:spacing w:after="269"/>
        <w:rPr>
          <w:lang w:val="ru-RU"/>
        </w:rPr>
      </w:pPr>
      <w:r w:rsidRPr="00925675">
        <w:rPr>
          <w:rFonts w:ascii="Times New Roman" w:hAnsi="Times New Roman"/>
          <w:color w:val="000000"/>
          <w:lang w:val="ru-RU"/>
        </w:rPr>
        <w:t>Возобновление доступа Клиента-ФЛ к СЦР при истечении срока действия сертификата ключа проверки ЭП</w:t>
      </w:r>
      <w:r>
        <w:rPr>
          <w:rFonts w:ascii="Times New Roman" w:hAnsi="Times New Roman"/>
          <w:color w:val="000000"/>
        </w:rPr>
        <w:t> </w:t>
      </w:r>
      <w:r w:rsidRPr="00925675">
        <w:rPr>
          <w:rFonts w:ascii="Times New Roman" w:hAnsi="Times New Roman"/>
          <w:color w:val="000000"/>
          <w:lang w:val="ru-RU"/>
        </w:rPr>
        <w:t xml:space="preserve"> Клиента.</w:t>
      </w:r>
    </w:p>
    <w:p w:rsidR="004A11DE" w:rsidRDefault="00800164">
      <w:pPr>
        <w:pStyle w:val="30"/>
      </w:pPr>
      <w:bookmarkStart w:id="194" w:name="_Toc162452032"/>
      <w:r>
        <w:t>Основной сценарий обмена</w:t>
      </w:r>
      <w:bookmarkEnd w:id="194"/>
    </w:p>
    <w:p w:rsidR="004A11DE" w:rsidRDefault="00800164">
      <w:r>
        <w:rPr>
          <w:noProof/>
          <w:lang w:val="ru-RU" w:eastAsia="ru-RU"/>
        </w:rPr>
        <w:drawing>
          <wp:inline distT="0" distB="0" distL="0" distR="0">
            <wp:extent cx="5971540" cy="5064919"/>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
                    <pic:cNvPicPr/>
                  </pic:nvPicPr>
                  <pic:blipFill>
                    <a:blip r:embed="rId73"/>
                    <a:stretch>
                      <a:fillRect/>
                    </a:stretch>
                  </pic:blipFill>
                  <pic:spPr>
                    <a:xfrm>
                      <a:off x="0" y="0"/>
                      <a:ext cx="5971540" cy="5064919"/>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 xml:space="preserve">Успешная привязка СКПЭП к СЦР Клиента-ФЛ. </w:t>
      </w:r>
    </w:p>
    <w:p w:rsidR="004A11DE" w:rsidRPr="00925675" w:rsidRDefault="004A11DE">
      <w:pPr>
        <w:spacing w:after="269"/>
        <w:jc w:val="both"/>
        <w:rPr>
          <w:lang w:val="ru-RU"/>
        </w:rPr>
      </w:pP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45"/>
        </w:numPr>
        <w:jc w:val="both"/>
      </w:pPr>
      <w:r>
        <w:rPr>
          <w:rFonts w:ascii="Times New Roman" w:hAnsi="Times New Roman"/>
          <w:color w:val="000000"/>
        </w:rPr>
        <w:lastRenderedPageBreak/>
        <w:t>Запрос возможности привязки СКПЭП к СЦР Клиента-ФЛ (cbdc.012 CustomerCertRegistrationPossibilityRequest);</w:t>
      </w:r>
    </w:p>
    <w:p w:rsidR="004A11DE" w:rsidRDefault="00800164" w:rsidP="00800164">
      <w:pPr>
        <w:numPr>
          <w:ilvl w:val="0"/>
          <w:numId w:val="145"/>
        </w:numPr>
        <w:jc w:val="both"/>
      </w:pPr>
      <w:r>
        <w:rPr>
          <w:rFonts w:ascii="Times New Roman" w:hAnsi="Times New Roman"/>
          <w:color w:val="000000"/>
        </w:rPr>
        <w:t>Ответ на запрос возможности привязки СКПЭП к СЦР Клиента-ФЛ (cbdc.013 CustomerCertRegistrationPossibilityResponse);</w:t>
      </w:r>
    </w:p>
    <w:p w:rsidR="004A11DE" w:rsidRDefault="00800164" w:rsidP="00800164">
      <w:pPr>
        <w:numPr>
          <w:ilvl w:val="0"/>
          <w:numId w:val="145"/>
        </w:numPr>
        <w:jc w:val="both"/>
      </w:pPr>
      <w:r>
        <w:rPr>
          <w:rFonts w:ascii="Times New Roman" w:hAnsi="Times New Roman"/>
          <w:color w:val="000000"/>
        </w:rPr>
        <w:t>Запрос на привязку СКПЭП к СЦР Клиента-ФЛ (cbdc.022 CustomerCertRegistrationRequest);</w:t>
      </w:r>
    </w:p>
    <w:p w:rsidR="004A11DE" w:rsidRDefault="00800164" w:rsidP="00800164">
      <w:pPr>
        <w:numPr>
          <w:ilvl w:val="0"/>
          <w:numId w:val="145"/>
        </w:numPr>
        <w:jc w:val="both"/>
      </w:pPr>
      <w:r>
        <w:rPr>
          <w:rFonts w:ascii="Times New Roman" w:hAnsi="Times New Roman"/>
          <w:color w:val="000000"/>
        </w:rPr>
        <w:t>Уведомление о привязке СКПЭП к СЦР Клиента-ФЛ (cbdc.023 CustomerCertRegistrationNotification).</w:t>
      </w:r>
    </w:p>
    <w:p w:rsidR="004A11DE" w:rsidRDefault="004A11DE">
      <w:pPr>
        <w:spacing w:after="269"/>
        <w:jc w:val="both"/>
      </w:pP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 </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Клиент-ФЛ  направляет в УЦ ФП Запрос на выпуск сертификата ключа проверки ЭП Клиента-ФЛ. После выпуска СКПЭП в УЦ ФП ФП формирует и направляет в РОРД ЭС "Запрос возможности привязки СКПЭП к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CustomerCertRegistrationPossibilityRequest</w:t>
      </w:r>
      <w:r w:rsidRPr="00925675">
        <w:rPr>
          <w:rFonts w:ascii="Times New Roman" w:hAnsi="Times New Roman"/>
          <w:color w:val="000000"/>
          <w:lang w:val="ru-RU"/>
        </w:rPr>
        <w:t xml:space="preserve">), включив в него </w:t>
      </w:r>
      <w:r>
        <w:rPr>
          <w:rFonts w:ascii="Times New Roman" w:hAnsi="Times New Roman"/>
          <w:color w:val="000000"/>
        </w:rPr>
        <w:t>ID</w:t>
      </w:r>
      <w:r w:rsidRPr="00925675">
        <w:rPr>
          <w:rFonts w:ascii="Times New Roman" w:hAnsi="Times New Roman"/>
          <w:color w:val="000000"/>
          <w:lang w:val="ru-RU"/>
        </w:rPr>
        <w:t xml:space="preserve"> Клиента ФЛ на ПлЦР, </w:t>
      </w:r>
      <w:r>
        <w:rPr>
          <w:rFonts w:ascii="Times New Roman" w:hAnsi="Times New Roman"/>
          <w:color w:val="000000"/>
        </w:rPr>
        <w:t>ID</w:t>
      </w:r>
      <w:r w:rsidRPr="00925675">
        <w:rPr>
          <w:rFonts w:ascii="Times New Roman" w:hAnsi="Times New Roman"/>
          <w:color w:val="000000"/>
          <w:lang w:val="ru-RU"/>
        </w:rPr>
        <w:t xml:space="preserve"> СЦР, СКПЭП Клиента-ФЛ. </w:t>
      </w:r>
    </w:p>
    <w:p w:rsidR="004A11DE" w:rsidRPr="00925675" w:rsidRDefault="00800164">
      <w:pPr>
        <w:spacing w:after="269"/>
        <w:jc w:val="both"/>
        <w:rPr>
          <w:lang w:val="ru-RU"/>
        </w:rPr>
      </w:pPr>
      <w:r w:rsidRPr="00925675">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CustomerCertRegistrationPossibilityRequest</w:t>
      </w:r>
      <w:r w:rsidRPr="00925675">
        <w:rPr>
          <w:rFonts w:ascii="Times New Roman" w:hAnsi="Times New Roman"/>
          <w:color w:val="000000"/>
          <w:lang w:val="ru-RU"/>
        </w:rPr>
        <w:t>) РОРД осуществляет контроли возможности исполнения запроса. В случае успешного прохождения контролей РОРД на основе данных, полученных в ЭС формирует эталон ЭС "Запрос на привязку СКПЭП к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CustomerCertRegistrationRequest</w:t>
      </w:r>
      <w:r w:rsidRPr="0092567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Клиента-ФЛ"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CustomerCertRegistrationPossibilityResponse</w:t>
      </w:r>
      <w:r w:rsidRPr="00925675">
        <w:rPr>
          <w:rFonts w:ascii="Times New Roman" w:hAnsi="Times New Roman"/>
          <w:color w:val="000000"/>
          <w:lang w:val="ru-RU"/>
        </w:rPr>
        <w:t xml:space="preserve">) и направляет в адрес ФП. </w:t>
      </w:r>
    </w:p>
    <w:p w:rsidR="004A11DE" w:rsidRPr="00925675" w:rsidRDefault="00800164">
      <w:pPr>
        <w:spacing w:after="269"/>
        <w:jc w:val="both"/>
        <w:rPr>
          <w:lang w:val="ru-RU"/>
        </w:rPr>
      </w:pPr>
      <w:r w:rsidRPr="00925675">
        <w:rPr>
          <w:rFonts w:ascii="Times New Roman" w:hAnsi="Times New Roman"/>
          <w:color w:val="000000"/>
          <w:lang w:val="ru-RU"/>
        </w:rPr>
        <w:t>3. ФП после получения ЭС "Ответ на запрос возможности привязки СКПЭП к СЦР Клиента-ФЛ"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CustomerCertRegistrationPossibilityResponse</w:t>
      </w:r>
      <w:r w:rsidRPr="00925675">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CustomerCertRegistrationRequest</w:t>
      </w:r>
      <w:r w:rsidRPr="00925675">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 xml:space="preserve">&gt; (формирует "Дайджест </w:t>
      </w:r>
      <w:r w:rsidRPr="00925675">
        <w:rPr>
          <w:rFonts w:ascii="Times New Roman" w:hAnsi="Times New Roman"/>
          <w:color w:val="000000"/>
          <w:lang w:val="ru-RU"/>
        </w:rPr>
        <w:lastRenderedPageBreak/>
        <w:t>РР"). ФП направляет в РОРД ЭС "Запрос на привязку СКПЭП к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CustomerCertRegistrationRequest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4. РОРД осуществляет входные контроли ЭС "Запрос на привязку СКПЭП к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CustomerCertRegistrationRequest</w:t>
      </w:r>
      <w:r w:rsidRPr="00925675">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успешного прохождения контролей РОРД осуществляет привязку СКПЭП к СЦР Клиента-ФЛ. РОРД формирует и направляет ФП ЭС "Уведомление о привязке СКПЭП к СЦР Клиента-ФЛ"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CustomerCertRegistrationNotification</w:t>
      </w:r>
      <w:r w:rsidRPr="00925675">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rsidR="004A11DE" w:rsidRPr="00925675" w:rsidRDefault="00800164">
      <w:pPr>
        <w:spacing w:after="269"/>
        <w:jc w:val="both"/>
        <w:rPr>
          <w:lang w:val="ru-RU"/>
        </w:rPr>
      </w:pPr>
      <w:r w:rsidRPr="00925675">
        <w:rPr>
          <w:rFonts w:ascii="Times New Roman" w:hAnsi="Times New Roman"/>
          <w:color w:val="000000"/>
          <w:lang w:val="ru-RU"/>
        </w:rPr>
        <w:t xml:space="preserve">5. Приложение Клиента уведомляет Клиента-ФЛ о привязке СКПЭП к СЦР Клиента-ФЛ. При регистрации СЦР Клиента-ФЛ/при подключении через иного ФП Финансовый посредник уведомляет Клиента-ФЛ об успешном открытии СЦР/возможности работать с СЦР через данного ФП, передает сертификаты ключей КО ФП, КО РОРД, КК ПлЦР, Клиента, УЦ БР, УЦ ФП, а также передает САС БР, САС ФП. </w:t>
      </w:r>
    </w:p>
    <w:p w:rsidR="004A11DE" w:rsidRPr="00925675" w:rsidRDefault="004A11DE">
      <w:pPr>
        <w:spacing w:after="269"/>
        <w:jc w:val="both"/>
        <w:rPr>
          <w:lang w:val="ru-RU"/>
        </w:rPr>
      </w:pPr>
    </w:p>
    <w:p w:rsidR="004A11DE" w:rsidRDefault="00800164">
      <w:pPr>
        <w:pStyle w:val="30"/>
      </w:pPr>
      <w:bookmarkStart w:id="195" w:name="_Toc162452033"/>
      <w:r>
        <w:t>Неуспешный сценарий обмена 1</w:t>
      </w:r>
      <w:bookmarkEnd w:id="195"/>
    </w:p>
    <w:p w:rsidR="004A11DE" w:rsidRDefault="00800164">
      <w:r>
        <w:rPr>
          <w:noProof/>
          <w:lang w:val="ru-RU" w:eastAsia="ru-RU"/>
        </w:rPr>
        <w:drawing>
          <wp:inline distT="0" distB="0" distL="0" distR="0">
            <wp:extent cx="5971540" cy="3447258"/>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
                    <pic:cNvPicPr/>
                  </pic:nvPicPr>
                  <pic:blipFill>
                    <a:blip r:embed="rId74"/>
                    <a:stretch>
                      <a:fillRect/>
                    </a:stretch>
                  </pic:blipFill>
                  <pic:spPr>
                    <a:xfrm>
                      <a:off x="0" y="0"/>
                      <a:ext cx="5971540" cy="3447258"/>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 xml:space="preserve">Неуспешная регистрация СКПЭП к СЦР Клиента-ФЛ. </w:t>
      </w:r>
    </w:p>
    <w:p w:rsidR="004A11DE" w:rsidRDefault="00800164">
      <w:pPr>
        <w:spacing w:after="269"/>
        <w:jc w:val="both"/>
      </w:pPr>
      <w:r>
        <w:rPr>
          <w:rFonts w:ascii="Times New Roman" w:hAnsi="Times New Roman"/>
          <w:b/>
          <w:color w:val="000000"/>
        </w:rPr>
        <w:lastRenderedPageBreak/>
        <w:t>Применяемые форматы сообщений</w:t>
      </w:r>
    </w:p>
    <w:p w:rsidR="004A11DE" w:rsidRDefault="00800164" w:rsidP="00800164">
      <w:pPr>
        <w:numPr>
          <w:ilvl w:val="0"/>
          <w:numId w:val="146"/>
        </w:numPr>
        <w:jc w:val="both"/>
      </w:pPr>
      <w:r>
        <w:rPr>
          <w:rFonts w:ascii="Times New Roman" w:hAnsi="Times New Roman"/>
          <w:color w:val="000000"/>
        </w:rPr>
        <w:t>Запрос возможности привязки сертификата к СЦР Клиента-ФЛ (cbdc.012 CustomerCertRegistrationPossibilityRequest);</w:t>
      </w:r>
    </w:p>
    <w:p w:rsidR="004A11DE" w:rsidRDefault="00800164" w:rsidP="00800164">
      <w:pPr>
        <w:numPr>
          <w:ilvl w:val="0"/>
          <w:numId w:val="146"/>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Клиент-ФЛ направляет в УЦ ФП Запрос на выпуск СКПЭП Клиента-ФЛ. После получения СКПЭП в УЦ ФП Финансовый посредник формирует и направляет в РОРД ЭС "Запрос возможности привязки СКПЭП к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CustomerCertRegistrationPossibilityRequest</w:t>
      </w:r>
      <w:r w:rsidRPr="00925675">
        <w:rPr>
          <w:rFonts w:ascii="Times New Roman" w:hAnsi="Times New Roman"/>
          <w:color w:val="000000"/>
          <w:lang w:val="ru-RU"/>
        </w:rPr>
        <w:t xml:space="preserve">), включив в него </w:t>
      </w:r>
      <w:r>
        <w:rPr>
          <w:rFonts w:ascii="Times New Roman" w:hAnsi="Times New Roman"/>
          <w:color w:val="000000"/>
        </w:rPr>
        <w:t>ID</w:t>
      </w:r>
      <w:r w:rsidRPr="00925675">
        <w:rPr>
          <w:rFonts w:ascii="Times New Roman" w:hAnsi="Times New Roman"/>
          <w:color w:val="000000"/>
          <w:lang w:val="ru-RU"/>
        </w:rPr>
        <w:t xml:space="preserve"> Клиента ФЛ на ПлЦР, </w:t>
      </w:r>
      <w:r>
        <w:rPr>
          <w:rFonts w:ascii="Times New Roman" w:hAnsi="Times New Roman"/>
          <w:color w:val="000000"/>
        </w:rPr>
        <w:t>ID</w:t>
      </w:r>
      <w:r w:rsidRPr="00925675">
        <w:rPr>
          <w:rFonts w:ascii="Times New Roman" w:hAnsi="Times New Roman"/>
          <w:color w:val="000000"/>
          <w:lang w:val="ru-RU"/>
        </w:rPr>
        <w:t xml:space="preserve"> СЦР, СКПЭП Клиента-ФЛ. </w:t>
      </w:r>
    </w:p>
    <w:p w:rsidR="004A11DE" w:rsidRPr="00925675" w:rsidRDefault="00800164">
      <w:pPr>
        <w:spacing w:after="269"/>
        <w:jc w:val="both"/>
        <w:rPr>
          <w:lang w:val="ru-RU"/>
        </w:rPr>
      </w:pPr>
      <w:r w:rsidRPr="00925675">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CustomerCertRegistrationPossibilityRequest</w:t>
      </w:r>
      <w:r w:rsidRPr="00925675">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с указанием кода ошибки и направляет ФП. </w:t>
      </w:r>
    </w:p>
    <w:p w:rsidR="004A11DE" w:rsidRPr="00925675" w:rsidRDefault="00800164">
      <w:pPr>
        <w:spacing w:after="269"/>
        <w:jc w:val="both"/>
        <w:rPr>
          <w:lang w:val="ru-RU"/>
        </w:rPr>
      </w:pPr>
      <w:r w:rsidRPr="00925675">
        <w:rPr>
          <w:rFonts w:ascii="Times New Roman" w:hAnsi="Times New Roman"/>
          <w:color w:val="000000"/>
          <w:lang w:val="ru-RU"/>
        </w:rPr>
        <w:t>3. ФП уведомляет Клиента-ФЛ о неисполнении запроса на привязку СКПЭП к СЦР Клиента-ФЛ.</w:t>
      </w:r>
    </w:p>
    <w:p w:rsidR="004A11DE" w:rsidRPr="00925675" w:rsidRDefault="004A11DE">
      <w:pPr>
        <w:spacing w:after="269"/>
        <w:jc w:val="both"/>
        <w:rPr>
          <w:lang w:val="ru-RU"/>
        </w:rPr>
      </w:pPr>
    </w:p>
    <w:p w:rsidR="004A11DE" w:rsidRDefault="00800164">
      <w:pPr>
        <w:pStyle w:val="30"/>
      </w:pPr>
      <w:bookmarkStart w:id="196" w:name="_Toc162452034"/>
      <w:r>
        <w:lastRenderedPageBreak/>
        <w:t>Неуспешный сценарий обмена 2</w:t>
      </w:r>
      <w:bookmarkEnd w:id="196"/>
    </w:p>
    <w:p w:rsidR="004A11DE" w:rsidRDefault="00800164">
      <w:r>
        <w:rPr>
          <w:noProof/>
          <w:lang w:val="ru-RU" w:eastAsia="ru-RU"/>
        </w:rPr>
        <w:drawing>
          <wp:inline distT="0" distB="0" distL="0" distR="0">
            <wp:extent cx="5971540" cy="2724446"/>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
                    <pic:cNvPicPr/>
                  </pic:nvPicPr>
                  <pic:blipFill>
                    <a:blip r:embed="rId75"/>
                    <a:stretch>
                      <a:fillRect/>
                    </a:stretch>
                  </pic:blipFill>
                  <pic:spPr>
                    <a:xfrm>
                      <a:off x="0" y="0"/>
                      <a:ext cx="5971540" cy="2724446"/>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 xml:space="preserve">Неуспешная привязка СКПЭП к СЦР Клиента-ФЛ. </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47"/>
        </w:numPr>
        <w:jc w:val="both"/>
      </w:pPr>
      <w:r>
        <w:rPr>
          <w:rFonts w:ascii="Times New Roman" w:hAnsi="Times New Roman"/>
          <w:color w:val="000000"/>
        </w:rPr>
        <w:t>Запрос на привязку СКПЭП к СЦР Клиента-ФЛ (cbdc.022 CustomerCertRegistrationRequest);</w:t>
      </w:r>
    </w:p>
    <w:p w:rsidR="004A11DE" w:rsidRDefault="00800164" w:rsidP="00800164">
      <w:pPr>
        <w:numPr>
          <w:ilvl w:val="0"/>
          <w:numId w:val="147"/>
        </w:numPr>
        <w:jc w:val="both"/>
      </w:pPr>
      <w:r>
        <w:rPr>
          <w:rFonts w:ascii="Times New Roman" w:hAnsi="Times New Roman"/>
          <w:color w:val="000000"/>
        </w:rPr>
        <w:t>Результат контроля (cbdc.666 StatusReport ).</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ФП получил положительный ответ в виде ЭС "Ответ на запрос возможности привязки СКПЭП к СЦР Клиента-ФЛ" (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CustomerCertRegistrationPossibilityResponse</w:t>
      </w:r>
      <w:r w:rsidRPr="00925675">
        <w:rPr>
          <w:rFonts w:ascii="Times New Roman" w:hAnsi="Times New Roman"/>
          <w:color w:val="000000"/>
          <w:lang w:val="ru-RU"/>
        </w:rPr>
        <w:t xml:space="preserve"> ) от РОРД в рамках процесса привязки СКПЭП к СЦР Клиента-ФЛ. </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ФП направляет в РОРД ЭС "Запрос на привязку СКПЭП к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CustomerCertRegistrationRequest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РОРД осуществляет входные контроли ЭС "Запрос на привязку СКПЭП к СЦР Клиента-ФЛ"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CustomerCertRegistrationRequest</w:t>
      </w:r>
      <w:r w:rsidRPr="00925675">
        <w:rPr>
          <w:rFonts w:ascii="Times New Roman" w:hAnsi="Times New Roman"/>
          <w:color w:val="000000"/>
          <w:lang w:val="ru-RU"/>
        </w:rPr>
        <w:t xml:space="preserve">) и в случае положительных результатов осуществляет контроли возможности исполнения запроса. В случае неуспешного </w:t>
      </w:r>
      <w:r w:rsidRPr="00925675">
        <w:rPr>
          <w:rFonts w:ascii="Times New Roman" w:hAnsi="Times New Roman"/>
          <w:color w:val="000000"/>
          <w:lang w:val="ru-RU"/>
        </w:rPr>
        <w:lastRenderedPageBreak/>
        <w:t>прохождения контролей РОРД формирует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 с указанием кода ошибки и направляет ФП.</w:t>
      </w:r>
    </w:p>
    <w:p w:rsidR="004A11DE" w:rsidRPr="00925675" w:rsidRDefault="00800164">
      <w:pPr>
        <w:spacing w:after="269"/>
        <w:jc w:val="both"/>
        <w:rPr>
          <w:lang w:val="ru-RU"/>
        </w:rPr>
      </w:pPr>
      <w:r w:rsidRPr="00925675">
        <w:rPr>
          <w:rFonts w:ascii="Times New Roman" w:hAnsi="Times New Roman"/>
          <w:color w:val="000000"/>
          <w:lang w:val="ru-RU"/>
        </w:rPr>
        <w:t>3. ФП уведомляет Клиента-ФЛ о неисполнении запроса на привязку СКПЭП к СЦР Клиента-ФЛ.</w:t>
      </w:r>
    </w:p>
    <w:p w:rsidR="004A11DE" w:rsidRPr="00925675" w:rsidRDefault="00800164">
      <w:pPr>
        <w:pStyle w:val="21"/>
        <w:rPr>
          <w:lang w:val="ru-RU"/>
        </w:rPr>
      </w:pPr>
      <w:bookmarkStart w:id="197" w:name="_Toc162452035"/>
      <w:r w:rsidRPr="00925675">
        <w:rPr>
          <w:lang w:val="ru-RU"/>
        </w:rPr>
        <w:t>Регистрация и открытие СЦР Клиента-ЮЛ/ получение доступа к СЦР</w:t>
      </w:r>
      <w:bookmarkEnd w:id="197"/>
    </w:p>
    <w:p w:rsidR="004A11DE" w:rsidRDefault="00800164">
      <w:pPr>
        <w:pStyle w:val="30"/>
      </w:pPr>
      <w:bookmarkStart w:id="198" w:name="_Toc162452036"/>
      <w:r>
        <w:t>Область применения</w:t>
      </w:r>
      <w:bookmarkEnd w:id="198"/>
    </w:p>
    <w:p w:rsidR="004A11DE" w:rsidRPr="00925675" w:rsidRDefault="00800164">
      <w:pPr>
        <w:spacing w:after="269"/>
        <w:rPr>
          <w:lang w:val="ru-RU"/>
        </w:rPr>
      </w:pPr>
      <w:r w:rsidRPr="00925675">
        <w:rPr>
          <w:rFonts w:ascii="Times New Roman" w:hAnsi="Times New Roman"/>
          <w:color w:val="000000"/>
          <w:lang w:val="ru-RU"/>
        </w:rPr>
        <w:t>Запрос идентификаторов Клиента-ЮЛ на ПлЦР при</w:t>
      </w:r>
      <w:r>
        <w:rPr>
          <w:rFonts w:ascii="Times New Roman" w:hAnsi="Times New Roman"/>
          <w:color w:val="000000"/>
        </w:rPr>
        <w:t> </w:t>
      </w:r>
      <w:r w:rsidRPr="00925675">
        <w:rPr>
          <w:rFonts w:ascii="Times New Roman" w:hAnsi="Times New Roman"/>
          <w:color w:val="000000"/>
          <w:lang w:val="ru-RU"/>
        </w:rPr>
        <w:t>регистрации и открытии СЦР Клиента-ЮЛ, а</w:t>
      </w:r>
      <w:r>
        <w:rPr>
          <w:rFonts w:ascii="Times New Roman" w:hAnsi="Times New Roman"/>
          <w:color w:val="000000"/>
        </w:rPr>
        <w:t> </w:t>
      </w:r>
      <w:r w:rsidRPr="00925675">
        <w:rPr>
          <w:rFonts w:ascii="Times New Roman" w:hAnsi="Times New Roman"/>
          <w:color w:val="000000"/>
          <w:lang w:val="ru-RU"/>
        </w:rPr>
        <w:t xml:space="preserve"> также при получении доступа Клиента-ЮЛ к СЦР через иного</w:t>
      </w:r>
      <w:r>
        <w:rPr>
          <w:rFonts w:ascii="Times New Roman" w:hAnsi="Times New Roman"/>
          <w:color w:val="000000"/>
        </w:rPr>
        <w:t> </w:t>
      </w:r>
      <w:r w:rsidRPr="00925675">
        <w:rPr>
          <w:rFonts w:ascii="Times New Roman" w:hAnsi="Times New Roman"/>
          <w:color w:val="000000"/>
          <w:lang w:val="ru-RU"/>
        </w:rPr>
        <w:t>ФП.</w:t>
      </w:r>
    </w:p>
    <w:p w:rsidR="004A11DE" w:rsidRDefault="00800164">
      <w:pPr>
        <w:pStyle w:val="30"/>
      </w:pPr>
      <w:bookmarkStart w:id="199" w:name="_Toc162452037"/>
      <w:r>
        <w:lastRenderedPageBreak/>
        <w:t>Основной сценарий обмена</w:t>
      </w:r>
      <w:bookmarkEnd w:id="199"/>
    </w:p>
    <w:p w:rsidR="004A11DE" w:rsidRDefault="00BD2609">
      <w:r>
        <w:rPr>
          <w:noProof/>
          <w:lang w:val="ru-RU" w:eastAsia="ru-RU"/>
        </w:rPr>
        <w:drawing>
          <wp:inline distT="0" distB="0" distL="0" distR="0" wp14:anchorId="72143911" wp14:editId="2EB7C119">
            <wp:extent cx="5971540" cy="5690870"/>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71540" cy="569087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Запрос идентификаторов Клиента-ЮЛ на ПлЦР.</w:t>
      </w:r>
    </w:p>
    <w:p w:rsidR="004A11DE" w:rsidRPr="00925675" w:rsidRDefault="004A11DE">
      <w:pPr>
        <w:spacing w:after="269"/>
        <w:jc w:val="both"/>
        <w:rPr>
          <w:lang w:val="ru-RU"/>
        </w:rPr>
      </w:pP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48"/>
        </w:numPr>
        <w:jc w:val="both"/>
      </w:pPr>
      <w:r>
        <w:rPr>
          <w:rFonts w:ascii="Times New Roman" w:hAnsi="Times New Roman"/>
          <w:color w:val="000000"/>
        </w:rPr>
        <w:t xml:space="preserve">Запрос идентификаторов Клиента-ЮЛ на ПлЦР (cbdc.020 OrganisationIdentifiersRequest); </w:t>
      </w:r>
    </w:p>
    <w:p w:rsidR="004A11DE" w:rsidRPr="00925675" w:rsidRDefault="00800164" w:rsidP="00800164">
      <w:pPr>
        <w:numPr>
          <w:ilvl w:val="0"/>
          <w:numId w:val="148"/>
        </w:numPr>
        <w:jc w:val="both"/>
        <w:rPr>
          <w:lang w:val="ru-RU"/>
        </w:rPr>
      </w:pPr>
      <w:r w:rsidRPr="00925675">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ClientIdentifiersNotification</w:t>
      </w:r>
      <w:r w:rsidRPr="00925675">
        <w:rPr>
          <w:rFonts w:ascii="Times New Roman" w:hAnsi="Times New Roman"/>
          <w:color w:val="000000"/>
          <w:lang w:val="ru-RU"/>
        </w:rPr>
        <w:t>);</w:t>
      </w:r>
    </w:p>
    <w:p w:rsidR="004A11DE" w:rsidRPr="00925675" w:rsidRDefault="00800164" w:rsidP="00800164">
      <w:pPr>
        <w:numPr>
          <w:ilvl w:val="0"/>
          <w:numId w:val="148"/>
        </w:numPr>
        <w:jc w:val="both"/>
        <w:rPr>
          <w:lang w:val="ru-RU"/>
        </w:rPr>
      </w:pPr>
      <w:r w:rsidRPr="00925675">
        <w:rPr>
          <w:rFonts w:ascii="Times New Roman" w:hAnsi="Times New Roman"/>
          <w:color w:val="000000"/>
          <w:lang w:val="ru-RU"/>
        </w:rPr>
        <w:lastRenderedPageBreak/>
        <w:t>Уведомление ФП об изменении данных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w:t>
      </w:r>
      <w:r w:rsidR="00B308C0">
        <w:rPr>
          <w:rFonts w:ascii="Times New Roman" w:hAnsi="Times New Roman"/>
          <w:color w:val="000000"/>
        </w:rPr>
        <w:t>Data</w:t>
      </w:r>
      <w:r>
        <w:rPr>
          <w:rFonts w:ascii="Times New Roman" w:hAnsi="Times New Roman"/>
          <w:color w:val="000000"/>
        </w:rPr>
        <w:t>AdministrationFINotification</w:t>
      </w:r>
      <w:r w:rsidRPr="00925675">
        <w:rPr>
          <w:rFonts w:ascii="Times New Roman" w:hAnsi="Times New Roman"/>
          <w:color w:val="000000"/>
          <w:lang w:val="ru-RU"/>
        </w:rPr>
        <w:t>).</w:t>
      </w:r>
    </w:p>
    <w:p w:rsidR="004A11DE" w:rsidRPr="00925675" w:rsidRDefault="00800164" w:rsidP="00800164">
      <w:pPr>
        <w:numPr>
          <w:ilvl w:val="0"/>
          <w:numId w:val="148"/>
        </w:numPr>
        <w:jc w:val="both"/>
        <w:rPr>
          <w:lang w:val="ru-RU"/>
        </w:rPr>
      </w:pPr>
      <w:r w:rsidRPr="00925675">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RPDataAdministrationFINotification</w:t>
      </w:r>
      <w:r w:rsidRPr="00925675">
        <w:rPr>
          <w:rFonts w:ascii="Times New Roman" w:hAnsi="Times New Roman"/>
          <w:color w:val="000000"/>
          <w:lang w:val="ru-RU"/>
        </w:rPr>
        <w:t>)</w:t>
      </w:r>
    </w:p>
    <w:p w:rsidR="004A11DE" w:rsidRPr="00925675" w:rsidRDefault="004A11DE">
      <w:pPr>
        <w:spacing w:after="269"/>
        <w:jc w:val="both"/>
        <w:rPr>
          <w:lang w:val="ru-RU"/>
        </w:rPr>
      </w:pP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 xml:space="preserve">Клиент-ЮЛ инициировал открытие </w:t>
      </w:r>
      <w:r w:rsidR="00CF0B1D">
        <w:rPr>
          <w:rFonts w:ascii="Times New Roman" w:hAnsi="Times New Roman"/>
          <w:color w:val="000000"/>
          <w:lang w:val="ru-RU"/>
        </w:rPr>
        <w:t>СЦР</w:t>
      </w:r>
      <w:r w:rsidR="00CF0B1D" w:rsidRPr="00925675">
        <w:rPr>
          <w:rFonts w:ascii="Times New Roman" w:hAnsi="Times New Roman"/>
          <w:color w:val="000000"/>
          <w:lang w:val="ru-RU"/>
        </w:rPr>
        <w:t xml:space="preserve"> </w:t>
      </w:r>
      <w:r w:rsidRPr="00925675">
        <w:rPr>
          <w:rFonts w:ascii="Times New Roman" w:hAnsi="Times New Roman"/>
          <w:color w:val="000000"/>
          <w:lang w:val="ru-RU"/>
        </w:rPr>
        <w:t xml:space="preserve">на ПлЦР </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Клиент-ЮЛ направляет данные, необходимые для регистрации Клиента-ЮЛ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Клиента-ЮЛ на ПлЦР"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OrganisationIdentifiersRequest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проводит проверки ПОД/ФТ.</w:t>
      </w:r>
      <w:r w:rsidRPr="00925675">
        <w:rPr>
          <w:lang w:val="ru-RU"/>
        </w:rPr>
        <w:br/>
      </w:r>
      <w:r w:rsidRPr="00925675">
        <w:rPr>
          <w:rFonts w:ascii="Times New Roman" w:hAnsi="Times New Roman"/>
          <w:color w:val="000000"/>
          <w:lang w:val="ru-RU"/>
        </w:rPr>
        <w:t xml:space="preserve"> 2.1 Если процедуры ПОД/ФТ пройдены успешно, ФП формирует ЭС "Запрос идентификаторов Клиента-ЮЛ на ПлЦР"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OrganisationIdentifiersRequest</w:t>
      </w:r>
      <w:r w:rsidRPr="00925675">
        <w:rPr>
          <w:rFonts w:ascii="Times New Roman" w:hAnsi="Times New Roman"/>
          <w:color w:val="000000"/>
          <w:lang w:val="ru-RU"/>
        </w:rPr>
        <w:t>), включает в него данные Клиента-ЮЛ и направляет в РОРД. Далее переход к п.3.</w:t>
      </w:r>
      <w:r w:rsidRPr="00925675">
        <w:rPr>
          <w:lang w:val="ru-RU"/>
        </w:rPr>
        <w:br/>
      </w:r>
      <w:r w:rsidRPr="00925675">
        <w:rPr>
          <w:rFonts w:ascii="Times New Roman" w:hAnsi="Times New Roman"/>
          <w:color w:val="000000"/>
          <w:lang w:val="ru-RU"/>
        </w:rPr>
        <w:t xml:space="preserve"> 2.2 Если процедуры ПОД/ФТ не пройдены, ФП отправляет Клиенту-ЮЛ уведомление о неуспешном прохождении процедур ПОД/ФТ и обмен заканчивается. </w:t>
      </w:r>
    </w:p>
    <w:p w:rsidR="004A11DE" w:rsidRPr="00925675" w:rsidRDefault="00800164">
      <w:pPr>
        <w:spacing w:after="269"/>
        <w:jc w:val="both"/>
        <w:rPr>
          <w:lang w:val="ru-RU"/>
        </w:rPr>
      </w:pPr>
      <w:r w:rsidRPr="00925675">
        <w:rPr>
          <w:rFonts w:ascii="Times New Roman" w:hAnsi="Times New Roman"/>
          <w:color w:val="000000"/>
          <w:lang w:val="ru-RU"/>
        </w:rPr>
        <w:t>3. РОРД осуществляет входные проверки полученного ЭС и в случае положительного результата осуществляет контроль наличия информации о Клиенте-ЮЛ по ОГРН в реестре Клиентов.</w:t>
      </w:r>
    </w:p>
    <w:p w:rsidR="004A11DE" w:rsidRPr="00925675" w:rsidRDefault="00800164">
      <w:pPr>
        <w:spacing w:after="269"/>
        <w:jc w:val="both"/>
        <w:rPr>
          <w:lang w:val="ru-RU"/>
        </w:rPr>
      </w:pPr>
      <w:r w:rsidRPr="00925675">
        <w:rPr>
          <w:rFonts w:ascii="Times New Roman" w:hAnsi="Times New Roman"/>
          <w:color w:val="000000"/>
          <w:lang w:val="ru-RU"/>
        </w:rPr>
        <w:t>Если Клиент-ЮЛ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ClientIdentifiersNotification</w:t>
      </w:r>
      <w:r w:rsidRPr="00925675">
        <w:rPr>
          <w:rFonts w:ascii="Times New Roman" w:hAnsi="Times New Roman"/>
          <w:color w:val="000000"/>
          <w:lang w:val="ru-RU"/>
        </w:rPr>
        <w:t xml:space="preserve">), включает </w:t>
      </w:r>
      <w:r>
        <w:rPr>
          <w:rFonts w:ascii="Times New Roman" w:hAnsi="Times New Roman"/>
          <w:color w:val="000000"/>
        </w:rPr>
        <w:t>ID</w:t>
      </w:r>
      <w:r w:rsidRPr="00925675">
        <w:rPr>
          <w:rFonts w:ascii="Times New Roman" w:hAnsi="Times New Roman"/>
          <w:color w:val="000000"/>
          <w:lang w:val="ru-RU"/>
        </w:rPr>
        <w:t xml:space="preserve"> Клиента на ПлЦР, </w:t>
      </w:r>
      <w:r>
        <w:rPr>
          <w:rFonts w:ascii="Times New Roman" w:hAnsi="Times New Roman"/>
          <w:color w:val="000000"/>
        </w:rPr>
        <w:t>ID</w:t>
      </w:r>
      <w:r w:rsidRPr="00925675">
        <w:rPr>
          <w:rFonts w:ascii="Times New Roman" w:hAnsi="Times New Roman"/>
          <w:color w:val="000000"/>
          <w:lang w:val="ru-RU"/>
        </w:rPr>
        <w:t xml:space="preserve"> СЦР, статус СЦР и направляет ФП.</w:t>
      </w:r>
    </w:p>
    <w:p w:rsidR="004A11DE" w:rsidRPr="00925675" w:rsidRDefault="00800164">
      <w:pPr>
        <w:spacing w:after="269"/>
        <w:jc w:val="both"/>
        <w:rPr>
          <w:lang w:val="ru-RU"/>
        </w:rPr>
      </w:pPr>
      <w:r w:rsidRPr="00925675">
        <w:rPr>
          <w:rFonts w:ascii="Times New Roman" w:hAnsi="Times New Roman"/>
          <w:color w:val="000000"/>
          <w:lang w:val="ru-RU"/>
        </w:rPr>
        <w:t>Если у Клиента-ЮЛ существует незакрытый СЦР, РОРД формирует ЭС "Уведомление об идентификаторах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ClientIdentifiersNotification</w:t>
      </w:r>
      <w:r w:rsidRPr="00925675">
        <w:rPr>
          <w:rFonts w:ascii="Times New Roman" w:hAnsi="Times New Roman"/>
          <w:color w:val="000000"/>
          <w:lang w:val="ru-RU"/>
        </w:rPr>
        <w:t xml:space="preserve">), включает </w:t>
      </w:r>
      <w:r>
        <w:rPr>
          <w:rFonts w:ascii="Times New Roman" w:hAnsi="Times New Roman"/>
          <w:color w:val="000000"/>
        </w:rPr>
        <w:t>ID</w:t>
      </w:r>
      <w:r w:rsidRPr="00925675">
        <w:rPr>
          <w:rFonts w:ascii="Times New Roman" w:hAnsi="Times New Roman"/>
          <w:color w:val="000000"/>
          <w:lang w:val="ru-RU"/>
        </w:rPr>
        <w:t xml:space="preserve"> Клиента-ЮЛ на ПлЦР, </w:t>
      </w:r>
      <w:r>
        <w:rPr>
          <w:rFonts w:ascii="Times New Roman" w:hAnsi="Times New Roman"/>
          <w:color w:val="000000"/>
        </w:rPr>
        <w:t>ID</w:t>
      </w:r>
      <w:r w:rsidRPr="00925675">
        <w:rPr>
          <w:rFonts w:ascii="Times New Roman" w:hAnsi="Times New Roman"/>
          <w:color w:val="000000"/>
          <w:lang w:val="ru-RU"/>
        </w:rPr>
        <w:t xml:space="preserve"> СЦР, статус СЦР и направляет ФП.</w:t>
      </w:r>
    </w:p>
    <w:p w:rsidR="004A11DE" w:rsidRPr="00925675" w:rsidRDefault="00800164">
      <w:pPr>
        <w:spacing w:after="269"/>
        <w:jc w:val="both"/>
        <w:rPr>
          <w:lang w:val="ru-RU"/>
        </w:rPr>
      </w:pPr>
      <w:r w:rsidRPr="00925675">
        <w:rPr>
          <w:rFonts w:ascii="Times New Roman" w:hAnsi="Times New Roman"/>
          <w:color w:val="000000"/>
          <w:lang w:val="ru-RU"/>
        </w:rPr>
        <w:t>4. Если при получении доступа к открытому СЦР Клиента-ЮЛ в ЭС "Запрос идентификаторов Клиента-ЮЛ на ПлЦР"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OrganisationIdentifiersRequest</w:t>
      </w:r>
      <w:r w:rsidRPr="00925675">
        <w:rPr>
          <w:rFonts w:ascii="Times New Roman" w:hAnsi="Times New Roman"/>
          <w:color w:val="000000"/>
          <w:lang w:val="ru-RU"/>
        </w:rPr>
        <w:t>):</w:t>
      </w:r>
    </w:p>
    <w:p w:rsidR="004A11DE" w:rsidRPr="00925675" w:rsidRDefault="00800164" w:rsidP="00800164">
      <w:pPr>
        <w:numPr>
          <w:ilvl w:val="0"/>
          <w:numId w:val="149"/>
        </w:numPr>
        <w:jc w:val="both"/>
        <w:rPr>
          <w:lang w:val="ru-RU"/>
        </w:rPr>
      </w:pPr>
      <w:r w:rsidRPr="00925675">
        <w:rPr>
          <w:rFonts w:ascii="Times New Roman" w:hAnsi="Times New Roman"/>
          <w:color w:val="000000"/>
          <w:lang w:val="ru-RU"/>
        </w:rPr>
        <w:t xml:space="preserve">указаны данные отличные от сохраненных в реестре Клиентов, то выполняется замена данных на полученные от последнего ФП. В адрес всех ФП, через которых </w:t>
      </w:r>
      <w:r w:rsidRPr="00925675">
        <w:rPr>
          <w:rFonts w:ascii="Times New Roman" w:hAnsi="Times New Roman"/>
          <w:color w:val="000000"/>
          <w:lang w:val="ru-RU"/>
        </w:rPr>
        <w:lastRenderedPageBreak/>
        <w:t>Клиент-ЮЛ имеет доступ к СЦР, РОРД направляет ЭС "Уведомление ФП об изменении данных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w:t>
      </w:r>
      <w:r w:rsidR="00B308C0">
        <w:rPr>
          <w:rFonts w:ascii="Times New Roman" w:hAnsi="Times New Roman"/>
          <w:color w:val="000000"/>
        </w:rPr>
        <w:t>Data</w:t>
      </w:r>
      <w:r>
        <w:rPr>
          <w:rFonts w:ascii="Times New Roman" w:hAnsi="Times New Roman"/>
          <w:color w:val="000000"/>
        </w:rPr>
        <w:t>AdministrationFINotification</w:t>
      </w:r>
      <w:r w:rsidRPr="00925675">
        <w:rPr>
          <w:rFonts w:ascii="Times New Roman" w:hAnsi="Times New Roman"/>
          <w:color w:val="000000"/>
          <w:lang w:val="ru-RU"/>
        </w:rPr>
        <w:t>);</w:t>
      </w:r>
    </w:p>
    <w:p w:rsidR="004A11DE" w:rsidRPr="00925675" w:rsidRDefault="00800164" w:rsidP="00800164">
      <w:pPr>
        <w:numPr>
          <w:ilvl w:val="0"/>
          <w:numId w:val="149"/>
        </w:numPr>
        <w:jc w:val="both"/>
        <w:rPr>
          <w:lang w:val="ru-RU"/>
        </w:rPr>
      </w:pPr>
      <w:r w:rsidRPr="00925675">
        <w:rPr>
          <w:rFonts w:ascii="Times New Roman" w:hAnsi="Times New Roman"/>
          <w:color w:val="000000"/>
          <w:lang w:val="ru-RU"/>
        </w:rPr>
        <w:t>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Клиент-ЮЛ имеет доступ к СЦР, и через которых были зарегистрированы данные этих связанных лиц, РОРД направляет ЭС "Уведомление ФП об изменении данных связанных лиц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RPDataAdministrationFINotification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5. ФП после получения ЭС "Уведомление об идентификаторах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ClientIdentifiersNotification</w:t>
      </w:r>
      <w:r w:rsidRPr="00925675">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 -ЮЛ его </w:t>
      </w:r>
      <w:r>
        <w:rPr>
          <w:rFonts w:ascii="Times New Roman" w:hAnsi="Times New Roman"/>
          <w:color w:val="000000"/>
        </w:rPr>
        <w:t>ID</w:t>
      </w:r>
      <w:r w:rsidRPr="00925675">
        <w:rPr>
          <w:rFonts w:ascii="Times New Roman" w:hAnsi="Times New Roman"/>
          <w:color w:val="000000"/>
          <w:lang w:val="ru-RU"/>
        </w:rPr>
        <w:t xml:space="preserve"> на ПлЦР и </w:t>
      </w:r>
      <w:r>
        <w:rPr>
          <w:rFonts w:ascii="Times New Roman" w:hAnsi="Times New Roman"/>
          <w:color w:val="000000"/>
        </w:rPr>
        <w:t>ID</w:t>
      </w:r>
      <w:r w:rsidRPr="00925675">
        <w:rPr>
          <w:rFonts w:ascii="Times New Roman" w:hAnsi="Times New Roman"/>
          <w:color w:val="000000"/>
          <w:lang w:val="ru-RU"/>
        </w:rPr>
        <w:t xml:space="preserve"> его СЦР.</w:t>
      </w:r>
    </w:p>
    <w:p w:rsidR="004A11DE" w:rsidRPr="00925675" w:rsidRDefault="00800164">
      <w:pPr>
        <w:spacing w:after="269"/>
        <w:jc w:val="both"/>
        <w:rPr>
          <w:lang w:val="ru-RU"/>
        </w:rPr>
      </w:pPr>
      <w:r w:rsidRPr="00925675">
        <w:rPr>
          <w:rFonts w:ascii="Times New Roman" w:hAnsi="Times New Roman"/>
          <w:color w:val="000000"/>
          <w:lang w:val="ru-RU"/>
        </w:rPr>
        <w:t>6. Клиент-ЮЛ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925675">
        <w:rPr>
          <w:rFonts w:ascii="Times New Roman" w:hAnsi="Times New Roman"/>
          <w:color w:val="000000"/>
          <w:lang w:val="ru-RU"/>
        </w:rPr>
        <w:t>/</w:t>
      </w:r>
      <w:r>
        <w:rPr>
          <w:rFonts w:ascii="Times New Roman" w:hAnsi="Times New Roman"/>
          <w:color w:val="000000"/>
        </w:rPr>
        <w:t>OprId</w:t>
      </w:r>
      <w:r w:rsidRPr="00925675">
        <w:rPr>
          <w:rFonts w:ascii="Times New Roman" w:hAnsi="Times New Roman"/>
          <w:color w:val="000000"/>
          <w:lang w:val="ru-RU"/>
        </w:rPr>
        <w:t>.</w:t>
      </w:r>
    </w:p>
    <w:p w:rsidR="004A11DE" w:rsidRPr="00925675" w:rsidRDefault="004A11DE">
      <w:pPr>
        <w:spacing w:after="269"/>
        <w:jc w:val="both"/>
        <w:rPr>
          <w:lang w:val="ru-RU"/>
        </w:rPr>
      </w:pPr>
    </w:p>
    <w:p w:rsidR="004A11DE" w:rsidRPr="00925675" w:rsidRDefault="00800164">
      <w:pPr>
        <w:pStyle w:val="21"/>
        <w:rPr>
          <w:lang w:val="ru-RU"/>
        </w:rPr>
      </w:pPr>
      <w:bookmarkStart w:id="200" w:name="_Toc162452038"/>
      <w:r w:rsidRPr="00925675">
        <w:rPr>
          <w:lang w:val="ru-RU"/>
        </w:rPr>
        <w:t>Привязка СКПЭП к СЦР Клиента-ЮЛ</w:t>
      </w:r>
      <w:bookmarkEnd w:id="200"/>
    </w:p>
    <w:p w:rsidR="004A11DE" w:rsidRDefault="00800164">
      <w:pPr>
        <w:pStyle w:val="30"/>
      </w:pPr>
      <w:bookmarkStart w:id="201" w:name="_Toc162452039"/>
      <w:r>
        <w:t>Область применения</w:t>
      </w:r>
      <w:bookmarkEnd w:id="201"/>
    </w:p>
    <w:p w:rsidR="004A11DE" w:rsidRPr="00925675" w:rsidRDefault="00800164">
      <w:pPr>
        <w:spacing w:after="269"/>
        <w:rPr>
          <w:lang w:val="ru-RU"/>
        </w:rPr>
      </w:pPr>
      <w:r w:rsidRPr="00925675">
        <w:rPr>
          <w:rFonts w:ascii="Times New Roman" w:hAnsi="Times New Roman"/>
          <w:color w:val="000000"/>
          <w:lang w:val="ru-RU"/>
        </w:rPr>
        <w:t>Привязка СКПЭП к СЦР Клиента-ЮЛ при первичной регистрации Клиента-ЮЛ на ПлЦР, а также при подключении к ПлЦР через другого ФП.</w:t>
      </w:r>
    </w:p>
    <w:p w:rsidR="004A11DE" w:rsidRPr="00925675" w:rsidRDefault="00800164">
      <w:pPr>
        <w:spacing w:after="269"/>
        <w:rPr>
          <w:lang w:val="ru-RU"/>
        </w:rPr>
      </w:pPr>
      <w:r w:rsidRPr="00925675">
        <w:rPr>
          <w:rFonts w:ascii="Times New Roman" w:hAnsi="Times New Roman"/>
          <w:color w:val="000000"/>
          <w:lang w:val="ru-RU"/>
        </w:rPr>
        <w:t>Доступ к СЦР через текущего ФП на дополнительном устройстве Клиента-ЮЛ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rsidR="004A11DE" w:rsidRPr="00925675" w:rsidRDefault="00800164">
      <w:pPr>
        <w:spacing w:after="269"/>
        <w:rPr>
          <w:lang w:val="ru-RU"/>
        </w:rPr>
      </w:pPr>
      <w:r w:rsidRPr="00925675">
        <w:rPr>
          <w:rFonts w:ascii="Times New Roman" w:hAnsi="Times New Roman"/>
          <w:color w:val="000000"/>
          <w:lang w:val="ru-RU"/>
        </w:rPr>
        <w:t>Возобновление доступа Клиента-ЮЛ к СЦР при истечении срока действия сертификата</w:t>
      </w:r>
      <w:r>
        <w:rPr>
          <w:rFonts w:ascii="Times New Roman" w:hAnsi="Times New Roman"/>
          <w:color w:val="000000"/>
        </w:rPr>
        <w:t> </w:t>
      </w:r>
      <w:r w:rsidRPr="00925675">
        <w:rPr>
          <w:rFonts w:ascii="Times New Roman" w:hAnsi="Times New Roman"/>
          <w:color w:val="000000"/>
          <w:lang w:val="ru-RU"/>
        </w:rPr>
        <w:t>ключа проверки ЭП</w:t>
      </w:r>
      <w:r>
        <w:rPr>
          <w:rFonts w:ascii="Times New Roman" w:hAnsi="Times New Roman"/>
          <w:color w:val="000000"/>
        </w:rPr>
        <w:t> </w:t>
      </w:r>
      <w:r w:rsidRPr="00925675">
        <w:rPr>
          <w:rFonts w:ascii="Times New Roman" w:hAnsi="Times New Roman"/>
          <w:color w:val="000000"/>
          <w:lang w:val="ru-RU"/>
        </w:rPr>
        <w:t>Клиента.</w:t>
      </w:r>
    </w:p>
    <w:p w:rsidR="007E34DC" w:rsidRDefault="007E34DC" w:rsidP="007E34DC">
      <w:pPr>
        <w:pStyle w:val="30"/>
      </w:pPr>
      <w:bookmarkStart w:id="202" w:name="_Toc162452040"/>
      <w:r>
        <w:lastRenderedPageBreak/>
        <w:t>Основной сценарий обмена</w:t>
      </w:r>
      <w:bookmarkEnd w:id="202"/>
    </w:p>
    <w:p w:rsidR="007E34DC" w:rsidRDefault="007E34DC" w:rsidP="007E34DC">
      <w:r>
        <w:rPr>
          <w:noProof/>
          <w:lang w:val="ru-RU" w:eastAsia="ru-RU"/>
        </w:rPr>
        <w:drawing>
          <wp:inline distT="0" distB="0" distL="0" distR="0" wp14:anchorId="7DE50FB2" wp14:editId="57980FC1">
            <wp:extent cx="5971540" cy="5233602"/>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
                    <pic:cNvPicPr/>
                  </pic:nvPicPr>
                  <pic:blipFill>
                    <a:blip r:embed="rId77"/>
                    <a:stretch>
                      <a:fillRect/>
                    </a:stretch>
                  </pic:blipFill>
                  <pic:spPr>
                    <a:xfrm>
                      <a:off x="0" y="0"/>
                      <a:ext cx="5971540" cy="5233602"/>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Успешная привязка СКПЭП к СЦР Клиента-ЮЛ. </w:t>
      </w:r>
    </w:p>
    <w:p w:rsidR="007E34DC" w:rsidRPr="00925675" w:rsidRDefault="007E34DC" w:rsidP="007E34DC">
      <w:pPr>
        <w:spacing w:after="269"/>
        <w:jc w:val="both"/>
        <w:rPr>
          <w:lang w:val="ru-RU"/>
        </w:rPr>
      </w:pPr>
    </w:p>
    <w:p w:rsidR="007E34DC" w:rsidRDefault="007E34DC" w:rsidP="007E34DC">
      <w:pPr>
        <w:spacing w:after="269"/>
        <w:jc w:val="both"/>
      </w:pPr>
      <w:r>
        <w:rPr>
          <w:rFonts w:ascii="Times New Roman" w:hAnsi="Times New Roman"/>
          <w:b/>
          <w:color w:val="000000"/>
        </w:rPr>
        <w:t>Применяемые форматы сообщений</w:t>
      </w:r>
    </w:p>
    <w:p w:rsidR="007E34DC" w:rsidRDefault="007E34DC" w:rsidP="007E34DC">
      <w:pPr>
        <w:numPr>
          <w:ilvl w:val="0"/>
          <w:numId w:val="152"/>
        </w:numPr>
        <w:jc w:val="both"/>
      </w:pPr>
      <w:r>
        <w:rPr>
          <w:rFonts w:ascii="Times New Roman" w:hAnsi="Times New Roman"/>
          <w:color w:val="000000"/>
        </w:rPr>
        <w:t>Запрос возможности привязки СКПЭП к СЦР Клиента-ЮЛ (cbdc.012 OrganisationCertRegistrationPossibilityRequest);</w:t>
      </w:r>
    </w:p>
    <w:p w:rsidR="007E34DC" w:rsidRDefault="007E34DC" w:rsidP="007E34DC">
      <w:pPr>
        <w:numPr>
          <w:ilvl w:val="0"/>
          <w:numId w:val="152"/>
        </w:numPr>
        <w:jc w:val="both"/>
      </w:pPr>
      <w:r>
        <w:rPr>
          <w:rFonts w:ascii="Times New Roman" w:hAnsi="Times New Roman"/>
          <w:color w:val="000000"/>
        </w:rPr>
        <w:t>Ответ на запрос возможности привязки СКПЭП к СЦР Клиента-ЮЛ (cbdc.013 OrganisationCertRegistrationPossibilityResponse);</w:t>
      </w:r>
    </w:p>
    <w:p w:rsidR="007E34DC" w:rsidRDefault="007E34DC" w:rsidP="007E34DC">
      <w:pPr>
        <w:numPr>
          <w:ilvl w:val="0"/>
          <w:numId w:val="152"/>
        </w:numPr>
        <w:jc w:val="both"/>
      </w:pPr>
      <w:r>
        <w:rPr>
          <w:rFonts w:ascii="Times New Roman" w:hAnsi="Times New Roman"/>
          <w:color w:val="000000"/>
        </w:rPr>
        <w:lastRenderedPageBreak/>
        <w:t>Запрос на привязку СКПЭП к СЦР Клиента-ЮЛ (cbdc.022 OrganisationCertRegistrationRequest);</w:t>
      </w:r>
    </w:p>
    <w:p w:rsidR="007E34DC" w:rsidRDefault="007E34DC" w:rsidP="007E34DC">
      <w:pPr>
        <w:numPr>
          <w:ilvl w:val="0"/>
          <w:numId w:val="152"/>
        </w:numPr>
        <w:jc w:val="both"/>
      </w:pPr>
      <w:r>
        <w:rPr>
          <w:rFonts w:ascii="Times New Roman" w:hAnsi="Times New Roman"/>
          <w:color w:val="000000"/>
        </w:rPr>
        <w:t>Уведомление о привязке СКПЭП к СЦР Клиента-ЮЛ (cbdc.023 OrganisationCertRegistrationNotification).</w:t>
      </w:r>
    </w:p>
    <w:p w:rsidR="007E34DC" w:rsidRDefault="007E34DC" w:rsidP="007E34DC">
      <w:pPr>
        <w:spacing w:after="269"/>
        <w:jc w:val="both"/>
      </w:pP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w:t>
      </w:r>
    </w:p>
    <w:p w:rsidR="007E34DC" w:rsidRPr="00925675" w:rsidRDefault="007E34DC" w:rsidP="007E34DC">
      <w:pPr>
        <w:spacing w:after="269"/>
        <w:jc w:val="both"/>
        <w:rPr>
          <w:lang w:val="ru-RU"/>
        </w:rPr>
      </w:pPr>
      <w:r w:rsidRPr="00925675">
        <w:rPr>
          <w:rFonts w:ascii="Times New Roman" w:hAnsi="Times New Roman"/>
          <w:b/>
          <w:color w:val="000000"/>
          <w:lang w:val="ru-RU"/>
        </w:rPr>
        <w:t>Последовательность обмена</w:t>
      </w:r>
    </w:p>
    <w:p w:rsidR="007E34DC" w:rsidRPr="00925675" w:rsidRDefault="007E34DC" w:rsidP="007E34DC">
      <w:pPr>
        <w:spacing w:after="269"/>
        <w:jc w:val="both"/>
        <w:rPr>
          <w:lang w:val="ru-RU"/>
        </w:rPr>
      </w:pPr>
      <w:r w:rsidRPr="00925675">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OrganisationCertRegistrationPossibilityRequest</w:t>
      </w:r>
      <w:r w:rsidRPr="00925675">
        <w:rPr>
          <w:rFonts w:ascii="Times New Roman" w:hAnsi="Times New Roman"/>
          <w:color w:val="000000"/>
          <w:lang w:val="ru-RU"/>
        </w:rPr>
        <w:t xml:space="preserve">), включив в него </w:t>
      </w:r>
      <w:r>
        <w:rPr>
          <w:rFonts w:ascii="Times New Roman" w:hAnsi="Times New Roman"/>
          <w:color w:val="000000"/>
        </w:rPr>
        <w:t>ID</w:t>
      </w:r>
      <w:r w:rsidRPr="00925675">
        <w:rPr>
          <w:rFonts w:ascii="Times New Roman" w:hAnsi="Times New Roman"/>
          <w:color w:val="000000"/>
          <w:lang w:val="ru-RU"/>
        </w:rPr>
        <w:t xml:space="preserve"> Клиента ЮЛ на ПлЦР, </w:t>
      </w:r>
      <w:r>
        <w:rPr>
          <w:rFonts w:ascii="Times New Roman" w:hAnsi="Times New Roman"/>
          <w:color w:val="000000"/>
        </w:rPr>
        <w:t>ID</w:t>
      </w:r>
      <w:r w:rsidRPr="00925675">
        <w:rPr>
          <w:rFonts w:ascii="Times New Roman" w:hAnsi="Times New Roman"/>
          <w:color w:val="000000"/>
          <w:lang w:val="ru-RU"/>
        </w:rPr>
        <w:t xml:space="preserve"> СЦР, СКПЭП Клиента-ЮЛ. </w:t>
      </w:r>
    </w:p>
    <w:p w:rsidR="007E34DC" w:rsidRPr="00925675" w:rsidRDefault="007E34DC" w:rsidP="007E34DC">
      <w:pPr>
        <w:spacing w:after="269"/>
        <w:jc w:val="both"/>
        <w:rPr>
          <w:lang w:val="ru-RU"/>
        </w:rPr>
      </w:pPr>
      <w:r w:rsidRPr="00925675">
        <w:rPr>
          <w:rFonts w:ascii="Times New Roman" w:hAnsi="Times New Roman"/>
          <w:color w:val="000000"/>
          <w:lang w:val="ru-RU"/>
        </w:rPr>
        <w:t>2. После успешного завершения входных проверок ЭС "Запрос возможности привязки СКПЭП к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OrganisationCertRegistrationPossibilityRequest</w:t>
      </w:r>
      <w:r w:rsidRPr="00925675">
        <w:rPr>
          <w:rFonts w:ascii="Times New Roman" w:hAnsi="Times New Roman"/>
          <w:color w:val="000000"/>
          <w:lang w:val="ru-RU"/>
        </w:rPr>
        <w:t>) РОРД осуществляет контроли возможности исполнения запроса. В случае успешного прохождения контролей РОРД на основе данных, полученных в ЭС формирует эталон ЭС "Запрос на привязку СКПЭП к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OrganisationCertRegistrationRequest</w:t>
      </w:r>
      <w:r w:rsidRPr="0092567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Клиента-ЮЛ"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OrganisationCertRegistrationPossibilityResponse</w:t>
      </w:r>
      <w:r w:rsidRPr="00925675">
        <w:rPr>
          <w:rFonts w:ascii="Times New Roman" w:hAnsi="Times New Roman"/>
          <w:color w:val="000000"/>
          <w:lang w:val="ru-RU"/>
        </w:rPr>
        <w:t xml:space="preserve">) и направляет в адрес ФП. </w:t>
      </w:r>
    </w:p>
    <w:p w:rsidR="007E34DC" w:rsidRPr="00925675" w:rsidRDefault="007E34DC" w:rsidP="007E34DC">
      <w:pPr>
        <w:spacing w:after="269"/>
        <w:jc w:val="both"/>
        <w:rPr>
          <w:lang w:val="ru-RU"/>
        </w:rPr>
      </w:pPr>
      <w:r w:rsidRPr="00925675">
        <w:rPr>
          <w:rFonts w:ascii="Times New Roman" w:hAnsi="Times New Roman"/>
          <w:color w:val="000000"/>
          <w:lang w:val="ru-RU"/>
        </w:rPr>
        <w:t>3. ФП после получения ЭС "Ответ на запрос возможности привязки СКПЭП к СЦР Клиента-ЮЛ"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OrganisationCertRegistrationPossibilityResponse</w:t>
      </w:r>
      <w:r w:rsidRPr="00925675">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OrganisationCertRegistrationRequest</w:t>
      </w:r>
      <w:r w:rsidRPr="00925675">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ФП направляет в РОРД ЭС "Запрос на привязку СКПЭП к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OrganisationCertRegistrationRequest</w:t>
      </w:r>
      <w:r w:rsidRPr="00925675">
        <w:rPr>
          <w:rFonts w:ascii="Times New Roman" w:hAnsi="Times New Roman"/>
          <w:color w:val="000000"/>
          <w:lang w:val="ru-RU"/>
        </w:rPr>
        <w:t>) .</w:t>
      </w:r>
    </w:p>
    <w:p w:rsidR="007E34DC" w:rsidRPr="00925675" w:rsidRDefault="007E34DC" w:rsidP="007E34DC">
      <w:pPr>
        <w:spacing w:after="269"/>
        <w:jc w:val="both"/>
        <w:rPr>
          <w:lang w:val="ru-RU"/>
        </w:rPr>
      </w:pPr>
      <w:r w:rsidRPr="00925675">
        <w:rPr>
          <w:rFonts w:ascii="Times New Roman" w:hAnsi="Times New Roman"/>
          <w:color w:val="000000"/>
          <w:lang w:val="ru-RU"/>
        </w:rPr>
        <w:t>4. РОРД осуществляет входные контроли ЭС "Запрос на привязку СКПЭП к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OrganisationCertRegistrationRequest</w:t>
      </w:r>
      <w:r w:rsidRPr="00925675">
        <w:rPr>
          <w:rFonts w:ascii="Times New Roman" w:hAnsi="Times New Roman"/>
          <w:color w:val="000000"/>
          <w:lang w:val="ru-RU"/>
        </w:rPr>
        <w:t xml:space="preserve">) и в случае положительных результатов </w:t>
      </w:r>
      <w:r w:rsidRPr="00925675">
        <w:rPr>
          <w:rFonts w:ascii="Times New Roman" w:hAnsi="Times New Roman"/>
          <w:color w:val="000000"/>
          <w:lang w:val="ru-RU"/>
        </w:rPr>
        <w:lastRenderedPageBreak/>
        <w:t>осуществляет контроли возможности исполнения запроса. В случае успешного прохождения контролей РОРД осуществляет привязку СКПЭП к СЦР Клиента-ЮЛ. РОРД формирует и направляет ФП ЭС "Уведомление о привязке СКПЭП к СЦР Клиента-ЮЛ" (</w:t>
      </w:r>
      <w:r>
        <w:rPr>
          <w:rFonts w:ascii="Times New Roman" w:hAnsi="Times New Roman"/>
          <w:color w:val="000000"/>
        </w:rPr>
        <w:t>cbdc</w:t>
      </w:r>
      <w:r w:rsidRPr="00925675">
        <w:rPr>
          <w:rFonts w:ascii="Times New Roman" w:hAnsi="Times New Roman"/>
          <w:color w:val="000000"/>
          <w:lang w:val="ru-RU"/>
        </w:rPr>
        <w:t xml:space="preserve">.023 </w:t>
      </w:r>
      <w:r>
        <w:rPr>
          <w:rFonts w:ascii="Times New Roman" w:hAnsi="Times New Roman"/>
          <w:color w:val="000000"/>
        </w:rPr>
        <w:t>OrganisationCertRegistrationNotification</w:t>
      </w:r>
      <w:r w:rsidRPr="00925675">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rsidR="007E34DC" w:rsidRPr="00925675" w:rsidRDefault="007E34DC" w:rsidP="007E34DC">
      <w:pPr>
        <w:spacing w:after="269"/>
        <w:jc w:val="both"/>
        <w:rPr>
          <w:lang w:val="ru-RU"/>
        </w:rPr>
      </w:pPr>
      <w:r w:rsidRPr="00925675">
        <w:rPr>
          <w:rFonts w:ascii="Times New Roman" w:hAnsi="Times New Roman"/>
          <w:color w:val="000000"/>
          <w:lang w:val="ru-RU"/>
        </w:rPr>
        <w:t>5. ФП уведомляет Клиента-ЮЛ о привязке СКПЭП к СЦР Клиента-ЮЛ. При открытии СЦР Клиента-ЮЛ/при подключении через иного ФП Финансовый посредник уведомляет Клиента-ЮЛ об успешном открытии СЦР/возможности работать с СЦР через данного ФП, передает сертификаты ключей КО ФП, КО РОРД, КК ПлЦР, Клиента, УЦ БР, УЦ ФП, а также передает САС БР, САС ФП.</w:t>
      </w:r>
    </w:p>
    <w:p w:rsidR="007E34DC" w:rsidRPr="00925675" w:rsidRDefault="007E34DC" w:rsidP="007E34DC">
      <w:pPr>
        <w:spacing w:after="269"/>
        <w:jc w:val="both"/>
        <w:rPr>
          <w:lang w:val="ru-RU"/>
        </w:rPr>
      </w:pPr>
    </w:p>
    <w:p w:rsidR="004A11DE" w:rsidRDefault="00800164">
      <w:pPr>
        <w:pStyle w:val="30"/>
      </w:pPr>
      <w:bookmarkStart w:id="203" w:name="_Toc162452041"/>
      <w:r>
        <w:t>Неуспешный сценарий обмена 1</w:t>
      </w:r>
      <w:bookmarkEnd w:id="203"/>
    </w:p>
    <w:p w:rsidR="004A11DE" w:rsidRDefault="00800164">
      <w:r>
        <w:rPr>
          <w:noProof/>
          <w:lang w:val="ru-RU" w:eastAsia="ru-RU"/>
        </w:rPr>
        <w:drawing>
          <wp:inline distT="0" distB="0" distL="0" distR="0">
            <wp:extent cx="5971540" cy="3447258"/>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
                    <pic:cNvPicPr/>
                  </pic:nvPicPr>
                  <pic:blipFill>
                    <a:blip r:embed="rId78"/>
                    <a:stretch>
                      <a:fillRect/>
                    </a:stretch>
                  </pic:blipFill>
                  <pic:spPr>
                    <a:xfrm>
                      <a:off x="0" y="0"/>
                      <a:ext cx="5971540" cy="3447258"/>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 xml:space="preserve">Неуспешная привязка СКПЭП к СЦР Клиента-ЮЛ. </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50"/>
        </w:numPr>
        <w:jc w:val="both"/>
      </w:pPr>
      <w:r>
        <w:rPr>
          <w:rFonts w:ascii="Times New Roman" w:hAnsi="Times New Roman"/>
          <w:color w:val="000000"/>
        </w:rPr>
        <w:t>Запрос возможности привязки СКПЭП к СЦР Клиента-ЮЛ (cbdc.012 OrganisationCertRegistrationPossibilityRequest);</w:t>
      </w:r>
    </w:p>
    <w:p w:rsidR="004A11DE" w:rsidRDefault="00800164" w:rsidP="00800164">
      <w:pPr>
        <w:numPr>
          <w:ilvl w:val="0"/>
          <w:numId w:val="150"/>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lastRenderedPageBreak/>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OrganisationCertRegistrationPossibilityRequest</w:t>
      </w:r>
      <w:r w:rsidRPr="00925675">
        <w:rPr>
          <w:rFonts w:ascii="Times New Roman" w:hAnsi="Times New Roman"/>
          <w:color w:val="000000"/>
          <w:lang w:val="ru-RU"/>
        </w:rPr>
        <w:t xml:space="preserve">), включив в него </w:t>
      </w:r>
      <w:r>
        <w:rPr>
          <w:rFonts w:ascii="Times New Roman" w:hAnsi="Times New Roman"/>
          <w:color w:val="000000"/>
        </w:rPr>
        <w:t>ID</w:t>
      </w:r>
      <w:r w:rsidRPr="00925675">
        <w:rPr>
          <w:rFonts w:ascii="Times New Roman" w:hAnsi="Times New Roman"/>
          <w:color w:val="000000"/>
          <w:lang w:val="ru-RU"/>
        </w:rPr>
        <w:t xml:space="preserve"> Клиента ЮЛ на ПлЦР, </w:t>
      </w:r>
      <w:r>
        <w:rPr>
          <w:rFonts w:ascii="Times New Roman" w:hAnsi="Times New Roman"/>
          <w:color w:val="000000"/>
        </w:rPr>
        <w:t>ID</w:t>
      </w:r>
      <w:r w:rsidRPr="00925675">
        <w:rPr>
          <w:rFonts w:ascii="Times New Roman" w:hAnsi="Times New Roman"/>
          <w:color w:val="000000"/>
          <w:lang w:val="ru-RU"/>
        </w:rPr>
        <w:t xml:space="preserve"> </w:t>
      </w:r>
      <w:r w:rsidR="00CF0B1D">
        <w:rPr>
          <w:rFonts w:ascii="Times New Roman" w:hAnsi="Times New Roman"/>
          <w:color w:val="000000"/>
          <w:lang w:val="ru-RU"/>
        </w:rPr>
        <w:t>СЦР</w:t>
      </w:r>
      <w:r w:rsidRPr="00925675">
        <w:rPr>
          <w:rFonts w:ascii="Times New Roman" w:hAnsi="Times New Roman"/>
          <w:color w:val="000000"/>
          <w:lang w:val="ru-RU"/>
        </w:rPr>
        <w:t xml:space="preserve">, СКПЭП Клиента-ЮЛ. </w:t>
      </w:r>
    </w:p>
    <w:p w:rsidR="004A11DE" w:rsidRPr="00925675" w:rsidRDefault="00800164">
      <w:pPr>
        <w:spacing w:after="269"/>
        <w:jc w:val="both"/>
        <w:rPr>
          <w:lang w:val="ru-RU"/>
        </w:rPr>
      </w:pPr>
      <w:r w:rsidRPr="00925675">
        <w:rPr>
          <w:rFonts w:ascii="Times New Roman" w:hAnsi="Times New Roman"/>
          <w:color w:val="000000"/>
          <w:lang w:val="ru-RU"/>
        </w:rPr>
        <w:t>2. После успешного завершения входных проверок "Запрос возможности привязки СКПЭП к СЦР Клиента-ЮЛ" (</w:t>
      </w:r>
      <w:r>
        <w:rPr>
          <w:rFonts w:ascii="Times New Roman" w:hAnsi="Times New Roman"/>
          <w:color w:val="000000"/>
        </w:rPr>
        <w:t>cbdc</w:t>
      </w:r>
      <w:r w:rsidRPr="00925675">
        <w:rPr>
          <w:rFonts w:ascii="Times New Roman" w:hAnsi="Times New Roman"/>
          <w:color w:val="000000"/>
          <w:lang w:val="ru-RU"/>
        </w:rPr>
        <w:t xml:space="preserve">.012 </w:t>
      </w:r>
      <w:r>
        <w:rPr>
          <w:rFonts w:ascii="Times New Roman" w:hAnsi="Times New Roman"/>
          <w:color w:val="000000"/>
        </w:rPr>
        <w:t>OrganisationCertRegistrationPossibilityRequest</w:t>
      </w:r>
      <w:r w:rsidRPr="00925675">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с указанием кода ошибки и направляет ФП. </w:t>
      </w:r>
    </w:p>
    <w:p w:rsidR="004A11DE" w:rsidRPr="00925675" w:rsidRDefault="00800164">
      <w:pPr>
        <w:spacing w:after="269"/>
        <w:jc w:val="both"/>
        <w:rPr>
          <w:lang w:val="ru-RU"/>
        </w:rPr>
      </w:pPr>
      <w:r w:rsidRPr="00925675">
        <w:rPr>
          <w:rFonts w:ascii="Times New Roman" w:hAnsi="Times New Roman"/>
          <w:color w:val="000000"/>
          <w:lang w:val="ru-RU"/>
        </w:rPr>
        <w:t>3. ФП уведомляет Клиента-ЮЛ о неисполнении запроса на привязку СКПЭП к СЦР Клиента-ЮЛ.</w:t>
      </w:r>
    </w:p>
    <w:p w:rsidR="004A11DE" w:rsidRPr="00925675" w:rsidRDefault="004A11DE">
      <w:pPr>
        <w:spacing w:after="269"/>
        <w:jc w:val="both"/>
        <w:rPr>
          <w:lang w:val="ru-RU"/>
        </w:rPr>
      </w:pPr>
    </w:p>
    <w:p w:rsidR="004A11DE" w:rsidRDefault="00800164">
      <w:pPr>
        <w:pStyle w:val="30"/>
      </w:pPr>
      <w:bookmarkStart w:id="204" w:name="_Toc162452042"/>
      <w:r>
        <w:t>Неуспешный сценарий обмена 2</w:t>
      </w:r>
      <w:bookmarkEnd w:id="204"/>
    </w:p>
    <w:p w:rsidR="004A11DE" w:rsidRDefault="00800164">
      <w:r>
        <w:rPr>
          <w:noProof/>
          <w:lang w:val="ru-RU" w:eastAsia="ru-RU"/>
        </w:rPr>
        <w:drawing>
          <wp:inline distT="0" distB="0" distL="0" distR="0">
            <wp:extent cx="5971540" cy="2724446"/>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
                    <pic:cNvPicPr/>
                  </pic:nvPicPr>
                  <pic:blipFill>
                    <a:blip r:embed="rId79"/>
                    <a:stretch>
                      <a:fillRect/>
                    </a:stretch>
                  </pic:blipFill>
                  <pic:spPr>
                    <a:xfrm>
                      <a:off x="0" y="0"/>
                      <a:ext cx="5971540" cy="2724446"/>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lastRenderedPageBreak/>
        <w:t xml:space="preserve">Неуспешная привязка СКПЭП к СЦР Клиента-ЮЛ. </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51"/>
        </w:numPr>
        <w:jc w:val="both"/>
      </w:pPr>
      <w:r>
        <w:rPr>
          <w:rFonts w:ascii="Times New Roman" w:hAnsi="Times New Roman"/>
          <w:color w:val="000000"/>
        </w:rPr>
        <w:t>Запрос на привязку СКПЭП к СЦР Клиента-ЮЛ (cbdc.022 OrganisationCertRegistrationRequest);</w:t>
      </w:r>
    </w:p>
    <w:p w:rsidR="004A11DE" w:rsidRDefault="00800164" w:rsidP="00800164">
      <w:pPr>
        <w:numPr>
          <w:ilvl w:val="0"/>
          <w:numId w:val="151"/>
        </w:numPr>
        <w:jc w:val="both"/>
      </w:pPr>
      <w:r>
        <w:rPr>
          <w:rFonts w:ascii="Times New Roman" w:hAnsi="Times New Roman"/>
          <w:color w:val="000000"/>
        </w:rPr>
        <w:t>Результат контроля (cbdc.666 StatusReport ).</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ФП получил положительный ответ в виде ЭС "Ответ на запрос возможности привязки СКПЭП к СЦР Клиента-ЮЛ" (</w:t>
      </w:r>
      <w:r>
        <w:rPr>
          <w:rFonts w:ascii="Times New Roman" w:hAnsi="Times New Roman"/>
          <w:color w:val="000000"/>
        </w:rPr>
        <w:t>cbdc</w:t>
      </w:r>
      <w:r w:rsidRPr="00925675">
        <w:rPr>
          <w:rFonts w:ascii="Times New Roman" w:hAnsi="Times New Roman"/>
          <w:color w:val="000000"/>
          <w:lang w:val="ru-RU"/>
        </w:rPr>
        <w:t xml:space="preserve">.013 </w:t>
      </w:r>
      <w:r>
        <w:rPr>
          <w:rFonts w:ascii="Times New Roman" w:hAnsi="Times New Roman"/>
          <w:color w:val="000000"/>
        </w:rPr>
        <w:t>OrganisationCertRegistrationPossibilityResponse</w:t>
      </w:r>
      <w:r w:rsidRPr="00925675">
        <w:rPr>
          <w:rFonts w:ascii="Times New Roman" w:hAnsi="Times New Roman"/>
          <w:color w:val="000000"/>
          <w:lang w:val="ru-RU"/>
        </w:rPr>
        <w:t xml:space="preserve">) от РОРД в рамках процесса привязки СКПЭП к СЦР Клиента-ЮЛ . </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ФП направляет в РОРД ЭС "Запрос на привязку СКПЭП к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OrganisationCertRegistrationRequest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РОРД осуществляет входные контроли ЭС "Запрос на привязку СКПЭПа к СЦР Клиента-ЮЛ" (</w:t>
      </w:r>
      <w:r>
        <w:rPr>
          <w:rFonts w:ascii="Times New Roman" w:hAnsi="Times New Roman"/>
          <w:color w:val="000000"/>
        </w:rPr>
        <w:t>cbdc</w:t>
      </w:r>
      <w:r w:rsidRPr="00925675">
        <w:rPr>
          <w:rFonts w:ascii="Times New Roman" w:hAnsi="Times New Roman"/>
          <w:color w:val="000000"/>
          <w:lang w:val="ru-RU"/>
        </w:rPr>
        <w:t xml:space="preserve">.022 </w:t>
      </w:r>
      <w:r>
        <w:rPr>
          <w:rFonts w:ascii="Times New Roman" w:hAnsi="Times New Roman"/>
          <w:color w:val="000000"/>
        </w:rPr>
        <w:t>OrganisationCertRegistrationRequest</w:t>
      </w:r>
      <w:r w:rsidRPr="00925675">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 с указанием кода ошибки и направляет ФП.</w:t>
      </w:r>
    </w:p>
    <w:p w:rsidR="004A11DE" w:rsidRPr="00925675" w:rsidRDefault="00800164">
      <w:pPr>
        <w:spacing w:after="269"/>
        <w:jc w:val="both"/>
        <w:rPr>
          <w:lang w:val="ru-RU"/>
        </w:rPr>
      </w:pPr>
      <w:r w:rsidRPr="00925675">
        <w:rPr>
          <w:rFonts w:ascii="Times New Roman" w:hAnsi="Times New Roman"/>
          <w:color w:val="000000"/>
          <w:lang w:val="ru-RU"/>
        </w:rPr>
        <w:t>3. ФП уведомляет Клиента-ЮЛ о неисполнении запроса на привязку СКПЭП к СЦР Клиента-ЮЛ.</w:t>
      </w:r>
    </w:p>
    <w:p w:rsidR="004A11DE" w:rsidRPr="00925675" w:rsidRDefault="00800164">
      <w:pPr>
        <w:pStyle w:val="21"/>
        <w:rPr>
          <w:lang w:val="ru-RU"/>
        </w:rPr>
      </w:pPr>
      <w:bookmarkStart w:id="205" w:name="_Toc162452043"/>
      <w:r w:rsidRPr="00925675">
        <w:rPr>
          <w:lang w:val="ru-RU"/>
        </w:rPr>
        <w:t>Изменение Клиентом-ФЛ своих реквизитов</w:t>
      </w:r>
      <w:bookmarkEnd w:id="205"/>
    </w:p>
    <w:p w:rsidR="004A11DE" w:rsidRDefault="00800164">
      <w:pPr>
        <w:pStyle w:val="30"/>
      </w:pPr>
      <w:bookmarkStart w:id="206" w:name="_Toc162452044"/>
      <w:r>
        <w:t>Область применения</w:t>
      </w:r>
      <w:bookmarkEnd w:id="206"/>
    </w:p>
    <w:p w:rsidR="004A11DE" w:rsidRPr="00925675" w:rsidRDefault="00800164">
      <w:pPr>
        <w:spacing w:after="269"/>
        <w:rPr>
          <w:lang w:val="ru-RU"/>
        </w:rPr>
      </w:pPr>
      <w:r w:rsidRPr="00925675">
        <w:rPr>
          <w:rFonts w:ascii="Times New Roman" w:hAnsi="Times New Roman"/>
          <w:color w:val="000000"/>
          <w:lang w:val="ru-RU"/>
        </w:rPr>
        <w:t>При необходимости Клиент-ФЛ может изменить свои данные (номер телефона, адрес электронной почты), хранящиеся на ПлЦР.</w:t>
      </w:r>
    </w:p>
    <w:p w:rsidR="007E34DC" w:rsidRDefault="007E34DC" w:rsidP="007E34DC">
      <w:pPr>
        <w:pStyle w:val="30"/>
      </w:pPr>
      <w:bookmarkStart w:id="207" w:name="_Toc162452045"/>
      <w:r>
        <w:lastRenderedPageBreak/>
        <w:t>Основной сценарий обмена</w:t>
      </w:r>
      <w:bookmarkEnd w:id="207"/>
    </w:p>
    <w:p w:rsidR="007E34DC" w:rsidRDefault="007E34DC" w:rsidP="007E34DC">
      <w:r>
        <w:rPr>
          <w:noProof/>
          <w:lang w:val="ru-RU" w:eastAsia="ru-RU"/>
        </w:rPr>
        <w:drawing>
          <wp:inline distT="0" distB="0" distL="0" distR="0" wp14:anchorId="11E6E600" wp14:editId="621253FB">
            <wp:extent cx="5971540" cy="3326352"/>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
                    <pic:cNvPicPr/>
                  </pic:nvPicPr>
                  <pic:blipFill>
                    <a:blip r:embed="rId80"/>
                    <a:stretch>
                      <a:fillRect/>
                    </a:stretch>
                  </pic:blipFill>
                  <pic:spPr>
                    <a:xfrm>
                      <a:off x="0" y="0"/>
                      <a:ext cx="5971540" cy="3326352"/>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Успешное исполнение запроса Клиента-ФЛ на управление своими данными на ПлЦР.</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Pr="00925675" w:rsidRDefault="007E34DC" w:rsidP="007E34DC">
      <w:pPr>
        <w:numPr>
          <w:ilvl w:val="0"/>
          <w:numId w:val="155"/>
        </w:numPr>
        <w:jc w:val="both"/>
        <w:rPr>
          <w:lang w:val="ru-RU"/>
        </w:rPr>
      </w:pPr>
      <w:r w:rsidRPr="00925675">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CustomerDataAdministrationRequest</w:t>
      </w:r>
      <w:r w:rsidRPr="00925675">
        <w:rPr>
          <w:rFonts w:ascii="Times New Roman" w:hAnsi="Times New Roman"/>
          <w:color w:val="000000"/>
          <w:lang w:val="ru-RU"/>
        </w:rPr>
        <w:t>);</w:t>
      </w:r>
    </w:p>
    <w:p w:rsidR="007E34DC" w:rsidRPr="00925675" w:rsidRDefault="007E34DC" w:rsidP="007E34DC">
      <w:pPr>
        <w:numPr>
          <w:ilvl w:val="0"/>
          <w:numId w:val="155"/>
        </w:numPr>
        <w:jc w:val="both"/>
        <w:rPr>
          <w:lang w:val="ru-RU"/>
        </w:rPr>
      </w:pPr>
      <w:r w:rsidRPr="00925675">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ClientDataAdministrationNotification</w:t>
      </w:r>
      <w:r w:rsidRPr="00925675">
        <w:rPr>
          <w:rFonts w:ascii="Times New Roman" w:hAnsi="Times New Roman"/>
          <w:color w:val="000000"/>
          <w:lang w:val="ru-RU"/>
        </w:rPr>
        <w:t>);</w:t>
      </w:r>
    </w:p>
    <w:p w:rsidR="007E34DC" w:rsidRPr="00925675" w:rsidRDefault="007E34DC" w:rsidP="007E34DC">
      <w:pPr>
        <w:numPr>
          <w:ilvl w:val="0"/>
          <w:numId w:val="155"/>
        </w:numPr>
        <w:jc w:val="both"/>
        <w:rPr>
          <w:lang w:val="ru-RU"/>
        </w:rPr>
      </w:pPr>
      <w:r w:rsidRPr="00925675">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ClientDataAdministrationFINotification</w:t>
      </w:r>
      <w:r w:rsidRPr="00925675">
        <w:rPr>
          <w:rFonts w:ascii="Times New Roman" w:hAnsi="Times New Roman"/>
          <w:color w:val="000000"/>
          <w:lang w:val="ru-RU"/>
        </w:rPr>
        <w:t>);</w:t>
      </w:r>
    </w:p>
    <w:p w:rsidR="007E34DC" w:rsidRPr="00925675" w:rsidRDefault="007E34DC" w:rsidP="007E34DC">
      <w:pPr>
        <w:numPr>
          <w:ilvl w:val="0"/>
          <w:numId w:val="155"/>
        </w:numPr>
        <w:jc w:val="both"/>
        <w:rPr>
          <w:lang w:val="ru-RU"/>
        </w:rPr>
      </w:pPr>
      <w:r w:rsidRPr="00925675">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CustomerPhoneAdministrationNotification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rsidR="007E34DC" w:rsidRPr="00925675" w:rsidRDefault="007E34DC" w:rsidP="007E34DC">
      <w:pPr>
        <w:spacing w:after="269"/>
        <w:jc w:val="both"/>
        <w:rPr>
          <w:lang w:val="ru-RU"/>
        </w:rPr>
      </w:pPr>
      <w:r w:rsidRPr="00925675">
        <w:rPr>
          <w:rFonts w:ascii="Times New Roman" w:hAnsi="Times New Roman"/>
          <w:b/>
          <w:color w:val="000000"/>
          <w:lang w:val="ru-RU"/>
        </w:rPr>
        <w:t xml:space="preserve">Последовательность обмена </w:t>
      </w:r>
    </w:p>
    <w:p w:rsidR="007E34DC" w:rsidRPr="00925675" w:rsidRDefault="007E34DC" w:rsidP="007E34DC">
      <w:pPr>
        <w:spacing w:after="269"/>
        <w:jc w:val="both"/>
        <w:rPr>
          <w:lang w:val="ru-RU"/>
        </w:rPr>
      </w:pPr>
      <w:r w:rsidRPr="00925675">
        <w:rPr>
          <w:rFonts w:ascii="Times New Roman" w:hAnsi="Times New Roman"/>
          <w:color w:val="000000"/>
          <w:lang w:val="ru-RU"/>
        </w:rPr>
        <w:t>1.Клиент-ФЛ формирует ЭС "Запрос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CustomerDataAdministrationRequest</w:t>
      </w:r>
      <w:r w:rsidRPr="00925675">
        <w:rPr>
          <w:rFonts w:ascii="Times New Roman" w:hAnsi="Times New Roman"/>
          <w:color w:val="000000"/>
          <w:lang w:val="ru-RU"/>
        </w:rPr>
        <w:t>) и направляет его ФП.</w:t>
      </w:r>
    </w:p>
    <w:p w:rsidR="007E34DC" w:rsidRPr="00925675" w:rsidRDefault="007E34DC" w:rsidP="007E34DC">
      <w:pPr>
        <w:spacing w:after="269"/>
        <w:jc w:val="both"/>
        <w:rPr>
          <w:lang w:val="ru-RU"/>
        </w:rPr>
      </w:pPr>
      <w:r w:rsidRPr="00925675">
        <w:rPr>
          <w:rFonts w:ascii="Times New Roman" w:hAnsi="Times New Roman"/>
          <w:color w:val="000000"/>
          <w:lang w:val="ru-RU"/>
        </w:rPr>
        <w:lastRenderedPageBreak/>
        <w:t>2. ФП проводит входные контроли ЭС "Запрос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CustomerDataAdministrationRequest</w:t>
      </w:r>
      <w:r w:rsidRPr="00925675">
        <w:rPr>
          <w:rFonts w:ascii="Times New Roman" w:hAnsi="Times New Roman"/>
          <w:color w:val="000000"/>
          <w:lang w:val="ru-RU"/>
        </w:rPr>
        <w:t>), проводит контроль на соответствие требованиям законодательства в сфере ПОД/ФТ и,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CustomerDataAdministrationRequest</w:t>
      </w:r>
      <w:r w:rsidRPr="00925675">
        <w:rPr>
          <w:rFonts w:ascii="Times New Roman" w:hAnsi="Times New Roman"/>
          <w:color w:val="000000"/>
          <w:lang w:val="ru-RU"/>
        </w:rPr>
        <w:t xml:space="preserve">). </w:t>
      </w:r>
    </w:p>
    <w:p w:rsidR="007E34DC" w:rsidRPr="00925675" w:rsidRDefault="007E34DC" w:rsidP="007E34DC">
      <w:pPr>
        <w:spacing w:after="269"/>
        <w:jc w:val="both"/>
        <w:rPr>
          <w:lang w:val="ru-RU"/>
        </w:rPr>
      </w:pPr>
      <w:r w:rsidRPr="00925675">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7E34DC" w:rsidRPr="00925675" w:rsidRDefault="007E34DC" w:rsidP="007E34DC">
      <w:pPr>
        <w:numPr>
          <w:ilvl w:val="0"/>
          <w:numId w:val="156"/>
        </w:numPr>
        <w:jc w:val="both"/>
        <w:rPr>
          <w:lang w:val="ru-RU"/>
        </w:rPr>
      </w:pPr>
      <w:r w:rsidRPr="00925675">
        <w:rPr>
          <w:rFonts w:ascii="Times New Roman" w:hAnsi="Times New Roman"/>
          <w:color w:val="000000"/>
          <w:lang w:val="ru-RU"/>
        </w:rPr>
        <w:t>СЦР Клиента находится в статусе "Активен";</w:t>
      </w:r>
    </w:p>
    <w:p w:rsidR="007E34DC" w:rsidRPr="00925675" w:rsidRDefault="007E34DC" w:rsidP="007E34DC">
      <w:pPr>
        <w:numPr>
          <w:ilvl w:val="0"/>
          <w:numId w:val="156"/>
        </w:numPr>
        <w:jc w:val="both"/>
        <w:rPr>
          <w:lang w:val="ru-RU"/>
        </w:rPr>
      </w:pPr>
      <w:r w:rsidRPr="00925675">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CustomerDataAdministrationRequest</w:t>
      </w:r>
      <w:r w:rsidRPr="00925675">
        <w:rPr>
          <w:rFonts w:ascii="Times New Roman" w:hAnsi="Times New Roman"/>
          <w:color w:val="000000"/>
          <w:lang w:val="ru-RU"/>
        </w:rPr>
        <w:t>) не совпадают с действующими.</w:t>
      </w:r>
    </w:p>
    <w:p w:rsidR="007E34DC" w:rsidRPr="00925675" w:rsidRDefault="007E34DC" w:rsidP="007E34DC">
      <w:pPr>
        <w:spacing w:after="269"/>
        <w:jc w:val="both"/>
        <w:rPr>
          <w:lang w:val="ru-RU"/>
        </w:rPr>
      </w:pPr>
      <w:r w:rsidRPr="00925675">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ClientDataAdministrationNotification</w:t>
      </w:r>
      <w:r w:rsidRPr="00925675">
        <w:rPr>
          <w:rFonts w:ascii="Times New Roman" w:hAnsi="Times New Roman"/>
          <w:color w:val="000000"/>
          <w:lang w:val="ru-RU"/>
        </w:rPr>
        <w:t>) и направляет его в адрес ФП, через которого Клиент-ФЛ направлял ЭС Запрос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CustomerDataAdministrationRequest</w:t>
      </w:r>
      <w:r w:rsidRPr="00925675">
        <w:rPr>
          <w:rFonts w:ascii="Times New Roman" w:hAnsi="Times New Roman"/>
          <w:color w:val="000000"/>
          <w:lang w:val="ru-RU"/>
        </w:rPr>
        <w:t>). ФП информирует Клиента-ФЛ об успешном изменении его данных на ПлЦР.</w:t>
      </w:r>
    </w:p>
    <w:p w:rsidR="007E34DC" w:rsidRPr="00925675" w:rsidRDefault="007E34DC" w:rsidP="007E34DC">
      <w:pPr>
        <w:spacing w:after="269"/>
        <w:jc w:val="both"/>
        <w:rPr>
          <w:lang w:val="ru-RU"/>
        </w:rPr>
      </w:pPr>
      <w:r w:rsidRPr="00925675">
        <w:rPr>
          <w:rFonts w:ascii="Times New Roman" w:hAnsi="Times New Roman"/>
          <w:color w:val="000000"/>
          <w:lang w:val="ru-RU"/>
        </w:rPr>
        <w:t>4. В адрес всех ФП, через которых Клиент-ФЛ имеет доступ к СЦР, РОРД направляет ЭС "Уведомление ФП об изменении данных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ClientDataAdministrationFINotification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5. При добавлении/изменении номера телефона осуществляется проверка, что телефон с таким номером отсутствует в реквизитах Реестра Клиентов. Если телефон с таким номером найден у другого Клиента, то номер телефона удаляется из его реквизитов и в его адрес (через всех ФП, у которых другой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CustomerPhoneAdministrationNotification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p>
    <w:p w:rsidR="004A11DE" w:rsidRDefault="00800164">
      <w:pPr>
        <w:pStyle w:val="30"/>
      </w:pPr>
      <w:bookmarkStart w:id="208" w:name="_Toc162452046"/>
      <w:r>
        <w:lastRenderedPageBreak/>
        <w:t>Неуспешный сценарий обмена</w:t>
      </w:r>
      <w:bookmarkEnd w:id="208"/>
    </w:p>
    <w:p w:rsidR="004A11DE" w:rsidRDefault="00800164">
      <w:r>
        <w:rPr>
          <w:noProof/>
          <w:lang w:val="ru-RU" w:eastAsia="ru-RU"/>
        </w:rPr>
        <w:drawing>
          <wp:inline distT="0" distB="0" distL="0" distR="0">
            <wp:extent cx="5971540" cy="3782876"/>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
                    <pic:cNvPicPr/>
                  </pic:nvPicPr>
                  <pic:blipFill>
                    <a:blip r:embed="rId81"/>
                    <a:stretch>
                      <a:fillRect/>
                    </a:stretch>
                  </pic:blipFill>
                  <pic:spPr>
                    <a:xfrm>
                      <a:off x="0" y="0"/>
                      <a:ext cx="5971540" cy="3782876"/>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запроса Клиента-ФЛ на управление своими данными на ПлЦР.</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53"/>
        </w:numPr>
        <w:jc w:val="both"/>
        <w:rPr>
          <w:lang w:val="ru-RU"/>
        </w:rPr>
      </w:pPr>
      <w:r w:rsidRPr="00925675">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CustomerDataAdministrationRequest</w:t>
      </w:r>
      <w:r w:rsidRPr="00925675">
        <w:rPr>
          <w:rFonts w:ascii="Times New Roman" w:hAnsi="Times New Roman"/>
          <w:color w:val="000000"/>
          <w:lang w:val="ru-RU"/>
        </w:rPr>
        <w:t>);</w:t>
      </w:r>
    </w:p>
    <w:p w:rsidR="004A11DE" w:rsidRDefault="00800164" w:rsidP="00800164">
      <w:pPr>
        <w:numPr>
          <w:ilvl w:val="0"/>
          <w:numId w:val="153"/>
        </w:numPr>
        <w:jc w:val="both"/>
      </w:pPr>
      <w:r>
        <w:rPr>
          <w:rFonts w:ascii="Times New Roman" w:hAnsi="Times New Roman"/>
          <w:color w:val="000000"/>
        </w:rPr>
        <w:t>Результаты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1.Клиент-ФЛ формирует ЭС "Запрос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CustomerDataAdministrationRequest</w:t>
      </w:r>
      <w:r w:rsidRPr="00925675">
        <w:rPr>
          <w:rFonts w:ascii="Times New Roman" w:hAnsi="Times New Roman"/>
          <w:color w:val="000000"/>
          <w:lang w:val="ru-RU"/>
        </w:rPr>
        <w:t>) и направляет его ФП.</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входные контроли ЭС "Запрос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CustomerDataAdministrationRequest</w:t>
      </w:r>
      <w:r w:rsidRPr="00925675">
        <w:rPr>
          <w:rFonts w:ascii="Times New Roman" w:hAnsi="Times New Roman"/>
          <w:color w:val="000000"/>
          <w:lang w:val="ru-RU"/>
        </w:rPr>
        <w:t xml:space="preserve">), проводит контроль на соответствие </w:t>
      </w:r>
      <w:r w:rsidRPr="00925675">
        <w:rPr>
          <w:rFonts w:ascii="Times New Roman" w:hAnsi="Times New Roman"/>
          <w:color w:val="000000"/>
          <w:lang w:val="ru-RU"/>
        </w:rPr>
        <w:lastRenderedPageBreak/>
        <w:t>требованиям законодательства в сфере ПОД/ФТ и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CustomerDataAdministrationRequest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4A11DE" w:rsidRPr="00925675" w:rsidRDefault="00800164" w:rsidP="00800164">
      <w:pPr>
        <w:numPr>
          <w:ilvl w:val="0"/>
          <w:numId w:val="154"/>
        </w:numPr>
        <w:jc w:val="both"/>
        <w:rPr>
          <w:lang w:val="ru-RU"/>
        </w:rPr>
      </w:pPr>
      <w:r w:rsidRPr="00925675">
        <w:rPr>
          <w:rFonts w:ascii="Times New Roman" w:hAnsi="Times New Roman"/>
          <w:color w:val="000000"/>
          <w:lang w:val="ru-RU"/>
        </w:rPr>
        <w:t>СЦР Клиента находится в статусе "Активен";</w:t>
      </w:r>
    </w:p>
    <w:p w:rsidR="004A11DE" w:rsidRPr="00925675" w:rsidRDefault="00800164" w:rsidP="00800164">
      <w:pPr>
        <w:numPr>
          <w:ilvl w:val="0"/>
          <w:numId w:val="154"/>
        </w:numPr>
        <w:jc w:val="both"/>
        <w:rPr>
          <w:lang w:val="ru-RU"/>
        </w:rPr>
      </w:pPr>
      <w:r w:rsidRPr="00925675">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CustomerDataAdministrationRequest</w:t>
      </w:r>
      <w:r w:rsidRPr="00925675">
        <w:rPr>
          <w:rFonts w:ascii="Times New Roman" w:hAnsi="Times New Roman"/>
          <w:color w:val="000000"/>
          <w:lang w:val="ru-RU"/>
        </w:rPr>
        <w:t>) не совпадают с действующими.</w:t>
      </w:r>
    </w:p>
    <w:p w:rsidR="004A11DE" w:rsidRPr="00925675" w:rsidRDefault="00800164">
      <w:pPr>
        <w:spacing w:after="269"/>
        <w:jc w:val="both"/>
        <w:rPr>
          <w:lang w:val="ru-RU"/>
        </w:rPr>
      </w:pPr>
      <w:r w:rsidRPr="00925675">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в адрес ФП, через которого Клиент-ФЛ направил запрос.</w:t>
      </w:r>
    </w:p>
    <w:p w:rsidR="004A11DE" w:rsidRPr="00925675" w:rsidRDefault="00800164">
      <w:pPr>
        <w:spacing w:after="269"/>
        <w:jc w:val="both"/>
        <w:rPr>
          <w:lang w:val="ru-RU"/>
        </w:rPr>
      </w:pPr>
      <w:r w:rsidRPr="00925675">
        <w:rPr>
          <w:rFonts w:ascii="Times New Roman" w:hAnsi="Times New Roman"/>
          <w:color w:val="000000"/>
          <w:lang w:val="ru-RU"/>
        </w:rPr>
        <w:t>4. ФП информирует Клиента-ФЛ о неуспешном изменении его данных на ПлЦР.</w:t>
      </w:r>
    </w:p>
    <w:p w:rsidR="004A11DE" w:rsidRPr="00925675" w:rsidRDefault="004A11DE">
      <w:pPr>
        <w:spacing w:after="269"/>
        <w:jc w:val="both"/>
        <w:rPr>
          <w:lang w:val="ru-RU"/>
        </w:rPr>
      </w:pPr>
    </w:p>
    <w:p w:rsidR="004A11DE" w:rsidRPr="00925675" w:rsidRDefault="00800164">
      <w:pPr>
        <w:pStyle w:val="21"/>
        <w:rPr>
          <w:lang w:val="ru-RU"/>
        </w:rPr>
      </w:pPr>
      <w:bookmarkStart w:id="209" w:name="_Toc162452047"/>
      <w:r w:rsidRPr="00925675">
        <w:rPr>
          <w:lang w:val="ru-RU"/>
        </w:rPr>
        <w:t>Изменение Клиентом-ЮЛ своих реквизитов</w:t>
      </w:r>
      <w:bookmarkEnd w:id="209"/>
    </w:p>
    <w:p w:rsidR="004A11DE" w:rsidRDefault="00800164">
      <w:pPr>
        <w:pStyle w:val="30"/>
      </w:pPr>
      <w:bookmarkStart w:id="210" w:name="_Toc162452048"/>
      <w:r>
        <w:t>Область применения</w:t>
      </w:r>
      <w:bookmarkEnd w:id="210"/>
    </w:p>
    <w:p w:rsidR="004A11DE" w:rsidRPr="00925675" w:rsidRDefault="00800164">
      <w:pPr>
        <w:spacing w:after="269"/>
        <w:rPr>
          <w:lang w:val="ru-RU"/>
        </w:rPr>
      </w:pPr>
      <w:r w:rsidRPr="00925675">
        <w:rPr>
          <w:rFonts w:ascii="Times New Roman" w:hAnsi="Times New Roman"/>
          <w:color w:val="000000"/>
          <w:lang w:val="ru-RU"/>
        </w:rPr>
        <w:t>При необходимости Клиент-ЮЛ может изменить свои данные (номер тефона, адрес электронной почты), хранящиеся на ПлЦР.</w:t>
      </w:r>
    </w:p>
    <w:p w:rsidR="007E34DC" w:rsidRDefault="007E34DC" w:rsidP="007E34DC">
      <w:pPr>
        <w:pStyle w:val="30"/>
      </w:pPr>
      <w:bookmarkStart w:id="211" w:name="_Toc162452049"/>
      <w:r>
        <w:lastRenderedPageBreak/>
        <w:t>Основной сценарий обмена</w:t>
      </w:r>
      <w:bookmarkEnd w:id="211"/>
    </w:p>
    <w:p w:rsidR="007E34DC" w:rsidRDefault="007E34DC" w:rsidP="007E34DC">
      <w:r>
        <w:rPr>
          <w:noProof/>
          <w:lang w:val="ru-RU" w:eastAsia="ru-RU"/>
        </w:rPr>
        <w:drawing>
          <wp:inline distT="0" distB="0" distL="0" distR="0" wp14:anchorId="5DE1A1D3" wp14:editId="340A1663">
            <wp:extent cx="5971540" cy="3820375"/>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
                    <pic:cNvPicPr/>
                  </pic:nvPicPr>
                  <pic:blipFill>
                    <a:blip r:embed="rId82"/>
                    <a:stretch>
                      <a:fillRect/>
                    </a:stretch>
                  </pic:blipFill>
                  <pic:spPr>
                    <a:xfrm>
                      <a:off x="0" y="0"/>
                      <a:ext cx="5971540" cy="3820375"/>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Успешное исполнение запроса Клиента-ЮЛ на управление своими данными на ПлЦР.</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Default="007E34DC" w:rsidP="007E34DC">
      <w:pPr>
        <w:numPr>
          <w:ilvl w:val="0"/>
          <w:numId w:val="159"/>
        </w:numPr>
        <w:jc w:val="both"/>
      </w:pPr>
      <w:r>
        <w:rPr>
          <w:rFonts w:ascii="Times New Roman" w:hAnsi="Times New Roman"/>
          <w:color w:val="000000"/>
        </w:rPr>
        <w:t>Запрос на управление данными Клиента-ЮЛ (cbdc.020 OrganisationDataAdministrationRequest);</w:t>
      </w:r>
    </w:p>
    <w:p w:rsidR="007E34DC" w:rsidRPr="00925675" w:rsidRDefault="007E34DC" w:rsidP="007E34DC">
      <w:pPr>
        <w:numPr>
          <w:ilvl w:val="0"/>
          <w:numId w:val="159"/>
        </w:numPr>
        <w:jc w:val="both"/>
        <w:rPr>
          <w:lang w:val="ru-RU"/>
        </w:rPr>
      </w:pPr>
      <w:r w:rsidRPr="00925675">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ClientDataAdministrationNotification</w:t>
      </w:r>
      <w:r w:rsidRPr="00925675">
        <w:rPr>
          <w:rFonts w:ascii="Times New Roman" w:hAnsi="Times New Roman"/>
          <w:color w:val="000000"/>
          <w:lang w:val="ru-RU"/>
        </w:rPr>
        <w:t>);</w:t>
      </w:r>
    </w:p>
    <w:p w:rsidR="007E34DC" w:rsidRPr="00925675" w:rsidRDefault="007E34DC" w:rsidP="007E34DC">
      <w:pPr>
        <w:numPr>
          <w:ilvl w:val="0"/>
          <w:numId w:val="159"/>
        </w:numPr>
        <w:jc w:val="both"/>
        <w:rPr>
          <w:lang w:val="ru-RU"/>
        </w:rPr>
      </w:pPr>
      <w:r w:rsidRPr="00925675">
        <w:rPr>
          <w:rFonts w:ascii="Times New Roman" w:hAnsi="Times New Roman"/>
          <w:color w:val="000000"/>
          <w:lang w:val="ru-RU"/>
        </w:rPr>
        <w:t>Уведомление ФП об изменении данных Клиента-ЮЛ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w:t>
      </w:r>
      <w:r w:rsidR="00B308C0">
        <w:rPr>
          <w:rFonts w:ascii="Times New Roman" w:hAnsi="Times New Roman"/>
          <w:color w:val="000000"/>
        </w:rPr>
        <w:t>Data</w:t>
      </w:r>
      <w:r>
        <w:rPr>
          <w:rFonts w:ascii="Times New Roman" w:hAnsi="Times New Roman"/>
          <w:color w:val="000000"/>
        </w:rPr>
        <w:t>AdministrationFINotification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Клиент-ЮЛ прошел авторизацию и аутентификацию в ДБО ФП, имеет активный СЦР на ПлЦР.</w:t>
      </w:r>
    </w:p>
    <w:p w:rsidR="007E34DC" w:rsidRPr="00925675" w:rsidRDefault="007E34DC" w:rsidP="007E34DC">
      <w:pPr>
        <w:spacing w:after="269"/>
        <w:jc w:val="both"/>
        <w:rPr>
          <w:lang w:val="ru-RU"/>
        </w:rPr>
      </w:pPr>
      <w:r w:rsidRPr="00925675">
        <w:rPr>
          <w:rFonts w:ascii="Times New Roman" w:hAnsi="Times New Roman"/>
          <w:b/>
          <w:color w:val="000000"/>
          <w:lang w:val="ru-RU"/>
        </w:rPr>
        <w:t xml:space="preserve">Последовательность обмена </w:t>
      </w:r>
    </w:p>
    <w:p w:rsidR="007E34DC" w:rsidRPr="00925675" w:rsidRDefault="007E34DC" w:rsidP="007E34DC">
      <w:pPr>
        <w:spacing w:after="269"/>
        <w:jc w:val="both"/>
        <w:rPr>
          <w:lang w:val="ru-RU"/>
        </w:rPr>
      </w:pPr>
      <w:r w:rsidRPr="00925675">
        <w:rPr>
          <w:rFonts w:ascii="Times New Roman" w:hAnsi="Times New Roman"/>
          <w:color w:val="000000"/>
          <w:lang w:val="ru-RU"/>
        </w:rPr>
        <w:t>1.Клиент-ЮЛ формирует ЭС "Запрос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OrganisationDataAdministrationRequest</w:t>
      </w:r>
      <w:r w:rsidRPr="00925675">
        <w:rPr>
          <w:rFonts w:ascii="Times New Roman" w:hAnsi="Times New Roman"/>
          <w:color w:val="000000"/>
          <w:lang w:val="ru-RU"/>
        </w:rPr>
        <w:t>) и направляет его ФП.</w:t>
      </w:r>
    </w:p>
    <w:p w:rsidR="007E34DC" w:rsidRPr="00925675" w:rsidRDefault="007E34DC" w:rsidP="007E34DC">
      <w:pPr>
        <w:spacing w:after="269"/>
        <w:jc w:val="both"/>
        <w:rPr>
          <w:lang w:val="ru-RU"/>
        </w:rPr>
      </w:pPr>
      <w:r w:rsidRPr="00925675">
        <w:rPr>
          <w:rFonts w:ascii="Times New Roman" w:hAnsi="Times New Roman"/>
          <w:color w:val="000000"/>
          <w:lang w:val="ru-RU"/>
        </w:rPr>
        <w:lastRenderedPageBreak/>
        <w:t>2. ФП проводит входные контроли ЭС "Запрос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OrganisationDataAdministrationRequest</w:t>
      </w:r>
      <w:r w:rsidRPr="00925675">
        <w:rPr>
          <w:rFonts w:ascii="Times New Roman" w:hAnsi="Times New Roman"/>
          <w:color w:val="000000"/>
          <w:lang w:val="ru-RU"/>
        </w:rPr>
        <w:t>), проводит контроль на соответствие требованиям законодательства в сфере ПОД/ФТ и в 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OrganisationDataAdministrationRequest</w:t>
      </w:r>
      <w:r w:rsidRPr="00925675">
        <w:rPr>
          <w:rFonts w:ascii="Times New Roman" w:hAnsi="Times New Roman"/>
          <w:color w:val="000000"/>
          <w:lang w:val="ru-RU"/>
        </w:rPr>
        <w:t xml:space="preserve">). </w:t>
      </w:r>
    </w:p>
    <w:p w:rsidR="007E34DC" w:rsidRPr="00925675" w:rsidRDefault="007E34DC" w:rsidP="007E34DC">
      <w:pPr>
        <w:spacing w:after="269"/>
        <w:jc w:val="both"/>
        <w:rPr>
          <w:lang w:val="ru-RU"/>
        </w:rPr>
      </w:pPr>
      <w:r w:rsidRPr="00925675">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7E34DC" w:rsidRPr="00925675" w:rsidRDefault="007E34DC" w:rsidP="007E34DC">
      <w:pPr>
        <w:numPr>
          <w:ilvl w:val="0"/>
          <w:numId w:val="160"/>
        </w:numPr>
        <w:jc w:val="both"/>
        <w:rPr>
          <w:lang w:val="ru-RU"/>
        </w:rPr>
      </w:pPr>
      <w:r w:rsidRPr="00925675">
        <w:rPr>
          <w:rFonts w:ascii="Times New Roman" w:hAnsi="Times New Roman"/>
          <w:color w:val="000000"/>
          <w:lang w:val="ru-RU"/>
        </w:rPr>
        <w:t>СЦР Клиента находится в статусе "Активен";</w:t>
      </w:r>
    </w:p>
    <w:p w:rsidR="007E34DC" w:rsidRPr="00925675" w:rsidRDefault="007E34DC" w:rsidP="007E34DC">
      <w:pPr>
        <w:numPr>
          <w:ilvl w:val="0"/>
          <w:numId w:val="160"/>
        </w:numPr>
        <w:jc w:val="both"/>
        <w:rPr>
          <w:lang w:val="ru-RU"/>
        </w:rPr>
      </w:pPr>
      <w:r w:rsidRPr="00925675">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OrganisationDataAdministrationRequest</w:t>
      </w:r>
      <w:r w:rsidRPr="00925675">
        <w:rPr>
          <w:rFonts w:ascii="Times New Roman" w:hAnsi="Times New Roman"/>
          <w:color w:val="000000"/>
          <w:lang w:val="ru-RU"/>
        </w:rPr>
        <w:t>) не совпадают с действующими.</w:t>
      </w:r>
    </w:p>
    <w:p w:rsidR="007E34DC" w:rsidRPr="00925675" w:rsidRDefault="007E34DC" w:rsidP="007E34DC">
      <w:pPr>
        <w:spacing w:after="269"/>
        <w:jc w:val="both"/>
        <w:rPr>
          <w:lang w:val="ru-RU"/>
        </w:rPr>
      </w:pPr>
      <w:r w:rsidRPr="00925675">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ClientDataAdministrationNotification</w:t>
      </w:r>
      <w:r w:rsidRPr="00925675">
        <w:rPr>
          <w:rFonts w:ascii="Times New Roman" w:hAnsi="Times New Roman"/>
          <w:color w:val="000000"/>
          <w:lang w:val="ru-RU"/>
        </w:rPr>
        <w:t>) и направляет его в адрес ФП, через которого Клиент-ЮЛ направлял ЭС "Запрос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OrganisationDataAdministrationRequest</w:t>
      </w:r>
      <w:r w:rsidRPr="00925675">
        <w:rPr>
          <w:rFonts w:ascii="Times New Roman" w:hAnsi="Times New Roman"/>
          <w:color w:val="000000"/>
          <w:lang w:val="ru-RU"/>
        </w:rPr>
        <w:t>). ФП информирует Клиента-ЮЛ об успешном изменении его данных на ПлЦР.</w:t>
      </w:r>
    </w:p>
    <w:p w:rsidR="007E34DC" w:rsidRPr="00925675" w:rsidRDefault="007E34DC" w:rsidP="007E34DC">
      <w:pPr>
        <w:spacing w:after="269"/>
        <w:jc w:val="both"/>
        <w:rPr>
          <w:lang w:val="ru-RU"/>
        </w:rPr>
      </w:pPr>
      <w:r w:rsidRPr="00925675">
        <w:rPr>
          <w:rFonts w:ascii="Times New Roman" w:hAnsi="Times New Roman"/>
          <w:color w:val="000000"/>
          <w:lang w:val="ru-RU"/>
        </w:rPr>
        <w:t>4. В адрес всех ФП, через которых Клиент-ЮЛ имеет доступ к СЦР, РОРД направляет ЭС "Уведомление ФП об изменении данных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w:t>
      </w:r>
      <w:r w:rsidR="00B308C0">
        <w:rPr>
          <w:rFonts w:ascii="Times New Roman" w:hAnsi="Times New Roman"/>
          <w:color w:val="000000"/>
        </w:rPr>
        <w:t>Data</w:t>
      </w:r>
      <w:r>
        <w:rPr>
          <w:rFonts w:ascii="Times New Roman" w:hAnsi="Times New Roman"/>
          <w:color w:val="000000"/>
        </w:rPr>
        <w:t>AdministrationFINotification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p>
    <w:p w:rsidR="007E34DC" w:rsidRPr="00925675" w:rsidRDefault="007E34DC" w:rsidP="007E34DC">
      <w:pPr>
        <w:spacing w:after="269"/>
        <w:jc w:val="both"/>
        <w:rPr>
          <w:lang w:val="ru-RU"/>
        </w:rPr>
      </w:pPr>
    </w:p>
    <w:p w:rsidR="004A11DE" w:rsidRDefault="00800164">
      <w:pPr>
        <w:pStyle w:val="30"/>
      </w:pPr>
      <w:bookmarkStart w:id="212" w:name="_Toc162452050"/>
      <w:r>
        <w:lastRenderedPageBreak/>
        <w:t>Неуспешный сценарий обмена</w:t>
      </w:r>
      <w:bookmarkEnd w:id="212"/>
    </w:p>
    <w:p w:rsidR="004A11DE" w:rsidRDefault="00800164">
      <w:r>
        <w:rPr>
          <w:noProof/>
          <w:lang w:val="ru-RU" w:eastAsia="ru-RU"/>
        </w:rPr>
        <w:drawing>
          <wp:inline distT="0" distB="0" distL="0" distR="0">
            <wp:extent cx="5971540" cy="3719758"/>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
                    <pic:cNvPicPr/>
                  </pic:nvPicPr>
                  <pic:blipFill>
                    <a:blip r:embed="rId83"/>
                    <a:stretch>
                      <a:fillRect/>
                    </a:stretch>
                  </pic:blipFill>
                  <pic:spPr>
                    <a:xfrm>
                      <a:off x="0" y="0"/>
                      <a:ext cx="5971540" cy="3719758"/>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запроса Клиента-ЮЛ на управление своими данными на ПлЦР.</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57"/>
        </w:numPr>
        <w:jc w:val="both"/>
      </w:pPr>
      <w:r>
        <w:rPr>
          <w:rFonts w:ascii="Times New Roman" w:hAnsi="Times New Roman"/>
          <w:color w:val="000000"/>
        </w:rPr>
        <w:t>Запрос на управление данными Клиента-ЮЛ (cbdc.020 OrganisationDataAdministrationRequest);</w:t>
      </w:r>
    </w:p>
    <w:p w:rsidR="004A11DE" w:rsidRDefault="00800164" w:rsidP="00800164">
      <w:pPr>
        <w:numPr>
          <w:ilvl w:val="0"/>
          <w:numId w:val="157"/>
        </w:numPr>
        <w:jc w:val="both"/>
      </w:pPr>
      <w:r>
        <w:rPr>
          <w:rFonts w:ascii="Times New Roman" w:hAnsi="Times New Roman"/>
          <w:color w:val="000000"/>
        </w:rPr>
        <w:t>Результаты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Клиент-ЮЛ прошел авторизацию и аутентификацию в ДБО ФП, имеет активный СЦР на ПлЦР.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1.Клиент-ЮЛ формирует ЭС "Запрос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OrganisationDataAdministrationRequest</w:t>
      </w:r>
      <w:r w:rsidRPr="00925675">
        <w:rPr>
          <w:rFonts w:ascii="Times New Roman" w:hAnsi="Times New Roman"/>
          <w:color w:val="000000"/>
          <w:lang w:val="ru-RU"/>
        </w:rPr>
        <w:t>) и направляет его ФП.</w:t>
      </w:r>
    </w:p>
    <w:p w:rsidR="004A11DE" w:rsidRPr="00925675" w:rsidRDefault="00800164">
      <w:pPr>
        <w:spacing w:after="269"/>
        <w:jc w:val="both"/>
        <w:rPr>
          <w:lang w:val="ru-RU"/>
        </w:rPr>
      </w:pPr>
      <w:r w:rsidRPr="00925675">
        <w:rPr>
          <w:rFonts w:ascii="Times New Roman" w:hAnsi="Times New Roman"/>
          <w:color w:val="000000"/>
          <w:lang w:val="ru-RU"/>
        </w:rPr>
        <w:t>3. ФП проводит входные контроли ЭС "Запрос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OrganisationDataAdministrationRequest</w:t>
      </w:r>
      <w:r w:rsidRPr="00925675">
        <w:rPr>
          <w:rFonts w:ascii="Times New Roman" w:hAnsi="Times New Roman"/>
          <w:color w:val="000000"/>
          <w:lang w:val="ru-RU"/>
        </w:rPr>
        <w:t xml:space="preserve">), проводит контроль на соответствие </w:t>
      </w:r>
      <w:r w:rsidRPr="00925675">
        <w:rPr>
          <w:rFonts w:ascii="Times New Roman" w:hAnsi="Times New Roman"/>
          <w:color w:val="000000"/>
          <w:lang w:val="ru-RU"/>
        </w:rPr>
        <w:lastRenderedPageBreak/>
        <w:t>требованиям законодательства в сфере ПОД/ФТ и в 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OrganisationDataAdministrationRequest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4. РОРД осуществляет входные контроли полученного ЭС и контроль возможности исполнения запроса:</w:t>
      </w:r>
    </w:p>
    <w:p w:rsidR="004A11DE" w:rsidRPr="00925675" w:rsidRDefault="00800164" w:rsidP="00800164">
      <w:pPr>
        <w:numPr>
          <w:ilvl w:val="0"/>
          <w:numId w:val="158"/>
        </w:numPr>
        <w:jc w:val="both"/>
        <w:rPr>
          <w:lang w:val="ru-RU"/>
        </w:rPr>
      </w:pPr>
      <w:r w:rsidRPr="00925675">
        <w:rPr>
          <w:rFonts w:ascii="Times New Roman" w:hAnsi="Times New Roman"/>
          <w:color w:val="000000"/>
          <w:lang w:val="ru-RU"/>
        </w:rPr>
        <w:t>СЦР Клиента находится в статусе "Активен";</w:t>
      </w:r>
    </w:p>
    <w:p w:rsidR="004A11DE" w:rsidRPr="00925675" w:rsidRDefault="00800164" w:rsidP="00800164">
      <w:pPr>
        <w:numPr>
          <w:ilvl w:val="0"/>
          <w:numId w:val="158"/>
        </w:numPr>
        <w:jc w:val="both"/>
        <w:rPr>
          <w:lang w:val="ru-RU"/>
        </w:rPr>
      </w:pPr>
      <w:r w:rsidRPr="00925675">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OrganisationDataAdministrationRequest</w:t>
      </w:r>
      <w:r w:rsidRPr="00925675">
        <w:rPr>
          <w:rFonts w:ascii="Times New Roman" w:hAnsi="Times New Roman"/>
          <w:color w:val="000000"/>
          <w:lang w:val="ru-RU"/>
        </w:rPr>
        <w:t>) не совпадают с действующими.</w:t>
      </w:r>
    </w:p>
    <w:p w:rsidR="004A11DE" w:rsidRPr="00925675" w:rsidRDefault="00800164">
      <w:pPr>
        <w:spacing w:after="269"/>
        <w:jc w:val="both"/>
        <w:rPr>
          <w:lang w:val="ru-RU"/>
        </w:rPr>
      </w:pPr>
      <w:r w:rsidRPr="00925675">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в адрес ФП, через которого Клиент-ЮЛ направил запрос. </w:t>
      </w:r>
    </w:p>
    <w:p w:rsidR="004A11DE" w:rsidRPr="00925675" w:rsidRDefault="00800164">
      <w:pPr>
        <w:spacing w:after="269"/>
        <w:jc w:val="both"/>
        <w:rPr>
          <w:lang w:val="ru-RU"/>
        </w:rPr>
      </w:pPr>
      <w:r w:rsidRPr="00925675">
        <w:rPr>
          <w:rFonts w:ascii="Times New Roman" w:hAnsi="Times New Roman"/>
          <w:color w:val="000000"/>
          <w:lang w:val="ru-RU"/>
        </w:rPr>
        <w:t>5. ФП информирует Клиента-ЮЛ о неуспешном изменении его данных на ПлЦР.</w:t>
      </w:r>
    </w:p>
    <w:p w:rsidR="004A11DE" w:rsidRPr="00925675" w:rsidRDefault="00800164">
      <w:pPr>
        <w:pStyle w:val="21"/>
        <w:rPr>
          <w:lang w:val="ru-RU"/>
        </w:rPr>
      </w:pPr>
      <w:bookmarkStart w:id="213" w:name="_Toc162452051"/>
      <w:r w:rsidRPr="00925675">
        <w:rPr>
          <w:lang w:val="ru-RU"/>
        </w:rPr>
        <w:t>Изменение ФП реквизитов  Клиента-ФЛ</w:t>
      </w:r>
      <w:bookmarkEnd w:id="213"/>
    </w:p>
    <w:p w:rsidR="004A11DE" w:rsidRDefault="00800164">
      <w:pPr>
        <w:pStyle w:val="30"/>
      </w:pPr>
      <w:bookmarkStart w:id="214" w:name="_Toc162452052"/>
      <w:r>
        <w:t>Область применения</w:t>
      </w:r>
      <w:bookmarkEnd w:id="214"/>
    </w:p>
    <w:p w:rsidR="004A11DE" w:rsidRPr="00925675" w:rsidRDefault="00800164">
      <w:pPr>
        <w:spacing w:after="269"/>
        <w:rPr>
          <w:lang w:val="ru-RU"/>
        </w:rPr>
      </w:pPr>
      <w:r w:rsidRPr="00925675">
        <w:rPr>
          <w:rFonts w:ascii="Times New Roman" w:hAnsi="Times New Roman"/>
          <w:color w:val="000000"/>
          <w:lang w:val="ru-RU"/>
        </w:rPr>
        <w:t>ФП может изменить данные Клиента-ФЛ (Клиент обратился к ФП в офис/необходимо передать по Клиенту недостающие реквизиты)</w:t>
      </w:r>
      <w:r>
        <w:rPr>
          <w:rFonts w:ascii="Times New Roman" w:hAnsi="Times New Roman"/>
          <w:color w:val="000000"/>
        </w:rPr>
        <w:t> </w:t>
      </w:r>
      <w:r w:rsidRPr="00925675">
        <w:rPr>
          <w:rFonts w:ascii="Times New Roman" w:hAnsi="Times New Roman"/>
          <w:color w:val="000000"/>
          <w:lang w:val="ru-RU"/>
        </w:rPr>
        <w:t>и его связанных лиц, хранящиеся на ПлЦР.</w:t>
      </w:r>
    </w:p>
    <w:p w:rsidR="007E34DC" w:rsidRDefault="007E34DC" w:rsidP="007E34DC">
      <w:pPr>
        <w:pStyle w:val="30"/>
      </w:pPr>
      <w:bookmarkStart w:id="215" w:name="_Toc162452053"/>
      <w:r>
        <w:t>Основной сценарий обмена</w:t>
      </w:r>
      <w:bookmarkEnd w:id="215"/>
    </w:p>
    <w:p w:rsidR="007E34DC" w:rsidRDefault="007E34DC" w:rsidP="007E34DC">
      <w:r>
        <w:rPr>
          <w:noProof/>
          <w:lang w:val="ru-RU" w:eastAsia="ru-RU"/>
        </w:rPr>
        <w:drawing>
          <wp:inline distT="0" distB="0" distL="0" distR="0" wp14:anchorId="7F3774BC" wp14:editId="0D8640FE">
            <wp:extent cx="5971540" cy="3255012"/>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
                    <pic:cNvPicPr/>
                  </pic:nvPicPr>
                  <pic:blipFill>
                    <a:blip r:embed="rId84"/>
                    <a:stretch>
                      <a:fillRect/>
                    </a:stretch>
                  </pic:blipFill>
                  <pic:spPr>
                    <a:xfrm>
                      <a:off x="0" y="0"/>
                      <a:ext cx="5971540" cy="3255012"/>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lastRenderedPageBreak/>
        <w:t>Успешное исполнение запроса ФП на управление данными Клиента-ФЛ и его связанных лиц (СЛ) на ПлЦР.</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Default="007E34DC" w:rsidP="007E34DC">
      <w:pPr>
        <w:numPr>
          <w:ilvl w:val="0"/>
          <w:numId w:val="163"/>
        </w:numPr>
        <w:jc w:val="both"/>
      </w:pPr>
      <w:r>
        <w:rPr>
          <w:rFonts w:ascii="Times New Roman" w:hAnsi="Times New Roman"/>
          <w:color w:val="000000"/>
        </w:rPr>
        <w:t>Запрос ФП на управление данными Клиента-ФЛ (cbdc.020 CustomerDataFIAdministrationRequest);</w:t>
      </w:r>
    </w:p>
    <w:p w:rsidR="007E34DC" w:rsidRDefault="007E34DC" w:rsidP="007E34DC">
      <w:pPr>
        <w:numPr>
          <w:ilvl w:val="0"/>
          <w:numId w:val="163"/>
        </w:numPr>
        <w:jc w:val="both"/>
      </w:pPr>
      <w:r>
        <w:rPr>
          <w:rFonts w:ascii="Times New Roman" w:hAnsi="Times New Roman"/>
          <w:color w:val="000000"/>
        </w:rPr>
        <w:t>Уведомление ФП по управлению данными Клиента-ФЛ (cbdc.021 ClientDataFIAdministrationNotification);</w:t>
      </w:r>
    </w:p>
    <w:p w:rsidR="007E34DC" w:rsidRDefault="007E34DC" w:rsidP="007E34DC">
      <w:pPr>
        <w:numPr>
          <w:ilvl w:val="0"/>
          <w:numId w:val="163"/>
        </w:numPr>
        <w:jc w:val="both"/>
      </w:pPr>
      <w:r>
        <w:rPr>
          <w:rFonts w:ascii="Times New Roman" w:hAnsi="Times New Roman"/>
          <w:color w:val="000000"/>
        </w:rPr>
        <w:t>Уведомление ФП об изменении данных Клиента-ФЛ (cbdc.021 ClientDataAdministrationFINotification).</w:t>
      </w:r>
    </w:p>
    <w:p w:rsidR="007E34DC" w:rsidRPr="00925675" w:rsidRDefault="007E34DC" w:rsidP="007E34DC">
      <w:pPr>
        <w:numPr>
          <w:ilvl w:val="0"/>
          <w:numId w:val="163"/>
        </w:numPr>
        <w:jc w:val="both"/>
        <w:rPr>
          <w:lang w:val="ru-RU"/>
        </w:rPr>
      </w:pPr>
      <w:r w:rsidRPr="00925675">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CustomerPhoneAdministrationNotification</w:t>
      </w:r>
      <w:r w:rsidRPr="00925675">
        <w:rPr>
          <w:rFonts w:ascii="Times New Roman" w:hAnsi="Times New Roman"/>
          <w:color w:val="000000"/>
          <w:lang w:val="ru-RU"/>
        </w:rPr>
        <w:t>);</w:t>
      </w:r>
    </w:p>
    <w:p w:rsidR="007E34DC" w:rsidRPr="00925675" w:rsidRDefault="007E34DC" w:rsidP="007E34DC">
      <w:pPr>
        <w:numPr>
          <w:ilvl w:val="0"/>
          <w:numId w:val="163"/>
        </w:numPr>
        <w:jc w:val="both"/>
        <w:rPr>
          <w:lang w:val="ru-RU"/>
        </w:rPr>
      </w:pPr>
      <w:r w:rsidRPr="00925675">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RPDataAdministrationFINotification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ФП получил информацию об изменении реквизитов Клиента-ФЛ или его СЛ.</w:t>
      </w:r>
    </w:p>
    <w:p w:rsidR="007E34DC" w:rsidRPr="00925675" w:rsidRDefault="007E34DC" w:rsidP="007E34DC">
      <w:pPr>
        <w:spacing w:after="269"/>
        <w:jc w:val="both"/>
        <w:rPr>
          <w:lang w:val="ru-RU"/>
        </w:rPr>
      </w:pPr>
      <w:r w:rsidRPr="00925675">
        <w:rPr>
          <w:rFonts w:ascii="Times New Roman" w:hAnsi="Times New Roman"/>
          <w:b/>
          <w:color w:val="000000"/>
          <w:lang w:val="ru-RU"/>
        </w:rPr>
        <w:t xml:space="preserve">Последовательность обмена </w:t>
      </w:r>
    </w:p>
    <w:p w:rsidR="007E34DC" w:rsidRPr="00925675" w:rsidRDefault="007E34DC" w:rsidP="007E34DC">
      <w:pPr>
        <w:spacing w:after="269"/>
        <w:jc w:val="both"/>
        <w:rPr>
          <w:lang w:val="ru-RU"/>
        </w:rPr>
      </w:pPr>
      <w:r w:rsidRPr="00925675">
        <w:rPr>
          <w:rFonts w:ascii="Times New Roman" w:hAnsi="Times New Roman"/>
          <w:color w:val="000000"/>
          <w:lang w:val="ru-RU"/>
        </w:rPr>
        <w:t>1. ФП формирует ЭС "Запрос ФП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CustomerDataFIAdministrationRequest</w:t>
      </w:r>
      <w:r w:rsidRPr="00925675">
        <w:rPr>
          <w:rFonts w:ascii="Times New Roman" w:hAnsi="Times New Roman"/>
          <w:color w:val="000000"/>
          <w:lang w:val="ru-RU"/>
        </w:rPr>
        <w:t xml:space="preserve">) и направляет его РОРД. </w:t>
      </w:r>
    </w:p>
    <w:p w:rsidR="007E34DC" w:rsidRPr="00925675" w:rsidRDefault="007E34DC" w:rsidP="007E34DC">
      <w:pPr>
        <w:spacing w:after="269"/>
        <w:jc w:val="both"/>
        <w:rPr>
          <w:lang w:val="ru-RU"/>
        </w:rPr>
      </w:pPr>
      <w:r w:rsidRPr="00925675">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7E34DC" w:rsidRPr="00925675" w:rsidRDefault="007E34DC" w:rsidP="007E34DC">
      <w:pPr>
        <w:numPr>
          <w:ilvl w:val="0"/>
          <w:numId w:val="164"/>
        </w:numPr>
        <w:jc w:val="both"/>
        <w:rPr>
          <w:lang w:val="ru-RU"/>
        </w:rPr>
      </w:pPr>
      <w:r w:rsidRPr="00925675">
        <w:rPr>
          <w:rFonts w:ascii="Times New Roman" w:hAnsi="Times New Roman"/>
          <w:color w:val="000000"/>
          <w:lang w:val="ru-RU"/>
        </w:rPr>
        <w:t>СЦР Клиента-ФЛ находится в статусе "Активен";</w:t>
      </w:r>
    </w:p>
    <w:p w:rsidR="007E34DC" w:rsidRPr="00925675" w:rsidRDefault="007E34DC" w:rsidP="007E34DC">
      <w:pPr>
        <w:numPr>
          <w:ilvl w:val="0"/>
          <w:numId w:val="164"/>
        </w:numPr>
        <w:jc w:val="both"/>
        <w:rPr>
          <w:lang w:val="ru-RU"/>
        </w:rPr>
      </w:pPr>
      <w:r w:rsidRPr="00925675">
        <w:rPr>
          <w:rFonts w:ascii="Times New Roman" w:hAnsi="Times New Roman"/>
          <w:color w:val="000000"/>
          <w:lang w:val="ru-RU"/>
        </w:rPr>
        <w:t>целевые реквизиты, указанные в ЭС "Запрос ФП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CustomerDataFIAdministrationRequest</w:t>
      </w:r>
      <w:r w:rsidRPr="00925675">
        <w:rPr>
          <w:rFonts w:ascii="Times New Roman" w:hAnsi="Times New Roman"/>
          <w:color w:val="000000"/>
          <w:lang w:val="ru-RU"/>
        </w:rPr>
        <w:t>) не совпадают с действующими.</w:t>
      </w:r>
    </w:p>
    <w:p w:rsidR="007E34DC" w:rsidRPr="00925675" w:rsidRDefault="007E34DC" w:rsidP="007E34DC">
      <w:pPr>
        <w:spacing w:after="269"/>
        <w:jc w:val="both"/>
        <w:rPr>
          <w:lang w:val="ru-RU"/>
        </w:rPr>
      </w:pPr>
      <w:r w:rsidRPr="00925675">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Клиента-ФЛ"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ClientDataFIAdministrationNotification</w:t>
      </w:r>
      <w:r w:rsidRPr="00925675">
        <w:rPr>
          <w:rFonts w:ascii="Times New Roman" w:hAnsi="Times New Roman"/>
          <w:color w:val="000000"/>
          <w:lang w:val="ru-RU"/>
        </w:rPr>
        <w:t xml:space="preserve">) и направляет его в адрес ФП, направившего запрос. </w:t>
      </w:r>
    </w:p>
    <w:p w:rsidR="007E34DC" w:rsidRPr="00925675" w:rsidRDefault="007E34DC" w:rsidP="007E34DC">
      <w:pPr>
        <w:spacing w:after="269"/>
        <w:jc w:val="both"/>
        <w:rPr>
          <w:lang w:val="ru-RU"/>
        </w:rPr>
      </w:pPr>
      <w:r w:rsidRPr="00925675">
        <w:rPr>
          <w:rFonts w:ascii="Times New Roman" w:hAnsi="Times New Roman"/>
          <w:color w:val="000000"/>
          <w:lang w:val="ru-RU"/>
        </w:rPr>
        <w:t>3.Если в результате обработки ЭС "Запрос ФП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CustomerDataFIAdministrationRequest</w:t>
      </w:r>
      <w:r w:rsidRPr="00925675">
        <w:rPr>
          <w:rFonts w:ascii="Times New Roman" w:hAnsi="Times New Roman"/>
          <w:color w:val="000000"/>
          <w:lang w:val="ru-RU"/>
        </w:rPr>
        <w:t xml:space="preserve">): </w:t>
      </w:r>
    </w:p>
    <w:p w:rsidR="007E34DC" w:rsidRPr="00925675" w:rsidRDefault="007E34DC" w:rsidP="007E34DC">
      <w:pPr>
        <w:numPr>
          <w:ilvl w:val="0"/>
          <w:numId w:val="165"/>
        </w:numPr>
        <w:jc w:val="both"/>
        <w:rPr>
          <w:lang w:val="ru-RU"/>
        </w:rPr>
      </w:pPr>
      <w:r w:rsidRPr="00925675">
        <w:rPr>
          <w:rFonts w:ascii="Times New Roman" w:hAnsi="Times New Roman"/>
          <w:color w:val="000000"/>
          <w:lang w:val="ru-RU"/>
        </w:rPr>
        <w:t xml:space="preserve">в реестре Клиентов были изменены реквизиты Клиента-ФЛ, то в адрес всех ФП, через которых Клиент-ФЛ имеет доступ к СЦР, РОРД направляет ЭС </w:t>
      </w:r>
      <w:r w:rsidRPr="00925675">
        <w:rPr>
          <w:rFonts w:ascii="Times New Roman" w:hAnsi="Times New Roman"/>
          <w:color w:val="000000"/>
          <w:lang w:val="ru-RU"/>
        </w:rPr>
        <w:lastRenderedPageBreak/>
        <w:t>"Уведомление ФП об изменении данных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ClientDataAdministrationFINotification</w:t>
      </w:r>
      <w:r w:rsidRPr="00925675">
        <w:rPr>
          <w:rFonts w:ascii="Times New Roman" w:hAnsi="Times New Roman"/>
          <w:color w:val="000000"/>
          <w:lang w:val="ru-RU"/>
        </w:rPr>
        <w:t>);</w:t>
      </w:r>
    </w:p>
    <w:p w:rsidR="007E34DC" w:rsidRPr="00925675" w:rsidRDefault="007E34DC" w:rsidP="007E34DC">
      <w:pPr>
        <w:numPr>
          <w:ilvl w:val="0"/>
          <w:numId w:val="165"/>
        </w:numPr>
        <w:jc w:val="both"/>
        <w:rPr>
          <w:lang w:val="ru-RU"/>
        </w:rPr>
      </w:pPr>
      <w:r w:rsidRPr="00925675">
        <w:rPr>
          <w:rFonts w:ascii="Times New Roman" w:hAnsi="Times New Roman"/>
          <w:color w:val="000000"/>
          <w:lang w:val="ru-RU"/>
        </w:rPr>
        <w:t>в реестре Клиентов были изменены реквизиты по связанным лицам Клиента-ФЛ, в адрес всех ФП, через которых Клиент-ФЛ имеет доступ к СЦР, и через которых были зарегистрированы данные этих связанных лиц, РОРД направляет ЭС "Уведомление ФП об изменении данных связанных лиц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RPDataAdministrationFINotification</w:t>
      </w:r>
      <w:r w:rsidRPr="00925675">
        <w:rPr>
          <w:rFonts w:ascii="Times New Roman" w:hAnsi="Times New Roman"/>
          <w:color w:val="000000"/>
          <w:lang w:val="ru-RU"/>
        </w:rPr>
        <w:t>);</w:t>
      </w:r>
    </w:p>
    <w:p w:rsidR="007E34DC" w:rsidRPr="00925675" w:rsidRDefault="007E34DC" w:rsidP="007E34DC">
      <w:pPr>
        <w:numPr>
          <w:ilvl w:val="0"/>
          <w:numId w:val="165"/>
        </w:numPr>
        <w:jc w:val="both"/>
        <w:rPr>
          <w:lang w:val="ru-RU"/>
        </w:rPr>
      </w:pPr>
      <w:r w:rsidRPr="00925675">
        <w:rPr>
          <w:rFonts w:ascii="Times New Roman" w:hAnsi="Times New Roman"/>
          <w:color w:val="000000"/>
          <w:lang w:val="ru-RU"/>
        </w:rPr>
        <w:t>Клиенту-ФЛ был добавлен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CustomerPhoneAdministrationNotification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p>
    <w:p w:rsidR="007E34DC" w:rsidRPr="00925675" w:rsidRDefault="007E34DC" w:rsidP="007E34DC">
      <w:pPr>
        <w:spacing w:after="269"/>
        <w:jc w:val="both"/>
        <w:rPr>
          <w:lang w:val="ru-RU"/>
        </w:rPr>
      </w:pPr>
    </w:p>
    <w:p w:rsidR="007E34DC" w:rsidRPr="00925675" w:rsidRDefault="007E34DC" w:rsidP="007E34DC">
      <w:pPr>
        <w:spacing w:after="269"/>
        <w:jc w:val="both"/>
        <w:rPr>
          <w:lang w:val="ru-RU"/>
        </w:rPr>
      </w:pPr>
    </w:p>
    <w:p w:rsidR="004A11DE" w:rsidRDefault="00800164">
      <w:pPr>
        <w:pStyle w:val="30"/>
      </w:pPr>
      <w:bookmarkStart w:id="216" w:name="_Toc162452054"/>
      <w:r>
        <w:t>Неуспешный сценарий обмена</w:t>
      </w:r>
      <w:bookmarkEnd w:id="216"/>
    </w:p>
    <w:p w:rsidR="004A11DE" w:rsidRDefault="00E0416D">
      <w:r>
        <w:rPr>
          <w:noProof/>
          <w:lang w:val="ru-RU" w:eastAsia="ru-RU"/>
        </w:rPr>
        <w:drawing>
          <wp:inline distT="0" distB="0" distL="0" distR="0" wp14:anchorId="00B25734" wp14:editId="5D95F293">
            <wp:extent cx="5971540" cy="3599815"/>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71540" cy="3599815"/>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запроса ФП на управление данными Клиента-ФЛ на ПлЦР.</w:t>
      </w:r>
    </w:p>
    <w:p w:rsidR="004A11DE" w:rsidRDefault="00800164">
      <w:pPr>
        <w:spacing w:after="269"/>
        <w:jc w:val="both"/>
      </w:pPr>
      <w:r>
        <w:rPr>
          <w:rFonts w:ascii="Times New Roman" w:hAnsi="Times New Roman"/>
          <w:b/>
          <w:color w:val="000000"/>
        </w:rPr>
        <w:lastRenderedPageBreak/>
        <w:t>Применяемые форматы сообщений</w:t>
      </w:r>
    </w:p>
    <w:p w:rsidR="004A11DE" w:rsidRDefault="00800164" w:rsidP="00800164">
      <w:pPr>
        <w:numPr>
          <w:ilvl w:val="0"/>
          <w:numId w:val="161"/>
        </w:numPr>
        <w:jc w:val="both"/>
      </w:pPr>
      <w:r>
        <w:rPr>
          <w:rFonts w:ascii="Times New Roman" w:hAnsi="Times New Roman"/>
          <w:color w:val="000000"/>
        </w:rPr>
        <w:t>Запрос ФП на управление данными Клиента-ФЛ (cbdc.020 CustomerDataFIAdministrationRequest);</w:t>
      </w:r>
    </w:p>
    <w:p w:rsidR="004A11DE" w:rsidRDefault="00800164" w:rsidP="00800164">
      <w:pPr>
        <w:numPr>
          <w:ilvl w:val="0"/>
          <w:numId w:val="161"/>
        </w:numPr>
        <w:jc w:val="both"/>
      </w:pPr>
      <w:r>
        <w:rPr>
          <w:rFonts w:ascii="Times New Roman" w:hAnsi="Times New Roman"/>
          <w:color w:val="000000"/>
        </w:rPr>
        <w:t>Результаты контроля (cbdc.666 StatusReport).</w:t>
      </w:r>
    </w:p>
    <w:p w:rsidR="00E9093C" w:rsidRDefault="00E9093C">
      <w:pPr>
        <w:spacing w:after="269"/>
        <w:jc w:val="both"/>
        <w:rPr>
          <w:rFonts w:ascii="Times New Roman" w:hAnsi="Times New Roman"/>
          <w:b/>
          <w:color w:val="000000"/>
        </w:rPr>
      </w:pP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ФП получил информацию об изменении реквизитов Клиента-ФЛ.</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641D14">
      <w:pPr>
        <w:spacing w:after="269"/>
        <w:jc w:val="both"/>
        <w:rPr>
          <w:lang w:val="ru-RU"/>
        </w:rPr>
      </w:pPr>
      <w:r>
        <w:rPr>
          <w:rFonts w:ascii="Times New Roman" w:hAnsi="Times New Roman"/>
          <w:color w:val="000000"/>
          <w:lang w:val="ru-RU"/>
        </w:rPr>
        <w:t>1</w:t>
      </w:r>
      <w:r w:rsidR="00800164" w:rsidRPr="00925675">
        <w:rPr>
          <w:rFonts w:ascii="Times New Roman" w:hAnsi="Times New Roman"/>
          <w:color w:val="000000"/>
          <w:lang w:val="ru-RU"/>
        </w:rPr>
        <w:t>. ФП формирует ЭС "Запрос ФП на управление данными Клиента-ФЛ" (</w:t>
      </w:r>
      <w:r w:rsidR="00800164">
        <w:rPr>
          <w:rFonts w:ascii="Times New Roman" w:hAnsi="Times New Roman"/>
          <w:color w:val="000000"/>
        </w:rPr>
        <w:t>cbdc</w:t>
      </w:r>
      <w:r w:rsidR="00800164" w:rsidRPr="00925675">
        <w:rPr>
          <w:rFonts w:ascii="Times New Roman" w:hAnsi="Times New Roman"/>
          <w:color w:val="000000"/>
          <w:lang w:val="ru-RU"/>
        </w:rPr>
        <w:t xml:space="preserve">.020 </w:t>
      </w:r>
      <w:r w:rsidR="00800164">
        <w:rPr>
          <w:rFonts w:ascii="Times New Roman" w:hAnsi="Times New Roman"/>
          <w:color w:val="000000"/>
        </w:rPr>
        <w:t>CustomerDataFIAdministrationRequest</w:t>
      </w:r>
      <w:r w:rsidR="00800164" w:rsidRPr="00925675">
        <w:rPr>
          <w:rFonts w:ascii="Times New Roman" w:hAnsi="Times New Roman"/>
          <w:color w:val="000000"/>
          <w:lang w:val="ru-RU"/>
        </w:rPr>
        <w:t xml:space="preserve">) и направляет его РОРД. </w:t>
      </w:r>
    </w:p>
    <w:p w:rsidR="004A11DE" w:rsidRPr="00925675" w:rsidRDefault="00641D14">
      <w:pPr>
        <w:spacing w:after="269"/>
        <w:jc w:val="both"/>
        <w:rPr>
          <w:lang w:val="ru-RU"/>
        </w:rPr>
      </w:pPr>
      <w:r>
        <w:rPr>
          <w:rFonts w:ascii="Times New Roman" w:hAnsi="Times New Roman"/>
          <w:color w:val="000000"/>
          <w:lang w:val="ru-RU"/>
        </w:rPr>
        <w:t>2</w:t>
      </w:r>
      <w:r w:rsidR="00800164" w:rsidRPr="00925675">
        <w:rPr>
          <w:rFonts w:ascii="Times New Roman" w:hAnsi="Times New Roman"/>
          <w:color w:val="000000"/>
          <w:lang w:val="ru-RU"/>
        </w:rPr>
        <w:t>. РОРД осуществляет входные контроли полученного ЭС и контроль возможности исполнения запроса:</w:t>
      </w:r>
    </w:p>
    <w:p w:rsidR="004A11DE" w:rsidRPr="00925675" w:rsidRDefault="00800164" w:rsidP="00800164">
      <w:pPr>
        <w:numPr>
          <w:ilvl w:val="0"/>
          <w:numId w:val="162"/>
        </w:numPr>
        <w:jc w:val="both"/>
        <w:rPr>
          <w:lang w:val="ru-RU"/>
        </w:rPr>
      </w:pPr>
      <w:r w:rsidRPr="00925675">
        <w:rPr>
          <w:rFonts w:ascii="Times New Roman" w:hAnsi="Times New Roman"/>
          <w:color w:val="000000"/>
          <w:lang w:val="ru-RU"/>
        </w:rPr>
        <w:t>СЦР Клиента находится в статусе "Активен";</w:t>
      </w:r>
    </w:p>
    <w:p w:rsidR="004A11DE" w:rsidRPr="00925675" w:rsidRDefault="00800164" w:rsidP="00800164">
      <w:pPr>
        <w:numPr>
          <w:ilvl w:val="0"/>
          <w:numId w:val="162"/>
        </w:numPr>
        <w:jc w:val="both"/>
        <w:rPr>
          <w:lang w:val="ru-RU"/>
        </w:rPr>
      </w:pPr>
      <w:r w:rsidRPr="00925675">
        <w:rPr>
          <w:rFonts w:ascii="Times New Roman" w:hAnsi="Times New Roman"/>
          <w:color w:val="000000"/>
          <w:lang w:val="ru-RU"/>
        </w:rPr>
        <w:t>целевые реквизиты, указанные в ЭС "Запрос ФП на управление данными Клиента-ФЛ"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CustomerDataFIAdministrationRequest</w:t>
      </w:r>
      <w:r w:rsidRPr="00925675">
        <w:rPr>
          <w:rFonts w:ascii="Times New Roman" w:hAnsi="Times New Roman"/>
          <w:color w:val="000000"/>
          <w:lang w:val="ru-RU"/>
        </w:rPr>
        <w:t>) не совпадают с действующими.</w:t>
      </w:r>
    </w:p>
    <w:p w:rsidR="004A11DE" w:rsidRPr="00925675" w:rsidRDefault="00800164">
      <w:pPr>
        <w:spacing w:after="269"/>
        <w:jc w:val="both"/>
        <w:rPr>
          <w:lang w:val="ru-RU"/>
        </w:rPr>
      </w:pPr>
      <w:r w:rsidRPr="00925675">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в адрес ФП, направившего запрос.</w:t>
      </w:r>
    </w:p>
    <w:p w:rsidR="004A11DE" w:rsidRPr="00925675" w:rsidRDefault="00800164">
      <w:pPr>
        <w:pStyle w:val="21"/>
        <w:rPr>
          <w:lang w:val="ru-RU"/>
        </w:rPr>
      </w:pPr>
      <w:bookmarkStart w:id="217" w:name="_Toc162452055"/>
      <w:r w:rsidRPr="00925675">
        <w:rPr>
          <w:lang w:val="ru-RU"/>
        </w:rPr>
        <w:t>Изменение ФП реквизитов  Клиента-ЮЛ</w:t>
      </w:r>
      <w:bookmarkEnd w:id="217"/>
    </w:p>
    <w:p w:rsidR="004A11DE" w:rsidRDefault="00800164">
      <w:pPr>
        <w:pStyle w:val="30"/>
      </w:pPr>
      <w:bookmarkStart w:id="218" w:name="_Toc162452056"/>
      <w:r>
        <w:t>Область применения</w:t>
      </w:r>
      <w:bookmarkEnd w:id="218"/>
    </w:p>
    <w:p w:rsidR="004A11DE" w:rsidRPr="00925675" w:rsidRDefault="00800164">
      <w:pPr>
        <w:spacing w:after="269"/>
        <w:rPr>
          <w:lang w:val="ru-RU"/>
        </w:rPr>
      </w:pPr>
      <w:r w:rsidRPr="00925675">
        <w:rPr>
          <w:rFonts w:ascii="Times New Roman" w:hAnsi="Times New Roman"/>
          <w:color w:val="000000"/>
          <w:lang w:val="ru-RU"/>
        </w:rPr>
        <w:t>ФП может изменить данные Клиента-ФЛ (Клиент обратился к ФП в офис/необходимо передать по Клиенту недостающие реквизиты)</w:t>
      </w:r>
      <w:r>
        <w:rPr>
          <w:rFonts w:ascii="Times New Roman" w:hAnsi="Times New Roman"/>
          <w:color w:val="000000"/>
        </w:rPr>
        <w:t> </w:t>
      </w:r>
      <w:r w:rsidRPr="00925675">
        <w:rPr>
          <w:rFonts w:ascii="Times New Roman" w:hAnsi="Times New Roman"/>
          <w:color w:val="000000"/>
          <w:lang w:val="ru-RU"/>
        </w:rPr>
        <w:t>и его связанных лиц, хранящиеся на ПлЦР.</w:t>
      </w:r>
    </w:p>
    <w:p w:rsidR="007E34DC" w:rsidRDefault="007E34DC" w:rsidP="007E34DC">
      <w:pPr>
        <w:pStyle w:val="30"/>
      </w:pPr>
      <w:bookmarkStart w:id="219" w:name="_Toc162452057"/>
      <w:r>
        <w:lastRenderedPageBreak/>
        <w:t>Основной сценарий обмена</w:t>
      </w:r>
      <w:bookmarkEnd w:id="219"/>
    </w:p>
    <w:p w:rsidR="007E34DC" w:rsidRDefault="007E34DC" w:rsidP="007E34DC">
      <w:r>
        <w:rPr>
          <w:noProof/>
          <w:lang w:val="ru-RU" w:eastAsia="ru-RU"/>
        </w:rPr>
        <w:drawing>
          <wp:inline distT="0" distB="0" distL="0" distR="0" wp14:anchorId="0E94DDCA" wp14:editId="000D4A2E">
            <wp:extent cx="5971540" cy="4440376"/>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
                    <pic:cNvPicPr/>
                  </pic:nvPicPr>
                  <pic:blipFill>
                    <a:blip r:embed="rId86"/>
                    <a:stretch>
                      <a:fillRect/>
                    </a:stretch>
                  </pic:blipFill>
                  <pic:spPr>
                    <a:xfrm>
                      <a:off x="0" y="0"/>
                      <a:ext cx="5971540" cy="4440376"/>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Успешное исполнение запроса ФП на управление данными Клиента-ЮЛ на ПлЦР .</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Default="007E34DC" w:rsidP="007E34DC">
      <w:pPr>
        <w:numPr>
          <w:ilvl w:val="0"/>
          <w:numId w:val="168"/>
        </w:numPr>
        <w:jc w:val="both"/>
      </w:pPr>
      <w:r>
        <w:rPr>
          <w:rFonts w:ascii="Times New Roman" w:hAnsi="Times New Roman"/>
          <w:color w:val="000000"/>
        </w:rPr>
        <w:t>Запрос ФП на управление данными Клиента-ЮЛ (cbdc.020 OrganisationDataFIAdministrationRequest);</w:t>
      </w:r>
    </w:p>
    <w:p w:rsidR="007E34DC" w:rsidRDefault="007E34DC" w:rsidP="007E34DC">
      <w:pPr>
        <w:numPr>
          <w:ilvl w:val="0"/>
          <w:numId w:val="168"/>
        </w:numPr>
        <w:jc w:val="both"/>
      </w:pPr>
      <w:r>
        <w:rPr>
          <w:rFonts w:ascii="Times New Roman" w:hAnsi="Times New Roman"/>
          <w:color w:val="000000"/>
        </w:rPr>
        <w:t>Уведомление ФП по управлению данными Клиента-ЮЛ (cbdc.021 ClientDataFIAdministrationNotification);</w:t>
      </w:r>
    </w:p>
    <w:p w:rsidR="007E34DC" w:rsidRDefault="007E34DC" w:rsidP="007E34DC">
      <w:pPr>
        <w:numPr>
          <w:ilvl w:val="0"/>
          <w:numId w:val="168"/>
        </w:numPr>
        <w:jc w:val="both"/>
      </w:pPr>
      <w:r>
        <w:rPr>
          <w:rFonts w:ascii="Times New Roman" w:hAnsi="Times New Roman"/>
          <w:color w:val="000000"/>
        </w:rPr>
        <w:t>Уведомление ФП об изменении данных Клиента-ЮЛ (cbdc.021 Client</w:t>
      </w:r>
      <w:r w:rsidR="00D07858">
        <w:rPr>
          <w:rFonts w:ascii="Times New Roman" w:hAnsi="Times New Roman"/>
          <w:color w:val="000000"/>
        </w:rPr>
        <w:t>Data</w:t>
      </w:r>
      <w:r>
        <w:rPr>
          <w:rFonts w:ascii="Times New Roman" w:hAnsi="Times New Roman"/>
          <w:color w:val="000000"/>
        </w:rPr>
        <w:t>AdministrationFINotification);</w:t>
      </w:r>
    </w:p>
    <w:p w:rsidR="007E34DC" w:rsidRPr="00925675" w:rsidRDefault="007E34DC" w:rsidP="007E34DC">
      <w:pPr>
        <w:numPr>
          <w:ilvl w:val="0"/>
          <w:numId w:val="168"/>
        </w:numPr>
        <w:jc w:val="both"/>
        <w:rPr>
          <w:lang w:val="ru-RU"/>
        </w:rPr>
      </w:pPr>
      <w:r w:rsidRPr="00925675">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RPDataAdministrationFINotification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ФП получил информацию об изменении реквизитов Клиента-ЮЛ.</w:t>
      </w:r>
    </w:p>
    <w:p w:rsidR="007E34DC" w:rsidRPr="00925675" w:rsidRDefault="007E34DC" w:rsidP="007E34DC">
      <w:pPr>
        <w:spacing w:after="269"/>
        <w:jc w:val="both"/>
        <w:rPr>
          <w:lang w:val="ru-RU"/>
        </w:rPr>
      </w:pPr>
      <w:r w:rsidRPr="00925675">
        <w:rPr>
          <w:rFonts w:ascii="Times New Roman" w:hAnsi="Times New Roman"/>
          <w:b/>
          <w:color w:val="000000"/>
          <w:lang w:val="ru-RU"/>
        </w:rPr>
        <w:lastRenderedPageBreak/>
        <w:t xml:space="preserve">Последовательность обмена </w:t>
      </w:r>
    </w:p>
    <w:p w:rsidR="007E34DC" w:rsidRPr="00925675" w:rsidRDefault="007E34DC" w:rsidP="007E34DC">
      <w:pPr>
        <w:spacing w:after="269"/>
        <w:jc w:val="both"/>
        <w:rPr>
          <w:lang w:val="ru-RU"/>
        </w:rPr>
      </w:pPr>
      <w:r w:rsidRPr="00925675">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OrganisationDataFIAdministrationRequest</w:t>
      </w:r>
      <w:r w:rsidRPr="00925675">
        <w:rPr>
          <w:rFonts w:ascii="Times New Roman" w:hAnsi="Times New Roman"/>
          <w:color w:val="000000"/>
          <w:lang w:val="ru-RU"/>
        </w:rPr>
        <w:t>) и направляет его в РОРД.</w:t>
      </w:r>
    </w:p>
    <w:p w:rsidR="007E34DC" w:rsidRPr="00925675" w:rsidRDefault="007E34DC" w:rsidP="007E34DC">
      <w:pPr>
        <w:spacing w:after="269"/>
        <w:jc w:val="both"/>
        <w:rPr>
          <w:lang w:val="ru-RU"/>
        </w:rPr>
      </w:pPr>
      <w:r w:rsidRPr="00925675">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7E34DC" w:rsidRPr="00925675" w:rsidRDefault="007E34DC" w:rsidP="007E34DC">
      <w:pPr>
        <w:numPr>
          <w:ilvl w:val="0"/>
          <w:numId w:val="169"/>
        </w:numPr>
        <w:jc w:val="both"/>
        <w:rPr>
          <w:lang w:val="ru-RU"/>
        </w:rPr>
      </w:pPr>
      <w:r w:rsidRPr="00925675">
        <w:rPr>
          <w:rFonts w:ascii="Times New Roman" w:hAnsi="Times New Roman"/>
          <w:color w:val="000000"/>
          <w:lang w:val="ru-RU"/>
        </w:rPr>
        <w:t>СЦР Клиента-ЮЛ находится в статусе "Активен";</w:t>
      </w:r>
    </w:p>
    <w:p w:rsidR="007E34DC" w:rsidRPr="00925675" w:rsidRDefault="007E34DC" w:rsidP="007E34DC">
      <w:pPr>
        <w:numPr>
          <w:ilvl w:val="0"/>
          <w:numId w:val="169"/>
        </w:numPr>
        <w:jc w:val="both"/>
        <w:rPr>
          <w:lang w:val="ru-RU"/>
        </w:rPr>
      </w:pPr>
      <w:r w:rsidRPr="00925675">
        <w:rPr>
          <w:rFonts w:ascii="Times New Roman" w:hAnsi="Times New Roman"/>
          <w:color w:val="000000"/>
          <w:lang w:val="ru-RU"/>
        </w:rPr>
        <w:t>целевые реквизиты, указанные в ЭС "Запрос ФП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OrganisationDataFIAdministrationRequest</w:t>
      </w:r>
      <w:r w:rsidRPr="00925675">
        <w:rPr>
          <w:rFonts w:ascii="Times New Roman" w:hAnsi="Times New Roman"/>
          <w:color w:val="000000"/>
          <w:lang w:val="ru-RU"/>
        </w:rPr>
        <w:t>) не совпадают с действующими.</w:t>
      </w:r>
    </w:p>
    <w:p w:rsidR="007E34DC" w:rsidRPr="00925675" w:rsidRDefault="007E34DC" w:rsidP="007E34DC">
      <w:pPr>
        <w:spacing w:after="269"/>
        <w:jc w:val="both"/>
        <w:rPr>
          <w:lang w:val="ru-RU"/>
        </w:rPr>
      </w:pPr>
      <w:r w:rsidRPr="00925675">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Клиента-ЮЛ"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ClientDataFIAdministrationNotification</w:t>
      </w:r>
      <w:r w:rsidRPr="00925675">
        <w:rPr>
          <w:rFonts w:ascii="Times New Roman" w:hAnsi="Times New Roman"/>
          <w:color w:val="000000"/>
          <w:lang w:val="ru-RU"/>
        </w:rPr>
        <w:t xml:space="preserve">) и направляет его в адрес ФП, направившего запрос. </w:t>
      </w:r>
    </w:p>
    <w:p w:rsidR="007E34DC" w:rsidRPr="00925675" w:rsidRDefault="007E34DC" w:rsidP="007E34DC">
      <w:pPr>
        <w:spacing w:after="269"/>
        <w:jc w:val="both"/>
        <w:rPr>
          <w:lang w:val="ru-RU"/>
        </w:rPr>
      </w:pPr>
      <w:r w:rsidRPr="00925675">
        <w:rPr>
          <w:rFonts w:ascii="Times New Roman" w:hAnsi="Times New Roman"/>
          <w:color w:val="000000"/>
          <w:lang w:val="ru-RU"/>
        </w:rPr>
        <w:t>3.Если в результате обработки ЭС "Запрос ФП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OrganisationDataFIAdministrationRequest</w:t>
      </w:r>
      <w:r w:rsidRPr="00925675">
        <w:rPr>
          <w:rFonts w:ascii="Times New Roman" w:hAnsi="Times New Roman"/>
          <w:color w:val="000000"/>
          <w:lang w:val="ru-RU"/>
        </w:rPr>
        <w:t xml:space="preserve">): </w:t>
      </w:r>
    </w:p>
    <w:p w:rsidR="007E34DC" w:rsidRPr="00925675" w:rsidRDefault="007E34DC" w:rsidP="007E34DC">
      <w:pPr>
        <w:numPr>
          <w:ilvl w:val="0"/>
          <w:numId w:val="170"/>
        </w:numPr>
        <w:jc w:val="both"/>
        <w:rPr>
          <w:lang w:val="ru-RU"/>
        </w:rPr>
      </w:pPr>
      <w:r w:rsidRPr="00925675">
        <w:rPr>
          <w:rFonts w:ascii="Times New Roman" w:hAnsi="Times New Roman"/>
          <w:color w:val="000000"/>
          <w:lang w:val="ru-RU"/>
        </w:rPr>
        <w:t>в реестре Клиентов были изменены реквизиты Клиента-ЮЛ, то в адрес всех ФП, через которых Клиент-ЮЛ имеет доступ к СЦР, РОРД направляет ЭС "Уведомление ФП об изменении данных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ClientDataAdministrationFINotification</w:t>
      </w:r>
      <w:r w:rsidRPr="00925675">
        <w:rPr>
          <w:rFonts w:ascii="Times New Roman" w:hAnsi="Times New Roman"/>
          <w:color w:val="000000"/>
          <w:lang w:val="ru-RU"/>
        </w:rPr>
        <w:t>);</w:t>
      </w:r>
    </w:p>
    <w:p w:rsidR="007E34DC" w:rsidRPr="00925675" w:rsidRDefault="007E34DC" w:rsidP="007E34DC">
      <w:pPr>
        <w:numPr>
          <w:ilvl w:val="0"/>
          <w:numId w:val="170"/>
        </w:numPr>
        <w:jc w:val="both"/>
        <w:rPr>
          <w:lang w:val="ru-RU"/>
        </w:rPr>
      </w:pPr>
      <w:r w:rsidRPr="00925675">
        <w:rPr>
          <w:rFonts w:ascii="Times New Roman" w:hAnsi="Times New Roman"/>
          <w:color w:val="000000"/>
          <w:lang w:val="ru-RU"/>
        </w:rPr>
        <w:t>в реестре Клиентов были изменены реквизиты по связанным лицам Клиента-ЮЛ, в адрес всех ФП, через которых Клиент-ЮЛ имеет доступ к СЦР, и через которых были зарегистрированы данные этих связанных лиц, РОРД направляет ЭС "Уведомление ФП об изменении данных связанных лиц Клиента" (</w:t>
      </w:r>
      <w:r>
        <w:rPr>
          <w:rFonts w:ascii="Times New Roman" w:hAnsi="Times New Roman"/>
          <w:color w:val="000000"/>
        </w:rPr>
        <w:t>cbdc</w:t>
      </w:r>
      <w:r w:rsidRPr="00925675">
        <w:rPr>
          <w:rFonts w:ascii="Times New Roman" w:hAnsi="Times New Roman"/>
          <w:color w:val="000000"/>
          <w:lang w:val="ru-RU"/>
        </w:rPr>
        <w:t xml:space="preserve">.021 </w:t>
      </w:r>
      <w:r>
        <w:rPr>
          <w:rFonts w:ascii="Times New Roman" w:hAnsi="Times New Roman"/>
          <w:color w:val="000000"/>
        </w:rPr>
        <w:t>RPDataAdministrationFINotification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p>
    <w:p w:rsidR="007E34DC" w:rsidRPr="00925675" w:rsidRDefault="007E34DC" w:rsidP="007E34DC">
      <w:pPr>
        <w:spacing w:after="269"/>
        <w:jc w:val="both"/>
        <w:rPr>
          <w:lang w:val="ru-RU"/>
        </w:rPr>
      </w:pPr>
    </w:p>
    <w:p w:rsidR="004A11DE" w:rsidRDefault="00800164">
      <w:pPr>
        <w:pStyle w:val="30"/>
      </w:pPr>
      <w:bookmarkStart w:id="220" w:name="_Toc162452058"/>
      <w:r>
        <w:lastRenderedPageBreak/>
        <w:t>Неуспешный сценарий обмена</w:t>
      </w:r>
      <w:bookmarkEnd w:id="220"/>
    </w:p>
    <w:p w:rsidR="004A11DE" w:rsidRDefault="005A501D">
      <w:r>
        <w:rPr>
          <w:noProof/>
          <w:lang w:val="ru-RU" w:eastAsia="ru-RU"/>
        </w:rPr>
        <w:drawing>
          <wp:inline distT="0" distB="0" distL="0" distR="0" wp14:anchorId="2AC0DF29" wp14:editId="5B7D94D8">
            <wp:extent cx="5971540" cy="3847465"/>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71540" cy="3847465"/>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 xml:space="preserve">Неуспешное исполнение запроса </w:t>
      </w:r>
      <w:r w:rsidR="005A501D" w:rsidRPr="001943A9">
        <w:rPr>
          <w:rFonts w:ascii="Times New Roman" w:hAnsi="Times New Roman"/>
          <w:color w:val="000000"/>
          <w:lang w:val="ru-RU"/>
        </w:rPr>
        <w:t xml:space="preserve"> ФП на управление данными Клиента</w:t>
      </w:r>
      <w:r w:rsidR="005A501D">
        <w:rPr>
          <w:rFonts w:ascii="Times New Roman" w:hAnsi="Times New Roman"/>
          <w:color w:val="000000"/>
          <w:lang w:val="ru-RU"/>
        </w:rPr>
        <w:t>-ЮЛ</w:t>
      </w:r>
      <w:r w:rsidR="005A501D" w:rsidRPr="00925675">
        <w:rPr>
          <w:rFonts w:ascii="Times New Roman" w:hAnsi="Times New Roman"/>
          <w:color w:val="000000"/>
          <w:lang w:val="ru-RU"/>
        </w:rPr>
        <w:t xml:space="preserve"> </w:t>
      </w:r>
      <w:r w:rsidRPr="00925675">
        <w:rPr>
          <w:rFonts w:ascii="Times New Roman" w:hAnsi="Times New Roman"/>
          <w:color w:val="000000"/>
          <w:lang w:val="ru-RU"/>
        </w:rPr>
        <w:t>на ПлЦР.</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166"/>
        </w:numPr>
        <w:jc w:val="both"/>
      </w:pPr>
      <w:r>
        <w:rPr>
          <w:rFonts w:ascii="Times New Roman" w:hAnsi="Times New Roman"/>
          <w:color w:val="000000"/>
        </w:rPr>
        <w:t>Запрос ФП на управление данными Клиента-ЮЛ (cbdc.020 OrganisationDataFIAdministrationRequest);</w:t>
      </w:r>
    </w:p>
    <w:p w:rsidR="004A11DE" w:rsidRDefault="00800164" w:rsidP="00800164">
      <w:pPr>
        <w:numPr>
          <w:ilvl w:val="0"/>
          <w:numId w:val="166"/>
        </w:numPr>
        <w:jc w:val="both"/>
      </w:pPr>
      <w:r>
        <w:rPr>
          <w:rFonts w:ascii="Times New Roman" w:hAnsi="Times New Roman"/>
          <w:color w:val="000000"/>
        </w:rPr>
        <w:t>Результаты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ФП получил информацию об изменении реквизитов Клиента-ЮЛ</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OrganisationDataFIAdministrationRequest</w:t>
      </w:r>
      <w:r w:rsidRPr="00925675">
        <w:rPr>
          <w:rFonts w:ascii="Times New Roman" w:hAnsi="Times New Roman"/>
          <w:color w:val="000000"/>
          <w:lang w:val="ru-RU"/>
        </w:rPr>
        <w:t>) и направляет его в РОРД.</w:t>
      </w:r>
    </w:p>
    <w:p w:rsidR="004A11DE" w:rsidRPr="00925675" w:rsidRDefault="00800164">
      <w:pPr>
        <w:spacing w:after="269"/>
        <w:jc w:val="both"/>
        <w:rPr>
          <w:lang w:val="ru-RU"/>
        </w:rPr>
      </w:pPr>
      <w:r w:rsidRPr="00925675">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4A11DE" w:rsidRPr="00925675" w:rsidRDefault="00800164" w:rsidP="00800164">
      <w:pPr>
        <w:numPr>
          <w:ilvl w:val="0"/>
          <w:numId w:val="167"/>
        </w:numPr>
        <w:jc w:val="both"/>
        <w:rPr>
          <w:lang w:val="ru-RU"/>
        </w:rPr>
      </w:pPr>
      <w:r w:rsidRPr="00925675">
        <w:rPr>
          <w:rFonts w:ascii="Times New Roman" w:hAnsi="Times New Roman"/>
          <w:color w:val="000000"/>
          <w:lang w:val="ru-RU"/>
        </w:rPr>
        <w:lastRenderedPageBreak/>
        <w:t>СЦР Клиента находится в статусе "Активен";</w:t>
      </w:r>
    </w:p>
    <w:p w:rsidR="004A11DE" w:rsidRPr="00925675" w:rsidRDefault="00800164" w:rsidP="00800164">
      <w:pPr>
        <w:numPr>
          <w:ilvl w:val="0"/>
          <w:numId w:val="167"/>
        </w:numPr>
        <w:jc w:val="both"/>
        <w:rPr>
          <w:lang w:val="ru-RU"/>
        </w:rPr>
      </w:pPr>
      <w:r w:rsidRPr="00925675">
        <w:rPr>
          <w:rFonts w:ascii="Times New Roman" w:hAnsi="Times New Roman"/>
          <w:color w:val="000000"/>
          <w:lang w:val="ru-RU"/>
        </w:rPr>
        <w:t>целевые реквизиты, указанные в ЭС "Запрос ФП на управление данными Клиента-ЮЛ" (</w:t>
      </w:r>
      <w:r>
        <w:rPr>
          <w:rFonts w:ascii="Times New Roman" w:hAnsi="Times New Roman"/>
          <w:color w:val="000000"/>
        </w:rPr>
        <w:t>cbdc</w:t>
      </w:r>
      <w:r w:rsidRPr="00925675">
        <w:rPr>
          <w:rFonts w:ascii="Times New Roman" w:hAnsi="Times New Roman"/>
          <w:color w:val="000000"/>
          <w:lang w:val="ru-RU"/>
        </w:rPr>
        <w:t xml:space="preserve">.020 </w:t>
      </w:r>
      <w:r>
        <w:rPr>
          <w:rFonts w:ascii="Times New Roman" w:hAnsi="Times New Roman"/>
          <w:color w:val="000000"/>
        </w:rPr>
        <w:t>OrganisationDataFIAdministrationRequest</w:t>
      </w:r>
      <w:r w:rsidRPr="00925675">
        <w:rPr>
          <w:rFonts w:ascii="Times New Roman" w:hAnsi="Times New Roman"/>
          <w:color w:val="000000"/>
          <w:lang w:val="ru-RU"/>
        </w:rPr>
        <w:t>) не совпадают с действующими.</w:t>
      </w:r>
    </w:p>
    <w:p w:rsidR="004A11DE" w:rsidRPr="00925675" w:rsidRDefault="00800164">
      <w:pPr>
        <w:spacing w:after="269"/>
        <w:jc w:val="both"/>
        <w:rPr>
          <w:lang w:val="ru-RU"/>
        </w:rPr>
      </w:pPr>
      <w:r w:rsidRPr="00925675">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xml:space="preserve">) в адрес ФП, направившего запрос. </w:t>
      </w:r>
    </w:p>
    <w:p w:rsidR="004A11DE" w:rsidRPr="00925675" w:rsidRDefault="004A11DE">
      <w:pPr>
        <w:spacing w:after="269"/>
        <w:jc w:val="both"/>
        <w:rPr>
          <w:lang w:val="ru-RU"/>
        </w:rPr>
      </w:pPr>
    </w:p>
    <w:p w:rsidR="004A11DE" w:rsidRPr="00925675" w:rsidRDefault="00800164">
      <w:pPr>
        <w:pStyle w:val="21"/>
        <w:rPr>
          <w:lang w:val="ru-RU"/>
        </w:rPr>
      </w:pPr>
      <w:bookmarkStart w:id="221" w:name="_Toc162452059"/>
      <w:r w:rsidRPr="00925675">
        <w:rPr>
          <w:lang w:val="ru-RU"/>
        </w:rPr>
        <w:t>Регистрация и открытие СЦР ФП</w:t>
      </w:r>
      <w:bookmarkEnd w:id="221"/>
    </w:p>
    <w:p w:rsidR="004A11DE" w:rsidRDefault="00800164">
      <w:pPr>
        <w:pStyle w:val="30"/>
      </w:pPr>
      <w:bookmarkStart w:id="222" w:name="_Toc162452060"/>
      <w:r>
        <w:t>Область применения</w:t>
      </w:r>
      <w:bookmarkEnd w:id="222"/>
    </w:p>
    <w:p w:rsidR="004A11DE" w:rsidRPr="00925675" w:rsidRDefault="00800164">
      <w:pPr>
        <w:spacing w:after="269"/>
        <w:rPr>
          <w:lang w:val="ru-RU"/>
        </w:rPr>
      </w:pPr>
      <w:r w:rsidRPr="00925675">
        <w:rPr>
          <w:rFonts w:ascii="Times New Roman" w:hAnsi="Times New Roman"/>
          <w:color w:val="000000"/>
          <w:lang w:val="ru-RU"/>
        </w:rPr>
        <w:t>Регистрация ФП и открытие ему СЦР</w:t>
      </w:r>
      <w:r>
        <w:rPr>
          <w:rFonts w:ascii="Times New Roman" w:hAnsi="Times New Roman"/>
          <w:color w:val="000000"/>
        </w:rPr>
        <w:t> </w:t>
      </w:r>
      <w:r w:rsidRPr="00925675">
        <w:rPr>
          <w:rFonts w:ascii="Times New Roman" w:hAnsi="Times New Roman"/>
          <w:color w:val="000000"/>
          <w:lang w:val="ru-RU"/>
        </w:rPr>
        <w:t>на ПлЦР. Границы процесса: от поступления пакета регистрационных документов до уведомления об успешной регистрации.</w:t>
      </w:r>
    </w:p>
    <w:p w:rsidR="004A11DE" w:rsidRPr="00925675" w:rsidRDefault="00800164">
      <w:pPr>
        <w:spacing w:after="269"/>
        <w:rPr>
          <w:lang w:val="ru-RU"/>
        </w:rPr>
      </w:pPr>
      <w:r w:rsidRPr="00925675">
        <w:rPr>
          <w:rFonts w:ascii="Times New Roman" w:hAnsi="Times New Roman"/>
          <w:color w:val="000000"/>
          <w:lang w:val="ru-RU"/>
        </w:rPr>
        <w:t>Описание процесса регистрации и открытия СЦР ФП описан в отдельном документе "Руководство по подключению Финансового посредника к Платформе Цифрового Рубля".</w:t>
      </w:r>
    </w:p>
    <w:p w:rsidR="004A11DE" w:rsidRPr="00925675" w:rsidRDefault="00800164">
      <w:pPr>
        <w:pStyle w:val="21"/>
        <w:rPr>
          <w:lang w:val="ru-RU"/>
        </w:rPr>
      </w:pPr>
      <w:bookmarkStart w:id="223" w:name="_Toc162452073"/>
      <w:bookmarkStart w:id="224" w:name="_GoBack"/>
      <w:bookmarkEnd w:id="224"/>
      <w:r w:rsidRPr="00925675">
        <w:rPr>
          <w:lang w:val="ru-RU"/>
        </w:rPr>
        <w:t>Запрос списка шаблонов самоисполняемых сделок</w:t>
      </w:r>
      <w:bookmarkEnd w:id="223"/>
    </w:p>
    <w:p w:rsidR="004A11DE" w:rsidRDefault="00800164">
      <w:pPr>
        <w:pStyle w:val="30"/>
      </w:pPr>
      <w:bookmarkStart w:id="225" w:name="_Toc162452074"/>
      <w:r>
        <w:t>Область применения</w:t>
      </w:r>
      <w:bookmarkEnd w:id="225"/>
    </w:p>
    <w:p w:rsidR="004A11DE" w:rsidRPr="00925675" w:rsidRDefault="00800164">
      <w:pPr>
        <w:spacing w:after="269"/>
        <w:rPr>
          <w:lang w:val="ru-RU"/>
        </w:rPr>
      </w:pPr>
      <w:r w:rsidRPr="00925675">
        <w:rPr>
          <w:rFonts w:ascii="Times New Roman" w:hAnsi="Times New Roman"/>
          <w:color w:val="000000"/>
          <w:lang w:val="ru-RU"/>
        </w:rPr>
        <w:t>ФП в Приложении Клиента необходимо сформировать список шаблонов самоисполняемых сделок.</w:t>
      </w:r>
    </w:p>
    <w:p w:rsidR="004A11DE" w:rsidRDefault="00800164">
      <w:pPr>
        <w:pStyle w:val="30"/>
      </w:pPr>
      <w:bookmarkStart w:id="226" w:name="_Toc162452075"/>
      <w:r>
        <w:t>Основной сценарий обмена</w:t>
      </w:r>
      <w:bookmarkEnd w:id="226"/>
    </w:p>
    <w:p w:rsidR="004A11DE" w:rsidRDefault="00800164">
      <w:r>
        <w:rPr>
          <w:noProof/>
          <w:lang w:val="ru-RU" w:eastAsia="ru-RU"/>
        </w:rPr>
        <w:drawing>
          <wp:inline distT="0" distB="0" distL="0" distR="0">
            <wp:extent cx="5971540" cy="2630634"/>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
                    <pic:cNvPicPr/>
                  </pic:nvPicPr>
                  <pic:blipFill>
                    <a:blip r:embed="rId88"/>
                    <a:stretch>
                      <a:fillRect/>
                    </a:stretch>
                  </pic:blipFill>
                  <pic:spPr>
                    <a:xfrm>
                      <a:off x="0" y="0"/>
                      <a:ext cx="5971540" cy="2630634"/>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lastRenderedPageBreak/>
        <w:t>Успешное исполнение Запрос списка шаблонов самоисполняемых сделок.</w:t>
      </w:r>
    </w:p>
    <w:p w:rsidR="004A11DE" w:rsidRPr="00925675" w:rsidRDefault="004A11DE">
      <w:pPr>
        <w:spacing w:after="269"/>
        <w:jc w:val="both"/>
        <w:rPr>
          <w:lang w:val="ru-RU"/>
        </w:rPr>
      </w:pP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80"/>
        </w:numPr>
        <w:jc w:val="both"/>
        <w:rPr>
          <w:lang w:val="ru-RU"/>
        </w:rPr>
      </w:pPr>
      <w:r w:rsidRPr="00925675">
        <w:rPr>
          <w:rFonts w:ascii="Times New Roman" w:hAnsi="Times New Roman"/>
          <w:color w:val="000000"/>
          <w:lang w:val="ru-RU"/>
        </w:rPr>
        <w:t>Запрос списка шаблонов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.100 </w:t>
      </w:r>
      <w:r>
        <w:rPr>
          <w:rFonts w:ascii="Times New Roman" w:hAnsi="Times New Roman"/>
          <w:color w:val="000000"/>
        </w:rPr>
        <w:t>SETTemplateListRequest</w:t>
      </w:r>
      <w:r w:rsidRPr="00925675">
        <w:rPr>
          <w:rFonts w:ascii="Times New Roman" w:hAnsi="Times New Roman"/>
          <w:color w:val="000000"/>
          <w:lang w:val="ru-RU"/>
        </w:rPr>
        <w:t>);</w:t>
      </w:r>
    </w:p>
    <w:p w:rsidR="004A11DE" w:rsidRPr="00925675" w:rsidRDefault="00800164" w:rsidP="00800164">
      <w:pPr>
        <w:numPr>
          <w:ilvl w:val="0"/>
          <w:numId w:val="180"/>
        </w:numPr>
        <w:jc w:val="both"/>
        <w:rPr>
          <w:lang w:val="ru-RU"/>
        </w:rPr>
      </w:pPr>
      <w:r w:rsidRPr="00925675">
        <w:rPr>
          <w:rFonts w:ascii="Times New Roman" w:hAnsi="Times New Roman"/>
          <w:color w:val="000000"/>
          <w:lang w:val="ru-RU"/>
        </w:rPr>
        <w:t>Список шаблонов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.101 </w:t>
      </w:r>
      <w:r>
        <w:rPr>
          <w:rFonts w:ascii="Times New Roman" w:hAnsi="Times New Roman"/>
          <w:color w:val="000000"/>
        </w:rPr>
        <w:t>SETTemplateList</w:t>
      </w:r>
      <w:r w:rsidRPr="00925675">
        <w:rPr>
          <w:rFonts w:ascii="Times New Roman" w:hAnsi="Times New Roman"/>
          <w:color w:val="000000"/>
          <w:lang w:val="ru-RU"/>
        </w:rPr>
        <w:t>).</w:t>
      </w:r>
    </w:p>
    <w:p w:rsidR="004A11DE" w:rsidRPr="00925675" w:rsidRDefault="004A11DE">
      <w:pPr>
        <w:spacing w:after="269"/>
        <w:jc w:val="both"/>
        <w:rPr>
          <w:lang w:val="ru-RU"/>
        </w:rPr>
      </w:pP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Возникла необходимость отобразить Клиенту список доступных шаблонов самоисполняемых сделок.</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Возникла необходимость отобразить Клиенту список доступных шаблонов самоисполняемых сделок, например, Клиент-ФЛ перешел в раздел Приложения Клиента со списком допустимых шаблонов самоисполняемых сделок. Информация о такой необходимости поступает к ФП.</w:t>
      </w:r>
    </w:p>
    <w:p w:rsidR="004A11DE" w:rsidRPr="00925675" w:rsidRDefault="00800164">
      <w:pPr>
        <w:spacing w:after="269"/>
        <w:jc w:val="both"/>
        <w:rPr>
          <w:lang w:val="ru-RU"/>
        </w:rPr>
      </w:pPr>
      <w:r w:rsidRPr="00925675">
        <w:rPr>
          <w:rFonts w:ascii="Times New Roman" w:hAnsi="Times New Roman"/>
          <w:color w:val="000000"/>
          <w:lang w:val="ru-RU"/>
        </w:rPr>
        <w:t>2. ФП формирует и направляет в РОРД ЭС "Запрос списка шаблонов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.100 </w:t>
      </w:r>
      <w:r>
        <w:rPr>
          <w:rFonts w:ascii="Times New Roman" w:hAnsi="Times New Roman"/>
          <w:color w:val="000000"/>
        </w:rPr>
        <w:t>SETTemplateListRequest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3. РОРД осуществляет входные контроли полученного ЭС. При положительных результатах направляет ФП ЭС "Список шаблонов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.101 </w:t>
      </w:r>
      <w:r>
        <w:rPr>
          <w:rFonts w:ascii="Times New Roman" w:hAnsi="Times New Roman"/>
          <w:color w:val="000000"/>
        </w:rPr>
        <w:t>SETTemplateList</w:t>
      </w:r>
      <w:r w:rsidRPr="00925675">
        <w:rPr>
          <w:rFonts w:ascii="Times New Roman" w:hAnsi="Times New Roman"/>
          <w:color w:val="000000"/>
          <w:lang w:val="ru-RU"/>
        </w:rPr>
        <w:t xml:space="preserve">) с актуальной информацией о доступном списке шаблонов самоисполняемых сделок. </w:t>
      </w:r>
    </w:p>
    <w:p w:rsidR="004A11DE" w:rsidRPr="00925675" w:rsidRDefault="00800164">
      <w:pPr>
        <w:spacing w:after="269"/>
        <w:jc w:val="both"/>
        <w:rPr>
          <w:lang w:val="ru-RU"/>
        </w:rPr>
      </w:pPr>
      <w:r w:rsidRPr="00925675">
        <w:rPr>
          <w:rFonts w:ascii="Times New Roman" w:hAnsi="Times New Roman"/>
          <w:color w:val="000000"/>
          <w:lang w:val="ru-RU"/>
        </w:rPr>
        <w:t>4. ФП осуществляет входные контроли ЭС "Список шаблонов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.101 </w:t>
      </w:r>
      <w:r>
        <w:rPr>
          <w:rFonts w:ascii="Times New Roman" w:hAnsi="Times New Roman"/>
          <w:color w:val="000000"/>
        </w:rPr>
        <w:t>SETTemplateList</w:t>
      </w:r>
      <w:r w:rsidRPr="00925675">
        <w:rPr>
          <w:rFonts w:ascii="Times New Roman" w:hAnsi="Times New Roman"/>
          <w:color w:val="000000"/>
          <w:lang w:val="ru-RU"/>
        </w:rPr>
        <w:t>) и в случае положительного результата передает информацию для отображения в Приложении Клиента.</w:t>
      </w:r>
    </w:p>
    <w:p w:rsidR="004A11DE" w:rsidRDefault="00800164">
      <w:pPr>
        <w:pStyle w:val="21"/>
      </w:pPr>
      <w:bookmarkStart w:id="227" w:name="_Toc162452076"/>
      <w:r>
        <w:t>Заключение самоисполняемой сделки</w:t>
      </w:r>
      <w:bookmarkEnd w:id="227"/>
    </w:p>
    <w:p w:rsidR="004A11DE" w:rsidRDefault="00800164">
      <w:pPr>
        <w:pStyle w:val="30"/>
      </w:pPr>
      <w:bookmarkStart w:id="228" w:name="_Toc162452077"/>
      <w:r>
        <w:t>Область применения</w:t>
      </w:r>
      <w:bookmarkEnd w:id="228"/>
    </w:p>
    <w:p w:rsidR="004A11DE" w:rsidRPr="00925675" w:rsidRDefault="00800164">
      <w:pPr>
        <w:spacing w:after="269"/>
        <w:rPr>
          <w:lang w:val="ru-RU"/>
        </w:rPr>
      </w:pPr>
      <w:r w:rsidRPr="00925675">
        <w:rPr>
          <w:rFonts w:ascii="Times New Roman" w:hAnsi="Times New Roman"/>
          <w:color w:val="000000"/>
          <w:lang w:val="ru-RU"/>
        </w:rPr>
        <w:t>Заключение Клиентом-ФЛ самоисполняемой сделки.</w:t>
      </w:r>
    </w:p>
    <w:p w:rsidR="007E34DC" w:rsidRDefault="007E34DC" w:rsidP="007E34DC">
      <w:pPr>
        <w:pStyle w:val="30"/>
      </w:pPr>
      <w:bookmarkStart w:id="229" w:name="_Toc162452078"/>
      <w:r>
        <w:lastRenderedPageBreak/>
        <w:t>Основной сценарий обмена</w:t>
      </w:r>
      <w:bookmarkEnd w:id="229"/>
    </w:p>
    <w:p w:rsidR="007E34DC" w:rsidRDefault="007E34DC" w:rsidP="007E34DC">
      <w:r>
        <w:rPr>
          <w:noProof/>
          <w:lang w:val="ru-RU" w:eastAsia="ru-RU"/>
        </w:rPr>
        <w:drawing>
          <wp:inline distT="0" distB="0" distL="0" distR="0" wp14:anchorId="77AD9FC6" wp14:editId="5AD75C06">
            <wp:extent cx="5971540" cy="6320027"/>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
                    <pic:cNvPicPr/>
                  </pic:nvPicPr>
                  <pic:blipFill>
                    <a:blip r:embed="rId89"/>
                    <a:stretch>
                      <a:fillRect/>
                    </a:stretch>
                  </pic:blipFill>
                  <pic:spPr>
                    <a:xfrm>
                      <a:off x="0" y="0"/>
                      <a:ext cx="5971540" cy="6320027"/>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Успешный процесс заключения самоисполняемой сделки.</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Pr="00925675" w:rsidRDefault="007E34DC" w:rsidP="007E34DC">
      <w:pPr>
        <w:numPr>
          <w:ilvl w:val="0"/>
          <w:numId w:val="188"/>
        </w:numPr>
        <w:jc w:val="both"/>
        <w:rPr>
          <w:lang w:val="ru-RU"/>
        </w:rPr>
      </w:pPr>
      <w:r w:rsidRPr="00925675">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.102 </w:t>
      </w:r>
      <w:r>
        <w:rPr>
          <w:rFonts w:ascii="Times New Roman" w:hAnsi="Times New Roman"/>
          <w:color w:val="000000"/>
        </w:rPr>
        <w:t>SETOrderRequest</w:t>
      </w:r>
      <w:r w:rsidRPr="00925675">
        <w:rPr>
          <w:rFonts w:ascii="Times New Roman" w:hAnsi="Times New Roman"/>
          <w:color w:val="000000"/>
          <w:lang w:val="ru-RU"/>
        </w:rPr>
        <w:t xml:space="preserve">); </w:t>
      </w:r>
    </w:p>
    <w:p w:rsidR="007E34DC" w:rsidRPr="00925675" w:rsidRDefault="007E34DC" w:rsidP="007E34DC">
      <w:pPr>
        <w:numPr>
          <w:ilvl w:val="0"/>
          <w:numId w:val="188"/>
        </w:numPr>
        <w:jc w:val="both"/>
        <w:rPr>
          <w:lang w:val="ru-RU"/>
        </w:rPr>
      </w:pPr>
      <w:r w:rsidRPr="00925675">
        <w:rPr>
          <w:rFonts w:ascii="Times New Roman" w:hAnsi="Times New Roman"/>
          <w:color w:val="000000"/>
          <w:lang w:val="ru-RU"/>
        </w:rPr>
        <w:lastRenderedPageBreak/>
        <w:t>Ответ на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.103 </w:t>
      </w:r>
      <w:r>
        <w:rPr>
          <w:rFonts w:ascii="Times New Roman" w:hAnsi="Times New Roman"/>
          <w:color w:val="000000"/>
        </w:rPr>
        <w:t>SETOrderResponse</w:t>
      </w:r>
      <w:r w:rsidRPr="00925675">
        <w:rPr>
          <w:rFonts w:ascii="Times New Roman" w:hAnsi="Times New Roman"/>
          <w:color w:val="000000"/>
          <w:lang w:val="ru-RU"/>
        </w:rPr>
        <w:t>);</w:t>
      </w:r>
    </w:p>
    <w:p w:rsidR="007E34DC" w:rsidRPr="00925675" w:rsidRDefault="007E34DC" w:rsidP="007E34DC">
      <w:pPr>
        <w:numPr>
          <w:ilvl w:val="0"/>
          <w:numId w:val="188"/>
        </w:numPr>
        <w:jc w:val="both"/>
        <w:rPr>
          <w:lang w:val="ru-RU"/>
        </w:rPr>
      </w:pPr>
      <w:r w:rsidRPr="00925675">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w:t>
      </w:r>
    </w:p>
    <w:p w:rsidR="007E34DC" w:rsidRPr="00925675" w:rsidRDefault="007E34DC" w:rsidP="007E34DC">
      <w:pPr>
        <w:numPr>
          <w:ilvl w:val="0"/>
          <w:numId w:val="188"/>
        </w:numPr>
        <w:jc w:val="both"/>
        <w:rPr>
          <w:lang w:val="ru-RU"/>
        </w:rPr>
      </w:pPr>
      <w:r w:rsidRPr="00925675">
        <w:rPr>
          <w:rFonts w:ascii="Times New Roman" w:hAnsi="Times New Roman"/>
          <w:color w:val="000000"/>
          <w:lang w:val="ru-RU"/>
        </w:rPr>
        <w:t>Извещение о заключении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.105 </w:t>
      </w:r>
      <w:r>
        <w:rPr>
          <w:rFonts w:ascii="Times New Roman" w:hAnsi="Times New Roman"/>
          <w:color w:val="000000"/>
        </w:rPr>
        <w:t>SETOrderNotification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Намерение Клиента-ФЛ заключить самоисполняемую сделку.</w:t>
      </w:r>
    </w:p>
    <w:p w:rsidR="007E34DC" w:rsidRPr="00925675" w:rsidRDefault="007E34DC" w:rsidP="007E34DC">
      <w:pPr>
        <w:spacing w:after="269"/>
        <w:jc w:val="both"/>
        <w:rPr>
          <w:lang w:val="ru-RU"/>
        </w:rPr>
      </w:pPr>
      <w:r w:rsidRPr="00925675">
        <w:rPr>
          <w:rFonts w:ascii="Times New Roman" w:hAnsi="Times New Roman"/>
          <w:b/>
          <w:color w:val="000000"/>
          <w:lang w:val="ru-RU"/>
        </w:rPr>
        <w:t>Последовательность обмена</w:t>
      </w:r>
    </w:p>
    <w:p w:rsidR="007E34DC" w:rsidRPr="00925675" w:rsidRDefault="007E34DC" w:rsidP="007E34DC">
      <w:pPr>
        <w:spacing w:after="269"/>
        <w:jc w:val="both"/>
        <w:rPr>
          <w:lang w:val="ru-RU"/>
        </w:rPr>
      </w:pPr>
      <w:r w:rsidRPr="00925675">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.102 </w:t>
      </w:r>
      <w:r>
        <w:rPr>
          <w:rFonts w:ascii="Times New Roman" w:hAnsi="Times New Roman"/>
          <w:color w:val="000000"/>
        </w:rPr>
        <w:t>SETOrderRequest</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.102 </w:t>
      </w:r>
      <w:r>
        <w:rPr>
          <w:rFonts w:ascii="Times New Roman" w:hAnsi="Times New Roman"/>
          <w:color w:val="000000"/>
        </w:rPr>
        <w:t>SETOrderRequest</w:t>
      </w:r>
      <w:r w:rsidRPr="00925675">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.102 </w:t>
      </w:r>
      <w:r>
        <w:rPr>
          <w:rFonts w:ascii="Times New Roman" w:hAnsi="Times New Roman"/>
          <w:color w:val="000000"/>
        </w:rPr>
        <w:t>SETOrderRequest</w:t>
      </w:r>
      <w:r w:rsidRPr="00925675">
        <w:rPr>
          <w:rFonts w:ascii="Times New Roman" w:hAnsi="Times New Roman"/>
          <w:color w:val="000000"/>
          <w:lang w:val="ru-RU"/>
        </w:rPr>
        <w:t>) в РОРД.</w:t>
      </w:r>
    </w:p>
    <w:p w:rsidR="007E34DC" w:rsidRDefault="007E34DC" w:rsidP="007E34DC">
      <w:pPr>
        <w:spacing w:after="269"/>
        <w:jc w:val="both"/>
      </w:pPr>
      <w:r w:rsidRPr="00925675">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925675">
        <w:rPr>
          <w:lang w:val="ru-RU"/>
        </w:rPr>
        <w:br/>
      </w:r>
      <w:r w:rsidRPr="00925675">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7E34DC" w:rsidRPr="00925675" w:rsidRDefault="007E34DC" w:rsidP="007E34DC">
      <w:pPr>
        <w:numPr>
          <w:ilvl w:val="0"/>
          <w:numId w:val="189"/>
        </w:numPr>
        <w:jc w:val="both"/>
        <w:rPr>
          <w:lang w:val="ru-RU"/>
        </w:rPr>
      </w:pPr>
      <w:r w:rsidRPr="00925675">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rsidR="007E34DC" w:rsidRPr="00925675" w:rsidRDefault="007E34DC" w:rsidP="007E34DC">
      <w:pPr>
        <w:numPr>
          <w:ilvl w:val="0"/>
          <w:numId w:val="189"/>
        </w:numPr>
        <w:jc w:val="both"/>
        <w:rPr>
          <w:lang w:val="ru-RU"/>
        </w:rPr>
      </w:pPr>
      <w:r w:rsidRPr="00925675">
        <w:rPr>
          <w:rFonts w:ascii="Times New Roman" w:hAnsi="Times New Roman"/>
          <w:color w:val="000000"/>
          <w:lang w:val="ru-RU"/>
        </w:rPr>
        <w:t>наличие и текущий статус СЦР Клиента ФЛ-плательщика и Клиента ФЛ-получателя;</w:t>
      </w:r>
    </w:p>
    <w:p w:rsidR="007E34DC" w:rsidRPr="00925675" w:rsidRDefault="007E34DC" w:rsidP="007E34DC">
      <w:pPr>
        <w:numPr>
          <w:ilvl w:val="0"/>
          <w:numId w:val="189"/>
        </w:numPr>
        <w:jc w:val="both"/>
        <w:rPr>
          <w:lang w:val="ru-RU"/>
        </w:rPr>
      </w:pPr>
      <w:r w:rsidRPr="00925675">
        <w:rPr>
          <w:rFonts w:ascii="Times New Roman" w:hAnsi="Times New Roman"/>
          <w:color w:val="000000"/>
          <w:lang w:val="ru-RU"/>
        </w:rPr>
        <w:t>несовпадение СЦР Клиента ФЛ-плательщика и СЦР Клиента ФЛ-получателя.</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.103 </w:t>
      </w:r>
      <w:r>
        <w:rPr>
          <w:rFonts w:ascii="Times New Roman" w:hAnsi="Times New Roman"/>
          <w:color w:val="000000"/>
        </w:rPr>
        <w:t>SETOrderResponse</w:t>
      </w:r>
      <w:r w:rsidRPr="00925675">
        <w:rPr>
          <w:rFonts w:ascii="Times New Roman" w:hAnsi="Times New Roman"/>
          <w:color w:val="000000"/>
          <w:lang w:val="ru-RU"/>
        </w:rPr>
        <w:t>). РОРД направляет в адрес ФП ЭС "Ответ на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.103 </w:t>
      </w:r>
      <w:r>
        <w:rPr>
          <w:rFonts w:ascii="Times New Roman" w:hAnsi="Times New Roman"/>
          <w:color w:val="000000"/>
        </w:rPr>
        <w:t>SETOrderResponse</w:t>
      </w:r>
      <w:r w:rsidRPr="00925675">
        <w:rPr>
          <w:rFonts w:ascii="Times New Roman" w:hAnsi="Times New Roman"/>
          <w:color w:val="000000"/>
          <w:lang w:val="ru-RU"/>
        </w:rPr>
        <w:t>) для подтверждения перевода ФЛ, заключающим самоисполняемую сделку.</w:t>
      </w:r>
    </w:p>
    <w:p w:rsidR="007E34DC" w:rsidRPr="00925675" w:rsidRDefault="007E34DC" w:rsidP="007E34DC">
      <w:pPr>
        <w:spacing w:after="269"/>
        <w:jc w:val="both"/>
        <w:rPr>
          <w:lang w:val="ru-RU"/>
        </w:rPr>
      </w:pPr>
      <w:r w:rsidRPr="00925675">
        <w:rPr>
          <w:rFonts w:ascii="Times New Roman" w:hAnsi="Times New Roman"/>
          <w:color w:val="000000"/>
          <w:lang w:val="ru-RU"/>
        </w:rPr>
        <w:lastRenderedPageBreak/>
        <w:t>4. ФП проводит входной контроль ЭС "Ответ на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.103 </w:t>
      </w:r>
      <w:r>
        <w:rPr>
          <w:rFonts w:ascii="Times New Roman" w:hAnsi="Times New Roman"/>
          <w:color w:val="000000"/>
        </w:rPr>
        <w:t>SETOrderResponse</w:t>
      </w:r>
      <w:r w:rsidRPr="00925675">
        <w:rPr>
          <w:rFonts w:ascii="Times New Roman" w:hAnsi="Times New Roman"/>
          <w:color w:val="000000"/>
          <w:lang w:val="ru-RU"/>
        </w:rPr>
        <w:t>) и, в случае успешного прохождения контроля, перенаправляет ЭС Клиенту-ФЛ, заключающим самоисполняемую сделку.</w:t>
      </w:r>
    </w:p>
    <w:p w:rsidR="007E34DC" w:rsidRPr="00925675" w:rsidRDefault="007E34DC" w:rsidP="007E34DC">
      <w:pPr>
        <w:spacing w:after="269"/>
        <w:jc w:val="both"/>
        <w:rPr>
          <w:lang w:val="ru-RU"/>
        </w:rPr>
      </w:pPr>
      <w:r w:rsidRPr="00925675">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6. ФП при получении ЭС "Распоряжение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 проводит входной контроль.</w:t>
      </w:r>
      <w:r w:rsidRPr="00925675">
        <w:rPr>
          <w:lang w:val="ru-RU"/>
        </w:rPr>
        <w:br/>
      </w:r>
      <w:r w:rsidRPr="00925675">
        <w:rPr>
          <w:rFonts w:ascii="Times New Roman" w:hAnsi="Times New Roman"/>
          <w:color w:val="000000"/>
          <w:lang w:val="ru-RU"/>
        </w:rPr>
        <w:t xml:space="preserve"> При заключении самоисполняемой сделки "Отложенный перевод" проводятся также следующие проверки:</w:t>
      </w:r>
    </w:p>
    <w:p w:rsidR="007E34DC" w:rsidRDefault="007E34DC" w:rsidP="007E34DC">
      <w:pPr>
        <w:numPr>
          <w:ilvl w:val="0"/>
          <w:numId w:val="190"/>
        </w:numPr>
        <w:jc w:val="both"/>
      </w:pPr>
      <w:r>
        <w:rPr>
          <w:rFonts w:ascii="Times New Roman" w:hAnsi="Times New Roman"/>
          <w:color w:val="000000"/>
        </w:rPr>
        <w:t>проверка требований ПОД/ФТ;</w:t>
      </w:r>
    </w:p>
    <w:p w:rsidR="007E34DC" w:rsidRPr="00925675" w:rsidRDefault="007E34DC" w:rsidP="007E34DC">
      <w:pPr>
        <w:numPr>
          <w:ilvl w:val="0"/>
          <w:numId w:val="190"/>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7E34DC" w:rsidRPr="00925675" w:rsidRDefault="007E34DC" w:rsidP="007E34DC">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 в РОРД.</w:t>
      </w:r>
    </w:p>
    <w:p w:rsidR="007E34DC" w:rsidRPr="00925675" w:rsidRDefault="007E34DC" w:rsidP="007E34DC">
      <w:pPr>
        <w:spacing w:after="269"/>
        <w:jc w:val="both"/>
        <w:rPr>
          <w:lang w:val="ru-RU"/>
        </w:rPr>
      </w:pPr>
      <w:r w:rsidRPr="00925675">
        <w:rPr>
          <w:rFonts w:ascii="Times New Roman" w:hAnsi="Times New Roman"/>
          <w:color w:val="000000"/>
          <w:lang w:val="ru-RU"/>
        </w:rPr>
        <w:t>7. РОРД проводит входной контроль полученного распоряжения.</w:t>
      </w:r>
      <w:r w:rsidRPr="00925675">
        <w:rPr>
          <w:lang w:val="ru-RU"/>
        </w:rPr>
        <w:br/>
      </w:r>
      <w:r w:rsidRPr="00925675">
        <w:rPr>
          <w:rFonts w:ascii="Times New Roman" w:hAnsi="Times New Roman"/>
          <w:color w:val="000000"/>
          <w:lang w:val="ru-RU"/>
        </w:rPr>
        <w:t xml:space="preserve"> При заключении самоисполняемой сделки "Отложенный перевод" РОРД также осуществляет контроль на:</w:t>
      </w:r>
    </w:p>
    <w:p w:rsidR="007E34DC" w:rsidRPr="00925675" w:rsidRDefault="007E34DC" w:rsidP="007E34DC">
      <w:pPr>
        <w:numPr>
          <w:ilvl w:val="0"/>
          <w:numId w:val="191"/>
        </w:numPr>
        <w:jc w:val="both"/>
        <w:rPr>
          <w:lang w:val="ru-RU"/>
        </w:rPr>
      </w:pPr>
      <w:r w:rsidRPr="00925675">
        <w:rPr>
          <w:rFonts w:ascii="Times New Roman" w:hAnsi="Times New Roman"/>
          <w:color w:val="000000"/>
          <w:lang w:val="ru-RU"/>
        </w:rPr>
        <w:t>соответствие ролей плательщика и получателя типу совершаемой операции;</w:t>
      </w:r>
    </w:p>
    <w:p w:rsidR="007E34DC" w:rsidRPr="00925675" w:rsidRDefault="007E34DC" w:rsidP="007E34DC">
      <w:pPr>
        <w:numPr>
          <w:ilvl w:val="0"/>
          <w:numId w:val="191"/>
        </w:numPr>
        <w:jc w:val="both"/>
        <w:rPr>
          <w:lang w:val="ru-RU"/>
        </w:rPr>
      </w:pPr>
      <w:r w:rsidRPr="00925675">
        <w:rPr>
          <w:rFonts w:ascii="Times New Roman" w:hAnsi="Times New Roman"/>
          <w:color w:val="000000"/>
          <w:lang w:val="ru-RU"/>
        </w:rPr>
        <w:t>наличие и текущий статус СЦР Клиента ФЛ-плательщика и Клиента ФЛ-получателя;</w:t>
      </w:r>
    </w:p>
    <w:p w:rsidR="007E34DC" w:rsidRPr="00925675" w:rsidRDefault="007E34DC" w:rsidP="007E34DC">
      <w:pPr>
        <w:numPr>
          <w:ilvl w:val="0"/>
          <w:numId w:val="191"/>
        </w:numPr>
        <w:jc w:val="both"/>
        <w:rPr>
          <w:lang w:val="ru-RU"/>
        </w:rPr>
      </w:pPr>
      <w:r w:rsidRPr="00925675">
        <w:rPr>
          <w:rFonts w:ascii="Times New Roman" w:hAnsi="Times New Roman"/>
          <w:color w:val="000000"/>
          <w:lang w:val="ru-RU"/>
        </w:rPr>
        <w:t>непревышение установленных лимитов (при наличии);</w:t>
      </w:r>
    </w:p>
    <w:p w:rsidR="007E34DC" w:rsidRPr="00925675" w:rsidRDefault="007E34DC" w:rsidP="007E34DC">
      <w:pPr>
        <w:numPr>
          <w:ilvl w:val="0"/>
          <w:numId w:val="191"/>
        </w:numPr>
        <w:jc w:val="both"/>
        <w:rPr>
          <w:lang w:val="ru-RU"/>
        </w:rPr>
      </w:pPr>
      <w:r w:rsidRPr="00925675">
        <w:rPr>
          <w:rFonts w:ascii="Times New Roman" w:hAnsi="Times New Roman"/>
          <w:color w:val="000000"/>
          <w:lang w:val="ru-RU"/>
        </w:rPr>
        <w:t>контроль корректностиуказанной даты исполнения перевода.</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успешного завершения проверок РОРД:</w:t>
      </w:r>
    </w:p>
    <w:p w:rsidR="007E34DC" w:rsidRPr="00925675" w:rsidRDefault="007E34DC" w:rsidP="007E34DC">
      <w:pPr>
        <w:numPr>
          <w:ilvl w:val="0"/>
          <w:numId w:val="192"/>
        </w:numPr>
        <w:jc w:val="both"/>
        <w:rPr>
          <w:lang w:val="ru-RU"/>
        </w:rPr>
      </w:pPr>
      <w:r w:rsidRPr="00925675">
        <w:rPr>
          <w:rFonts w:ascii="Times New Roman" w:hAnsi="Times New Roman"/>
          <w:color w:val="000000"/>
          <w:lang w:val="ru-RU"/>
        </w:rPr>
        <w:t>исполняет распоряжение по заключению самоисполняемой сделки,</w:t>
      </w:r>
    </w:p>
    <w:p w:rsidR="007E34DC" w:rsidRPr="00925675" w:rsidRDefault="007E34DC" w:rsidP="007E34DC">
      <w:pPr>
        <w:numPr>
          <w:ilvl w:val="0"/>
          <w:numId w:val="192"/>
        </w:numPr>
        <w:jc w:val="both"/>
        <w:rPr>
          <w:lang w:val="ru-RU"/>
        </w:rPr>
      </w:pPr>
      <w:r w:rsidRPr="00925675">
        <w:rPr>
          <w:rFonts w:ascii="Times New Roman" w:hAnsi="Times New Roman"/>
          <w:color w:val="000000"/>
          <w:lang w:val="ru-RU"/>
        </w:rPr>
        <w:t>направляет ЭС "Извещение о заключении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.105 </w:t>
      </w:r>
      <w:r>
        <w:rPr>
          <w:rFonts w:ascii="Times New Roman" w:hAnsi="Times New Roman"/>
          <w:color w:val="000000"/>
        </w:rPr>
        <w:t>SETOrderNotification</w:t>
      </w:r>
      <w:r w:rsidRPr="00925675">
        <w:rPr>
          <w:rFonts w:ascii="Times New Roman" w:hAnsi="Times New Roman"/>
          <w:color w:val="000000"/>
          <w:lang w:val="ru-RU"/>
        </w:rPr>
        <w:t>) в адрес ФП, обслуживающего Клиента, заключающего самоисполняемую сделку.</w:t>
      </w:r>
    </w:p>
    <w:p w:rsidR="007E34DC" w:rsidRPr="00925675" w:rsidRDefault="007E34DC" w:rsidP="007E34DC">
      <w:pPr>
        <w:spacing w:after="269"/>
        <w:jc w:val="both"/>
        <w:rPr>
          <w:lang w:val="ru-RU"/>
        </w:rPr>
      </w:pPr>
      <w:r w:rsidRPr="00925675">
        <w:rPr>
          <w:rFonts w:ascii="Times New Roman" w:hAnsi="Times New Roman"/>
          <w:color w:val="000000"/>
          <w:lang w:val="ru-RU"/>
        </w:rPr>
        <w:t>8. ФП Клиента-ФЛ, заключившего самоисполняемую сделку, после получения подтверждения в виде ЭС "Извещение о заключении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.105 </w:t>
      </w:r>
      <w:r>
        <w:rPr>
          <w:rFonts w:ascii="Times New Roman" w:hAnsi="Times New Roman"/>
          <w:color w:val="000000"/>
        </w:rPr>
        <w:t>SETOrderNotification</w:t>
      </w:r>
      <w:r w:rsidRPr="00925675">
        <w:rPr>
          <w:rFonts w:ascii="Times New Roman" w:hAnsi="Times New Roman"/>
          <w:color w:val="000000"/>
          <w:lang w:val="ru-RU"/>
        </w:rPr>
        <w:t xml:space="preserve">) и проведения входного контроля перенаправляет ЭС Клиенту-ФЛ. </w:t>
      </w:r>
    </w:p>
    <w:p w:rsidR="004A11DE" w:rsidRDefault="00800164">
      <w:pPr>
        <w:pStyle w:val="30"/>
      </w:pPr>
      <w:bookmarkStart w:id="230" w:name="_Toc162452079"/>
      <w:r>
        <w:lastRenderedPageBreak/>
        <w:t>Неуспешный сценарий обмена 1</w:t>
      </w:r>
      <w:bookmarkEnd w:id="230"/>
    </w:p>
    <w:p w:rsidR="004A11DE" w:rsidRDefault="00800164">
      <w:r>
        <w:rPr>
          <w:noProof/>
          <w:lang w:val="ru-RU" w:eastAsia="ru-RU"/>
        </w:rPr>
        <w:drawing>
          <wp:inline distT="0" distB="0" distL="0" distR="0">
            <wp:extent cx="5971540" cy="2982528"/>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
                    <pic:cNvPicPr/>
                  </pic:nvPicPr>
                  <pic:blipFill>
                    <a:blip r:embed="rId90"/>
                    <a:stretch>
                      <a:fillRect/>
                    </a:stretch>
                  </pic:blipFill>
                  <pic:spPr>
                    <a:xfrm>
                      <a:off x="0" y="0"/>
                      <a:ext cx="5971540" cy="2982528"/>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заключения самоисполняемой сделки.</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81"/>
        </w:numPr>
        <w:jc w:val="both"/>
        <w:rPr>
          <w:lang w:val="ru-RU"/>
        </w:rPr>
      </w:pPr>
      <w:r w:rsidRPr="00925675">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.102 </w:t>
      </w:r>
      <w:r>
        <w:rPr>
          <w:rFonts w:ascii="Times New Roman" w:hAnsi="Times New Roman"/>
          <w:color w:val="000000"/>
        </w:rPr>
        <w:t>SETOrderRequest</w:t>
      </w:r>
      <w:r w:rsidRPr="00925675">
        <w:rPr>
          <w:rFonts w:ascii="Times New Roman" w:hAnsi="Times New Roman"/>
          <w:color w:val="000000"/>
          <w:lang w:val="ru-RU"/>
        </w:rPr>
        <w:t xml:space="preserve">); </w:t>
      </w:r>
    </w:p>
    <w:p w:rsidR="004A11DE" w:rsidRDefault="00800164" w:rsidP="00800164">
      <w:pPr>
        <w:numPr>
          <w:ilvl w:val="0"/>
          <w:numId w:val="181"/>
        </w:numPr>
        <w:jc w:val="both"/>
      </w:pPr>
      <w:r>
        <w:rPr>
          <w:rFonts w:ascii="Times New Roman" w:hAnsi="Times New Roman"/>
          <w:color w:val="000000"/>
        </w:rPr>
        <w:t>Результат контроля (cbdc.666 StatusReport).</w:t>
      </w:r>
    </w:p>
    <w:p w:rsidR="004A11DE" w:rsidRDefault="004A11DE">
      <w:pPr>
        <w:spacing w:after="269"/>
        <w:jc w:val="both"/>
      </w:pP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Намерение Клиента-ФЛ заключить самоисполняемую сделку.</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.102 </w:t>
      </w:r>
      <w:r>
        <w:rPr>
          <w:rFonts w:ascii="Times New Roman" w:hAnsi="Times New Roman"/>
          <w:color w:val="000000"/>
        </w:rPr>
        <w:t>SETOrderRequest</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входной контроль ЭС ЭС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.102 </w:t>
      </w:r>
      <w:r>
        <w:rPr>
          <w:rFonts w:ascii="Times New Roman" w:hAnsi="Times New Roman"/>
          <w:color w:val="000000"/>
        </w:rPr>
        <w:t>SETOrderRequest</w:t>
      </w:r>
      <w:r w:rsidRPr="00925675">
        <w:rPr>
          <w:rFonts w:ascii="Times New Roman" w:hAnsi="Times New Roman"/>
          <w:color w:val="000000"/>
          <w:lang w:val="ru-RU"/>
        </w:rPr>
        <w:t>) и в случае успешного прохождения проверок перенаправляет ЭС ЭС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.102 </w:t>
      </w:r>
      <w:r>
        <w:rPr>
          <w:rFonts w:ascii="Times New Roman" w:hAnsi="Times New Roman"/>
          <w:color w:val="000000"/>
        </w:rPr>
        <w:t>SETOrderRequest</w:t>
      </w:r>
      <w:r w:rsidRPr="00925675">
        <w:rPr>
          <w:rFonts w:ascii="Times New Roman" w:hAnsi="Times New Roman"/>
          <w:color w:val="000000"/>
          <w:lang w:val="ru-RU"/>
        </w:rPr>
        <w:t>) в РОРД.</w:t>
      </w:r>
    </w:p>
    <w:p w:rsidR="004A11DE" w:rsidRDefault="00800164">
      <w:pPr>
        <w:spacing w:after="269"/>
        <w:jc w:val="both"/>
      </w:pPr>
      <w:r w:rsidRPr="00925675">
        <w:rPr>
          <w:rFonts w:ascii="Times New Roman" w:hAnsi="Times New Roman"/>
          <w:color w:val="000000"/>
          <w:lang w:val="ru-RU"/>
        </w:rPr>
        <w:lastRenderedPageBreak/>
        <w:t>3. РОРД при получении запроса проводит входной контроль и проверки для определения возможности заключения самоисполняемой сделки.</w:t>
      </w:r>
      <w:r w:rsidRPr="00925675">
        <w:rPr>
          <w:lang w:val="ru-RU"/>
        </w:rPr>
        <w:br/>
      </w:r>
      <w:r w:rsidRPr="00925675">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4A11DE" w:rsidRPr="00925675" w:rsidRDefault="00800164" w:rsidP="00800164">
      <w:pPr>
        <w:numPr>
          <w:ilvl w:val="0"/>
          <w:numId w:val="182"/>
        </w:numPr>
        <w:jc w:val="both"/>
        <w:rPr>
          <w:lang w:val="ru-RU"/>
        </w:rPr>
      </w:pPr>
      <w:r w:rsidRPr="00925675">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rsidR="004A11DE" w:rsidRPr="00925675" w:rsidRDefault="00800164" w:rsidP="00800164">
      <w:pPr>
        <w:numPr>
          <w:ilvl w:val="0"/>
          <w:numId w:val="182"/>
        </w:numPr>
        <w:jc w:val="both"/>
        <w:rPr>
          <w:lang w:val="ru-RU"/>
        </w:rPr>
      </w:pPr>
      <w:r w:rsidRPr="00925675">
        <w:rPr>
          <w:rFonts w:ascii="Times New Roman" w:hAnsi="Times New Roman"/>
          <w:color w:val="000000"/>
          <w:lang w:val="ru-RU"/>
        </w:rPr>
        <w:t>наличие и текущий статус СЦР Клиента ФЛ-плательщика и Клиента ФЛ-получателя;</w:t>
      </w:r>
    </w:p>
    <w:p w:rsidR="004A11DE" w:rsidRPr="00925675" w:rsidRDefault="00800164" w:rsidP="00800164">
      <w:pPr>
        <w:numPr>
          <w:ilvl w:val="0"/>
          <w:numId w:val="182"/>
        </w:numPr>
        <w:jc w:val="both"/>
        <w:rPr>
          <w:lang w:val="ru-RU"/>
        </w:rPr>
      </w:pPr>
      <w:r w:rsidRPr="00925675">
        <w:rPr>
          <w:rFonts w:ascii="Times New Roman" w:hAnsi="Times New Roman"/>
          <w:color w:val="000000"/>
          <w:lang w:val="ru-RU"/>
        </w:rPr>
        <w:t>несовпадение СЦР Клиента ФЛ-плательщика и СЦР Клиента ФЛ-получателя.</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РОРД направляет в адрес ФП, обслуживающего Клиента-ФЛ заключающего самоисполняемую сделку,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p>
    <w:p w:rsidR="004A11DE" w:rsidRPr="00925675" w:rsidRDefault="00800164">
      <w:pPr>
        <w:spacing w:after="269"/>
        <w:jc w:val="both"/>
        <w:rPr>
          <w:lang w:val="ru-RU"/>
        </w:rPr>
      </w:pPr>
      <w:r w:rsidRPr="00925675">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rsidR="004A11DE" w:rsidRDefault="00800164">
      <w:pPr>
        <w:pStyle w:val="30"/>
      </w:pPr>
      <w:bookmarkStart w:id="231" w:name="_Toc162452080"/>
      <w:r>
        <w:t>Неуспешный сценарий обмена 2</w:t>
      </w:r>
      <w:bookmarkEnd w:id="231"/>
    </w:p>
    <w:p w:rsidR="004A11DE" w:rsidRDefault="00800164">
      <w:r>
        <w:rPr>
          <w:noProof/>
          <w:lang w:val="ru-RU" w:eastAsia="ru-RU"/>
        </w:rPr>
        <w:drawing>
          <wp:inline distT="0" distB="0" distL="0" distR="0">
            <wp:extent cx="5153025" cy="38100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
                    <pic:cNvPicPr/>
                  </pic:nvPicPr>
                  <pic:blipFill>
                    <a:blip r:embed="rId91"/>
                    <a:stretch>
                      <a:fillRect/>
                    </a:stretch>
                  </pic:blipFill>
                  <pic:spPr>
                    <a:xfrm>
                      <a:off x="0" y="0"/>
                      <a:ext cx="5153025" cy="381000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lastRenderedPageBreak/>
        <w:t>Неуспешный процесс заключения самоисполняемой сделки.</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83"/>
        </w:numPr>
        <w:jc w:val="both"/>
        <w:rPr>
          <w:lang w:val="ru-RU"/>
        </w:rPr>
      </w:pPr>
      <w:r w:rsidRPr="00925675">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w:t>
      </w:r>
    </w:p>
    <w:p w:rsidR="004A11DE" w:rsidRPr="00925675" w:rsidRDefault="004A11DE">
      <w:pPr>
        <w:spacing w:after="269"/>
        <w:jc w:val="both"/>
        <w:rPr>
          <w:lang w:val="ru-RU"/>
        </w:rPr>
      </w:pP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ФЛ получил положительный ответ на запрос распоряжения на заключение самоисполняемой сделки в ЭС "Ответ на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.103 </w:t>
      </w:r>
      <w:r>
        <w:rPr>
          <w:rFonts w:ascii="Times New Roman" w:hAnsi="Times New Roman"/>
          <w:color w:val="000000"/>
        </w:rPr>
        <w:t>SETOrderResponse</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при получении ЭС "Распоряжение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 проводит входной контроль.</w:t>
      </w:r>
      <w:r w:rsidRPr="00925675">
        <w:rPr>
          <w:lang w:val="ru-RU"/>
        </w:rPr>
        <w:br/>
      </w:r>
      <w:r w:rsidRPr="00925675">
        <w:rPr>
          <w:rFonts w:ascii="Times New Roman" w:hAnsi="Times New Roman"/>
          <w:color w:val="000000"/>
          <w:lang w:val="ru-RU"/>
        </w:rPr>
        <w:t xml:space="preserve"> При заключении самоисполняемой сделки "Отложенный перевод" проводятся также следующие проверки:</w:t>
      </w:r>
    </w:p>
    <w:p w:rsidR="004A11DE" w:rsidRDefault="00800164" w:rsidP="00800164">
      <w:pPr>
        <w:numPr>
          <w:ilvl w:val="0"/>
          <w:numId w:val="184"/>
        </w:numPr>
        <w:jc w:val="both"/>
      </w:pPr>
      <w:r>
        <w:rPr>
          <w:rFonts w:ascii="Times New Roman" w:hAnsi="Times New Roman"/>
          <w:color w:val="000000"/>
        </w:rPr>
        <w:t>проверка требований ПОД/ФТ;</w:t>
      </w:r>
    </w:p>
    <w:p w:rsidR="004A11DE" w:rsidRPr="00925675" w:rsidRDefault="00800164" w:rsidP="00800164">
      <w:pPr>
        <w:numPr>
          <w:ilvl w:val="0"/>
          <w:numId w:val="184"/>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ФП информирует Клиента ФЛ-плательщика о невозможности исполнения распоряжения.</w:t>
      </w:r>
    </w:p>
    <w:p w:rsidR="004A11DE" w:rsidRDefault="00800164">
      <w:pPr>
        <w:pStyle w:val="30"/>
      </w:pPr>
      <w:bookmarkStart w:id="232" w:name="_Toc162452081"/>
      <w:r>
        <w:lastRenderedPageBreak/>
        <w:t>Неуспешный сценарий обмена 3</w:t>
      </w:r>
      <w:bookmarkEnd w:id="232"/>
    </w:p>
    <w:p w:rsidR="004A11DE" w:rsidRDefault="00800164">
      <w:r>
        <w:rPr>
          <w:noProof/>
          <w:lang w:val="ru-RU" w:eastAsia="ru-RU"/>
        </w:rPr>
        <w:drawing>
          <wp:inline distT="0" distB="0" distL="0" distR="0">
            <wp:extent cx="5971540" cy="4925608"/>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
                    <pic:cNvPicPr/>
                  </pic:nvPicPr>
                  <pic:blipFill>
                    <a:blip r:embed="rId92"/>
                    <a:stretch>
                      <a:fillRect/>
                    </a:stretch>
                  </pic:blipFill>
                  <pic:spPr>
                    <a:xfrm>
                      <a:off x="0" y="0"/>
                      <a:ext cx="5971540" cy="4925608"/>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Успешный процесс заключения самоисполняемой сделки.</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85"/>
        </w:numPr>
        <w:jc w:val="both"/>
        <w:rPr>
          <w:lang w:val="ru-RU"/>
        </w:rPr>
      </w:pPr>
      <w:r w:rsidRPr="00925675">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w:t>
      </w:r>
    </w:p>
    <w:p w:rsidR="004A11DE" w:rsidRDefault="00800164" w:rsidP="00800164">
      <w:pPr>
        <w:numPr>
          <w:ilvl w:val="0"/>
          <w:numId w:val="185"/>
        </w:numPr>
        <w:jc w:val="both"/>
      </w:pPr>
      <w:r>
        <w:rPr>
          <w:rFonts w:ascii="Times New Roman" w:hAnsi="Times New Roman"/>
          <w:color w:val="000000"/>
        </w:rPr>
        <w:t>Результат контроля (cbdc.666 StatusReport).</w:t>
      </w:r>
    </w:p>
    <w:p w:rsidR="004A11DE" w:rsidRDefault="004A11DE">
      <w:pPr>
        <w:spacing w:after="269"/>
        <w:jc w:val="both"/>
      </w:pP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ФЛ получил положительный ответ на запрос распоряжения на заключение самоисполняемой сделки в ЭС "Ответ на запрос распоряжения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.103 </w:t>
      </w:r>
      <w:r>
        <w:rPr>
          <w:rFonts w:ascii="Times New Roman" w:hAnsi="Times New Roman"/>
          <w:color w:val="000000"/>
        </w:rPr>
        <w:t>SETOrderResponse</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lastRenderedPageBreak/>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при получении ЭС "Распоряжение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 проводит входной контроль.</w:t>
      </w:r>
      <w:r w:rsidRPr="00925675">
        <w:rPr>
          <w:lang w:val="ru-RU"/>
        </w:rPr>
        <w:br/>
      </w:r>
      <w:r w:rsidRPr="00925675">
        <w:rPr>
          <w:rFonts w:ascii="Times New Roman" w:hAnsi="Times New Roman"/>
          <w:color w:val="000000"/>
          <w:lang w:val="ru-RU"/>
        </w:rPr>
        <w:t xml:space="preserve"> При заключении самоисполняемой сделки "Отложенный перевод" проводятся также следующие проверки:</w:t>
      </w:r>
    </w:p>
    <w:p w:rsidR="004A11DE" w:rsidRDefault="00800164" w:rsidP="00800164">
      <w:pPr>
        <w:numPr>
          <w:ilvl w:val="0"/>
          <w:numId w:val="186"/>
        </w:numPr>
        <w:jc w:val="both"/>
      </w:pPr>
      <w:r>
        <w:rPr>
          <w:rFonts w:ascii="Times New Roman" w:hAnsi="Times New Roman"/>
          <w:color w:val="000000"/>
        </w:rPr>
        <w:t>проверка требований ПОД/ФТ;</w:t>
      </w:r>
    </w:p>
    <w:p w:rsidR="004A11DE" w:rsidRPr="00925675" w:rsidRDefault="00800164" w:rsidP="00800164">
      <w:pPr>
        <w:numPr>
          <w:ilvl w:val="0"/>
          <w:numId w:val="186"/>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4A11DE" w:rsidRPr="00925675" w:rsidRDefault="00800164">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на заключение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.104 </w:t>
      </w:r>
      <w:r>
        <w:rPr>
          <w:rFonts w:ascii="Times New Roman" w:hAnsi="Times New Roman"/>
          <w:color w:val="000000"/>
        </w:rPr>
        <w:t>SETOrder</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полученного распоряжения.</w:t>
      </w:r>
      <w:r w:rsidRPr="00925675">
        <w:rPr>
          <w:lang w:val="ru-RU"/>
        </w:rPr>
        <w:br/>
      </w:r>
      <w:r w:rsidRPr="00925675">
        <w:rPr>
          <w:rFonts w:ascii="Times New Roman" w:hAnsi="Times New Roman"/>
          <w:color w:val="000000"/>
          <w:lang w:val="ru-RU"/>
        </w:rPr>
        <w:t xml:space="preserve"> При заключении самоисполняемой сделки "Отложенный перевод" РОРД также осуществляет контроль на:</w:t>
      </w:r>
    </w:p>
    <w:p w:rsidR="004A11DE" w:rsidRPr="00925675" w:rsidRDefault="00800164" w:rsidP="00800164">
      <w:pPr>
        <w:numPr>
          <w:ilvl w:val="0"/>
          <w:numId w:val="187"/>
        </w:numPr>
        <w:jc w:val="both"/>
        <w:rPr>
          <w:lang w:val="ru-RU"/>
        </w:rPr>
      </w:pPr>
      <w:r w:rsidRPr="00925675">
        <w:rPr>
          <w:rFonts w:ascii="Times New Roman" w:hAnsi="Times New Roman"/>
          <w:color w:val="000000"/>
          <w:lang w:val="ru-RU"/>
        </w:rPr>
        <w:t>соответствие ролей Клиента ФЛ-плательщика и Клиента ФЛ-получателя типу совершаемой операции;</w:t>
      </w:r>
    </w:p>
    <w:p w:rsidR="004A11DE" w:rsidRPr="00925675" w:rsidRDefault="00800164" w:rsidP="00800164">
      <w:pPr>
        <w:numPr>
          <w:ilvl w:val="0"/>
          <w:numId w:val="187"/>
        </w:numPr>
        <w:jc w:val="both"/>
        <w:rPr>
          <w:lang w:val="ru-RU"/>
        </w:rPr>
      </w:pPr>
      <w:r w:rsidRPr="00925675">
        <w:rPr>
          <w:rFonts w:ascii="Times New Roman" w:hAnsi="Times New Roman"/>
          <w:color w:val="000000"/>
          <w:lang w:val="ru-RU"/>
        </w:rPr>
        <w:t>наличие и текущий статус СЦР Клиента ФЛ-плательщика и Клиента ФЛ-получателя;</w:t>
      </w:r>
    </w:p>
    <w:p w:rsidR="004A11DE" w:rsidRPr="00925675" w:rsidRDefault="00800164" w:rsidP="00800164">
      <w:pPr>
        <w:numPr>
          <w:ilvl w:val="0"/>
          <w:numId w:val="187"/>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rsidP="00800164">
      <w:pPr>
        <w:numPr>
          <w:ilvl w:val="0"/>
          <w:numId w:val="187"/>
        </w:numPr>
        <w:jc w:val="both"/>
        <w:rPr>
          <w:lang w:val="ru-RU"/>
        </w:rPr>
      </w:pPr>
      <w:r w:rsidRPr="00925675">
        <w:rPr>
          <w:rFonts w:ascii="Times New Roman" w:hAnsi="Times New Roman"/>
          <w:color w:val="000000"/>
          <w:lang w:val="ru-RU"/>
        </w:rPr>
        <w:t>контроль корректности указанной даты исполнения перевода.</w:t>
      </w:r>
    </w:p>
    <w:p w:rsidR="004A11DE" w:rsidRPr="00925675" w:rsidRDefault="00800164">
      <w:pPr>
        <w:spacing w:after="269"/>
        <w:jc w:val="both"/>
        <w:rPr>
          <w:lang w:val="ru-RU"/>
        </w:rPr>
      </w:pPr>
      <w:r w:rsidRPr="00925675">
        <w:rPr>
          <w:rFonts w:ascii="Times New Roman" w:hAnsi="Times New Roman"/>
          <w:color w:val="000000"/>
          <w:lang w:val="ru-RU"/>
        </w:rPr>
        <w:t>4. В случае неуспешного прохождения проверок РОРД формирует в адрес ФП, обслуживающего Клиента-ФЛ,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исполнения распоряжения.</w:t>
      </w:r>
    </w:p>
    <w:p w:rsidR="004A11DE" w:rsidRPr="00925675" w:rsidRDefault="00800164">
      <w:pPr>
        <w:spacing w:after="269"/>
        <w:jc w:val="both"/>
        <w:rPr>
          <w:lang w:val="ru-RU"/>
        </w:rPr>
      </w:pPr>
      <w:r w:rsidRPr="00925675">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исполнения распоряжения.</w:t>
      </w:r>
    </w:p>
    <w:p w:rsidR="004A11DE" w:rsidRPr="00925675" w:rsidRDefault="00800164">
      <w:pPr>
        <w:pStyle w:val="21"/>
        <w:rPr>
          <w:lang w:val="ru-RU"/>
        </w:rPr>
      </w:pPr>
      <w:bookmarkStart w:id="233" w:name="_Toc162452082"/>
      <w:r w:rsidRPr="00925675">
        <w:rPr>
          <w:lang w:val="ru-RU"/>
        </w:rPr>
        <w:lastRenderedPageBreak/>
        <w:t>Запрос информации по самоисполняемым сделкам</w:t>
      </w:r>
      <w:bookmarkEnd w:id="233"/>
    </w:p>
    <w:p w:rsidR="004A11DE" w:rsidRDefault="00800164">
      <w:pPr>
        <w:pStyle w:val="30"/>
      </w:pPr>
      <w:bookmarkStart w:id="234" w:name="_Toc162452083"/>
      <w:r>
        <w:t>Область применения</w:t>
      </w:r>
      <w:bookmarkEnd w:id="234"/>
    </w:p>
    <w:p w:rsidR="004A11DE" w:rsidRPr="00925675" w:rsidRDefault="00800164">
      <w:pPr>
        <w:spacing w:after="269"/>
        <w:rPr>
          <w:lang w:val="ru-RU"/>
        </w:rPr>
      </w:pPr>
      <w:r w:rsidRPr="00925675">
        <w:rPr>
          <w:rFonts w:ascii="Times New Roman" w:hAnsi="Times New Roman"/>
          <w:color w:val="000000"/>
          <w:lang w:val="ru-RU"/>
        </w:rPr>
        <w:t>Получение информации по действующим самоисполняемым сделкам Клиента-ФЛ, владеющего СЦР на ПлЦР.</w:t>
      </w:r>
    </w:p>
    <w:p w:rsidR="004A11DE" w:rsidRDefault="00800164">
      <w:pPr>
        <w:pStyle w:val="30"/>
      </w:pPr>
      <w:bookmarkStart w:id="235" w:name="_Toc162452084"/>
      <w:r>
        <w:t>Основной сценарий обмена</w:t>
      </w:r>
      <w:bookmarkEnd w:id="235"/>
    </w:p>
    <w:p w:rsidR="004A11DE" w:rsidRDefault="00800164">
      <w:r>
        <w:rPr>
          <w:noProof/>
          <w:lang w:val="ru-RU" w:eastAsia="ru-RU"/>
        </w:rPr>
        <w:drawing>
          <wp:inline distT="0" distB="0" distL="0" distR="0">
            <wp:extent cx="5971540" cy="3345054"/>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
                    <pic:cNvPicPr/>
                  </pic:nvPicPr>
                  <pic:blipFill>
                    <a:blip r:embed="rId93"/>
                    <a:stretch>
                      <a:fillRect/>
                    </a:stretch>
                  </pic:blipFill>
                  <pic:spPr>
                    <a:xfrm>
                      <a:off x="0" y="0"/>
                      <a:ext cx="5971540" cy="3345054"/>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Успешное исполнение запроса перечня действующих самоисполняемых сделок.</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93"/>
        </w:numPr>
        <w:jc w:val="both"/>
        <w:rPr>
          <w:lang w:val="ru-RU"/>
        </w:rPr>
      </w:pPr>
      <w:r w:rsidRPr="00925675">
        <w:rPr>
          <w:rFonts w:ascii="Times New Roman" w:hAnsi="Times New Roman"/>
          <w:color w:val="000000"/>
          <w:lang w:val="ru-RU"/>
        </w:rPr>
        <w:t>Запрос перечня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.106 </w:t>
      </w:r>
      <w:r>
        <w:rPr>
          <w:rFonts w:ascii="Times New Roman" w:hAnsi="Times New Roman"/>
          <w:color w:val="000000"/>
        </w:rPr>
        <w:t>SETListRequest</w:t>
      </w:r>
      <w:r w:rsidRPr="00925675">
        <w:rPr>
          <w:rFonts w:ascii="Times New Roman" w:hAnsi="Times New Roman"/>
          <w:color w:val="000000"/>
          <w:lang w:val="ru-RU"/>
        </w:rPr>
        <w:t>);</w:t>
      </w:r>
    </w:p>
    <w:p w:rsidR="004A11DE" w:rsidRPr="00925675" w:rsidRDefault="00800164" w:rsidP="00800164">
      <w:pPr>
        <w:numPr>
          <w:ilvl w:val="0"/>
          <w:numId w:val="193"/>
        </w:numPr>
        <w:jc w:val="both"/>
        <w:rPr>
          <w:lang w:val="ru-RU"/>
        </w:rPr>
      </w:pPr>
      <w:r w:rsidRPr="00925675">
        <w:rPr>
          <w:rFonts w:ascii="Times New Roman" w:hAnsi="Times New Roman"/>
          <w:color w:val="000000"/>
          <w:lang w:val="ru-RU"/>
        </w:rPr>
        <w:t>Перечень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.107 </w:t>
      </w:r>
      <w:r>
        <w:rPr>
          <w:rFonts w:ascii="Times New Roman" w:hAnsi="Times New Roman"/>
          <w:color w:val="000000"/>
        </w:rPr>
        <w:t>SETListNotification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1.Клиент-ФЛ формирует ЭС "Запрос перечня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.106 </w:t>
      </w:r>
      <w:r>
        <w:rPr>
          <w:rFonts w:ascii="Times New Roman" w:hAnsi="Times New Roman"/>
          <w:color w:val="000000"/>
        </w:rPr>
        <w:t>SETListRequest</w:t>
      </w:r>
      <w:r w:rsidRPr="00925675">
        <w:rPr>
          <w:rFonts w:ascii="Times New Roman" w:hAnsi="Times New Roman"/>
          <w:color w:val="000000"/>
          <w:lang w:val="ru-RU"/>
        </w:rPr>
        <w:t>) и направляет ФП.</w:t>
      </w:r>
    </w:p>
    <w:p w:rsidR="004A11DE" w:rsidRPr="00925675" w:rsidRDefault="00800164">
      <w:pPr>
        <w:spacing w:after="269"/>
        <w:jc w:val="both"/>
        <w:rPr>
          <w:lang w:val="ru-RU"/>
        </w:rPr>
      </w:pPr>
      <w:r w:rsidRPr="00925675">
        <w:rPr>
          <w:rFonts w:ascii="Times New Roman" w:hAnsi="Times New Roman"/>
          <w:color w:val="000000"/>
          <w:lang w:val="ru-RU"/>
        </w:rPr>
        <w:lastRenderedPageBreak/>
        <w:t>2. ФП проводит входные контроли ЭС "Запрос перечня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.106 </w:t>
      </w:r>
      <w:r>
        <w:rPr>
          <w:rFonts w:ascii="Times New Roman" w:hAnsi="Times New Roman"/>
          <w:color w:val="000000"/>
        </w:rPr>
        <w:t>SETListRequest</w:t>
      </w:r>
      <w:r w:rsidRPr="00925675">
        <w:rPr>
          <w:rFonts w:ascii="Times New Roman" w:hAnsi="Times New Roman"/>
          <w:color w:val="000000"/>
          <w:lang w:val="ru-RU"/>
        </w:rPr>
        <w:t>) и в случае успешного прохождения проверок перенаправляет в РОРД ЭС "Запрос перечня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.106 </w:t>
      </w:r>
      <w:r>
        <w:rPr>
          <w:rFonts w:ascii="Times New Roman" w:hAnsi="Times New Roman"/>
          <w:color w:val="000000"/>
        </w:rPr>
        <w:t>SETListRequest</w:t>
      </w:r>
      <w:r w:rsidRPr="00925675">
        <w:rPr>
          <w:rFonts w:ascii="Times New Roman" w:hAnsi="Times New Roman"/>
          <w:color w:val="000000"/>
          <w:lang w:val="ru-RU"/>
        </w:rPr>
        <w:t xml:space="preserve">). </w:t>
      </w:r>
    </w:p>
    <w:p w:rsidR="004A11DE" w:rsidRPr="00925675" w:rsidRDefault="00800164">
      <w:pPr>
        <w:spacing w:after="269"/>
        <w:jc w:val="both"/>
        <w:rPr>
          <w:lang w:val="ru-RU"/>
        </w:rPr>
      </w:pPr>
      <w:r w:rsidRPr="00925675">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"Перечень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.107 </w:t>
      </w:r>
      <w:r>
        <w:rPr>
          <w:rFonts w:ascii="Times New Roman" w:hAnsi="Times New Roman"/>
          <w:color w:val="000000"/>
        </w:rPr>
        <w:t>SETListNotification</w:t>
      </w:r>
      <w:r w:rsidRPr="00925675">
        <w:rPr>
          <w:rFonts w:ascii="Times New Roman" w:hAnsi="Times New Roman"/>
          <w:color w:val="000000"/>
          <w:lang w:val="ru-RU"/>
        </w:rPr>
        <w:t xml:space="preserve">) с актуальной информацией о действующих самоисполняемых сделках, инициатором которых является Клиент-ФЛ. </w:t>
      </w:r>
    </w:p>
    <w:p w:rsidR="004A11DE" w:rsidRPr="00925675" w:rsidRDefault="00800164">
      <w:pPr>
        <w:spacing w:after="269"/>
        <w:jc w:val="both"/>
        <w:rPr>
          <w:lang w:val="ru-RU"/>
        </w:rPr>
      </w:pPr>
      <w:r w:rsidRPr="00925675">
        <w:rPr>
          <w:rFonts w:ascii="Times New Roman" w:hAnsi="Times New Roman"/>
          <w:color w:val="000000"/>
          <w:lang w:val="ru-RU"/>
        </w:rPr>
        <w:t>4. ФП осуществляет входные контроли ЭС "Перечень самоисполняемых сделок" (</w:t>
      </w:r>
      <w:r>
        <w:rPr>
          <w:rFonts w:ascii="Times New Roman" w:hAnsi="Times New Roman"/>
          <w:color w:val="000000"/>
        </w:rPr>
        <w:t>cbdc</w:t>
      </w:r>
      <w:r w:rsidRPr="00925675">
        <w:rPr>
          <w:rFonts w:ascii="Times New Roman" w:hAnsi="Times New Roman"/>
          <w:color w:val="000000"/>
          <w:lang w:val="ru-RU"/>
        </w:rPr>
        <w:t xml:space="preserve">.107 </w:t>
      </w:r>
      <w:r>
        <w:rPr>
          <w:rFonts w:ascii="Times New Roman" w:hAnsi="Times New Roman"/>
          <w:color w:val="000000"/>
        </w:rPr>
        <w:t>SETListNotification</w:t>
      </w:r>
      <w:r w:rsidRPr="00925675">
        <w:rPr>
          <w:rFonts w:ascii="Times New Roman" w:hAnsi="Times New Roman"/>
          <w:color w:val="000000"/>
          <w:lang w:val="ru-RU"/>
        </w:rPr>
        <w:t>) и в случае положительного результата передает ЭС далее Клиенту-ФЛ.</w:t>
      </w:r>
    </w:p>
    <w:p w:rsidR="004A11DE" w:rsidRPr="00925675" w:rsidRDefault="00800164">
      <w:pPr>
        <w:pStyle w:val="21"/>
        <w:rPr>
          <w:lang w:val="ru-RU"/>
        </w:rPr>
      </w:pPr>
      <w:bookmarkStart w:id="236" w:name="_Toc162452085"/>
      <w:r w:rsidRPr="00925675">
        <w:rPr>
          <w:lang w:val="ru-RU"/>
        </w:rPr>
        <w:t>Совершение операции над самоисполняемой сделкой</w:t>
      </w:r>
      <w:bookmarkEnd w:id="236"/>
    </w:p>
    <w:p w:rsidR="004A11DE" w:rsidRDefault="00800164">
      <w:pPr>
        <w:pStyle w:val="30"/>
      </w:pPr>
      <w:bookmarkStart w:id="237" w:name="_Toc162452086"/>
      <w:r>
        <w:t>Область применения</w:t>
      </w:r>
      <w:bookmarkEnd w:id="237"/>
    </w:p>
    <w:p w:rsidR="004A11DE" w:rsidRPr="00925675" w:rsidRDefault="00800164">
      <w:pPr>
        <w:spacing w:after="269"/>
        <w:rPr>
          <w:lang w:val="ru-RU"/>
        </w:rPr>
      </w:pPr>
      <w:r w:rsidRPr="00925675">
        <w:rPr>
          <w:rFonts w:ascii="Times New Roman" w:hAnsi="Times New Roman"/>
          <w:color w:val="000000"/>
          <w:lang w:val="ru-RU"/>
        </w:rPr>
        <w:t>Совершение Клиентом-ФЛ операции над</w:t>
      </w:r>
      <w:r>
        <w:rPr>
          <w:rFonts w:ascii="Times New Roman" w:hAnsi="Times New Roman"/>
          <w:color w:val="000000"/>
        </w:rPr>
        <w:t> </w:t>
      </w:r>
      <w:r w:rsidRPr="00925675">
        <w:rPr>
          <w:rFonts w:ascii="Times New Roman" w:hAnsi="Times New Roman"/>
          <w:color w:val="000000"/>
          <w:lang w:val="ru-RU"/>
        </w:rPr>
        <w:t>самоисполняемой сделкой.</w:t>
      </w:r>
    </w:p>
    <w:p w:rsidR="007E34DC" w:rsidRDefault="007E34DC" w:rsidP="007E34DC">
      <w:pPr>
        <w:pStyle w:val="30"/>
      </w:pPr>
      <w:bookmarkStart w:id="238" w:name="_Toc162452087"/>
      <w:r>
        <w:lastRenderedPageBreak/>
        <w:t>Основной сценарий обмена</w:t>
      </w:r>
      <w:bookmarkEnd w:id="238"/>
    </w:p>
    <w:p w:rsidR="007E34DC" w:rsidRDefault="007E34DC" w:rsidP="007E34DC">
      <w:r>
        <w:rPr>
          <w:noProof/>
          <w:lang w:val="ru-RU" w:eastAsia="ru-RU"/>
        </w:rPr>
        <w:drawing>
          <wp:inline distT="0" distB="0" distL="0" distR="0" wp14:anchorId="12EB5713" wp14:editId="6978316B">
            <wp:extent cx="5971540" cy="6320027"/>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
                    <pic:cNvPicPr/>
                  </pic:nvPicPr>
                  <pic:blipFill>
                    <a:blip r:embed="rId94"/>
                    <a:stretch>
                      <a:fillRect/>
                    </a:stretch>
                  </pic:blipFill>
                  <pic:spPr>
                    <a:xfrm>
                      <a:off x="0" y="0"/>
                      <a:ext cx="5971540" cy="6320027"/>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Успешный процесс совершения операции над самоисполняемой сделкой.</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Pr="00925675" w:rsidRDefault="007E34DC" w:rsidP="007E34DC">
      <w:pPr>
        <w:numPr>
          <w:ilvl w:val="0"/>
          <w:numId w:val="202"/>
        </w:numPr>
        <w:jc w:val="both"/>
        <w:rPr>
          <w:lang w:val="ru-RU"/>
        </w:rPr>
      </w:pPr>
      <w:r w:rsidRPr="00925675">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.108 </w:t>
      </w:r>
      <w:r>
        <w:rPr>
          <w:rFonts w:ascii="Times New Roman" w:hAnsi="Times New Roman"/>
          <w:color w:val="000000"/>
        </w:rPr>
        <w:t>SETOperationRequest</w:t>
      </w:r>
      <w:r w:rsidRPr="00925675">
        <w:rPr>
          <w:rFonts w:ascii="Times New Roman" w:hAnsi="Times New Roman"/>
          <w:color w:val="000000"/>
          <w:lang w:val="ru-RU"/>
        </w:rPr>
        <w:t xml:space="preserve">); </w:t>
      </w:r>
    </w:p>
    <w:p w:rsidR="007E34DC" w:rsidRPr="00925675" w:rsidRDefault="007E34DC" w:rsidP="007E34DC">
      <w:pPr>
        <w:numPr>
          <w:ilvl w:val="0"/>
          <w:numId w:val="202"/>
        </w:numPr>
        <w:jc w:val="both"/>
        <w:rPr>
          <w:lang w:val="ru-RU"/>
        </w:rPr>
      </w:pPr>
      <w:r w:rsidRPr="00925675">
        <w:rPr>
          <w:rFonts w:ascii="Times New Roman" w:hAnsi="Times New Roman"/>
          <w:color w:val="000000"/>
          <w:lang w:val="ru-RU"/>
        </w:rPr>
        <w:lastRenderedPageBreak/>
        <w:t>Ответ на 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.109 </w:t>
      </w:r>
      <w:r>
        <w:rPr>
          <w:rFonts w:ascii="Times New Roman" w:hAnsi="Times New Roman"/>
          <w:color w:val="000000"/>
        </w:rPr>
        <w:t>SETOperationResponse</w:t>
      </w:r>
      <w:r w:rsidRPr="00925675">
        <w:rPr>
          <w:rFonts w:ascii="Times New Roman" w:hAnsi="Times New Roman"/>
          <w:color w:val="000000"/>
          <w:lang w:val="ru-RU"/>
        </w:rPr>
        <w:t>);</w:t>
      </w:r>
    </w:p>
    <w:p w:rsidR="007E34DC" w:rsidRPr="00925675" w:rsidRDefault="007E34DC" w:rsidP="007E34DC">
      <w:pPr>
        <w:numPr>
          <w:ilvl w:val="0"/>
          <w:numId w:val="202"/>
        </w:numPr>
        <w:jc w:val="both"/>
        <w:rPr>
          <w:lang w:val="ru-RU"/>
        </w:rPr>
      </w:pPr>
      <w:r w:rsidRPr="00925675">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w:t>
      </w:r>
    </w:p>
    <w:p w:rsidR="007E34DC" w:rsidRPr="00925675" w:rsidRDefault="007E34DC" w:rsidP="007E34DC">
      <w:pPr>
        <w:numPr>
          <w:ilvl w:val="0"/>
          <w:numId w:val="202"/>
        </w:numPr>
        <w:jc w:val="both"/>
        <w:rPr>
          <w:lang w:val="ru-RU"/>
        </w:rPr>
      </w:pPr>
      <w:r w:rsidRPr="00925675">
        <w:rPr>
          <w:rFonts w:ascii="Times New Roman" w:hAnsi="Times New Roman"/>
          <w:color w:val="000000"/>
          <w:lang w:val="ru-RU"/>
        </w:rPr>
        <w:t>Извещение о выполнении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.111 </w:t>
      </w:r>
      <w:r>
        <w:rPr>
          <w:rFonts w:ascii="Times New Roman" w:hAnsi="Times New Roman"/>
          <w:color w:val="000000"/>
        </w:rPr>
        <w:t>SETOperationNotification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Намерение Клиента-ФЛ совершить операцию над самоисполняемой сделкой.</w:t>
      </w:r>
    </w:p>
    <w:p w:rsidR="007E34DC" w:rsidRPr="00925675" w:rsidRDefault="007E34DC" w:rsidP="007E34DC">
      <w:pPr>
        <w:spacing w:after="269"/>
        <w:jc w:val="both"/>
        <w:rPr>
          <w:lang w:val="ru-RU"/>
        </w:rPr>
      </w:pPr>
      <w:r w:rsidRPr="00925675">
        <w:rPr>
          <w:rFonts w:ascii="Times New Roman" w:hAnsi="Times New Roman"/>
          <w:b/>
          <w:color w:val="000000"/>
          <w:lang w:val="ru-RU"/>
        </w:rPr>
        <w:t>Последовательность обмена</w:t>
      </w:r>
    </w:p>
    <w:p w:rsidR="007E34DC" w:rsidRDefault="007E34DC" w:rsidP="007E34DC">
      <w:pPr>
        <w:spacing w:after="269"/>
        <w:jc w:val="both"/>
      </w:pPr>
      <w:r w:rsidRPr="00925675">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.108 </w:t>
      </w:r>
      <w:r>
        <w:rPr>
          <w:rFonts w:ascii="Times New Roman" w:hAnsi="Times New Roman"/>
          <w:color w:val="000000"/>
        </w:rPr>
        <w:t>SETOperationRequest</w:t>
      </w:r>
      <w:r w:rsidRPr="00925675">
        <w:rPr>
          <w:rFonts w:ascii="Times New Roman" w:hAnsi="Times New Roman"/>
          <w:color w:val="000000"/>
          <w:lang w:val="ru-RU"/>
        </w:rPr>
        <w:t>), заполнив все необходимые реквизиты для совершения операции.</w:t>
      </w:r>
      <w:r w:rsidRPr="00925675">
        <w:rPr>
          <w:lang w:val="ru-RU"/>
        </w:rPr>
        <w:br/>
      </w:r>
      <w:r w:rsidRPr="00925675">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7E34DC" w:rsidRDefault="007E34DC" w:rsidP="007E34DC">
      <w:pPr>
        <w:numPr>
          <w:ilvl w:val="0"/>
          <w:numId w:val="203"/>
        </w:numPr>
        <w:jc w:val="both"/>
      </w:pPr>
      <w:r>
        <w:rPr>
          <w:rFonts w:ascii="Times New Roman" w:hAnsi="Times New Roman"/>
          <w:color w:val="000000"/>
        </w:rPr>
        <w:t>Изменение суммы операции;</w:t>
      </w:r>
    </w:p>
    <w:p w:rsidR="007E34DC" w:rsidRPr="00925675" w:rsidRDefault="007E34DC" w:rsidP="007E34DC">
      <w:pPr>
        <w:numPr>
          <w:ilvl w:val="0"/>
          <w:numId w:val="203"/>
        </w:numPr>
        <w:jc w:val="both"/>
        <w:rPr>
          <w:lang w:val="ru-RU"/>
        </w:rPr>
      </w:pPr>
      <w:r w:rsidRPr="00925675">
        <w:rPr>
          <w:rFonts w:ascii="Times New Roman" w:hAnsi="Times New Roman"/>
          <w:color w:val="000000"/>
          <w:lang w:val="ru-RU"/>
        </w:rPr>
        <w:t>Изменение даты и времени исполнения (для разового исполнения);</w:t>
      </w:r>
    </w:p>
    <w:p w:rsidR="007E34DC" w:rsidRPr="00925675" w:rsidRDefault="007E34DC" w:rsidP="007E34DC">
      <w:pPr>
        <w:numPr>
          <w:ilvl w:val="0"/>
          <w:numId w:val="203"/>
        </w:numPr>
        <w:jc w:val="both"/>
        <w:rPr>
          <w:lang w:val="ru-RU"/>
        </w:rPr>
      </w:pPr>
      <w:r w:rsidRPr="00925675">
        <w:rPr>
          <w:rFonts w:ascii="Times New Roman" w:hAnsi="Times New Roman"/>
          <w:color w:val="000000"/>
          <w:lang w:val="ru-RU"/>
        </w:rPr>
        <w:t>Изменение числа месяца (для периодического исполнения);</w:t>
      </w:r>
    </w:p>
    <w:p w:rsidR="007E34DC" w:rsidRDefault="007E34DC" w:rsidP="007E34DC">
      <w:pPr>
        <w:numPr>
          <w:ilvl w:val="0"/>
          <w:numId w:val="203"/>
        </w:numPr>
        <w:jc w:val="both"/>
      </w:pPr>
      <w:r>
        <w:rPr>
          <w:rFonts w:ascii="Times New Roman" w:hAnsi="Times New Roman"/>
          <w:color w:val="000000"/>
        </w:rPr>
        <w:t>Отмена сделки.</w:t>
      </w:r>
    </w:p>
    <w:p w:rsidR="007E34DC" w:rsidRPr="00925675" w:rsidRDefault="007E34DC" w:rsidP="007E34DC">
      <w:pPr>
        <w:spacing w:after="269"/>
        <w:jc w:val="both"/>
        <w:rPr>
          <w:lang w:val="ru-RU"/>
        </w:rPr>
      </w:pPr>
      <w:r w:rsidRPr="00925675">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.108 </w:t>
      </w:r>
      <w:r>
        <w:rPr>
          <w:rFonts w:ascii="Times New Roman" w:hAnsi="Times New Roman"/>
          <w:color w:val="000000"/>
        </w:rPr>
        <w:t>SETOperationRequest</w:t>
      </w:r>
      <w:r w:rsidRPr="00925675">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.108 </w:t>
      </w:r>
      <w:r>
        <w:rPr>
          <w:rFonts w:ascii="Times New Roman" w:hAnsi="Times New Roman"/>
          <w:color w:val="000000"/>
        </w:rPr>
        <w:t>SETOperationRequest</w:t>
      </w:r>
      <w:r w:rsidRPr="00925675">
        <w:rPr>
          <w:rFonts w:ascii="Times New Roman" w:hAnsi="Times New Roman"/>
          <w:color w:val="000000"/>
          <w:lang w:val="ru-RU"/>
        </w:rPr>
        <w:t>) в РОРД.</w:t>
      </w:r>
    </w:p>
    <w:p w:rsidR="007E34DC" w:rsidRPr="00925675" w:rsidRDefault="007E34DC" w:rsidP="007E34DC">
      <w:pPr>
        <w:spacing w:after="269"/>
        <w:jc w:val="both"/>
        <w:rPr>
          <w:lang w:val="ru-RU"/>
        </w:rPr>
      </w:pPr>
      <w:r w:rsidRPr="00925675">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925675">
        <w:rPr>
          <w:lang w:val="ru-RU"/>
        </w:rPr>
        <w:br/>
      </w:r>
      <w:r w:rsidRPr="00925675">
        <w:rPr>
          <w:rFonts w:ascii="Times New Roman" w:hAnsi="Times New Roman"/>
          <w:color w:val="000000"/>
          <w:lang w:val="ru-RU"/>
        </w:rPr>
        <w:t xml:space="preserve"> При совершении операции над самоисполняемой сделкой "Отложенный перевод" дополнительно проводятся следующие проверки:</w:t>
      </w:r>
    </w:p>
    <w:p w:rsidR="007E34DC" w:rsidRPr="00925675" w:rsidRDefault="007E34DC" w:rsidP="007E34DC">
      <w:pPr>
        <w:numPr>
          <w:ilvl w:val="0"/>
          <w:numId w:val="204"/>
        </w:numPr>
        <w:jc w:val="both"/>
        <w:rPr>
          <w:lang w:val="ru-RU"/>
        </w:rPr>
      </w:pPr>
      <w:r w:rsidRPr="00925675">
        <w:rPr>
          <w:rFonts w:ascii="Times New Roman" w:hAnsi="Times New Roman"/>
          <w:color w:val="000000"/>
          <w:lang w:val="ru-RU"/>
        </w:rPr>
        <w:t>наличие и текущий статус СЦР ФЛ-плательщика и ФЛ-получателя.</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.109 </w:t>
      </w:r>
      <w:r>
        <w:rPr>
          <w:rFonts w:ascii="Times New Roman" w:hAnsi="Times New Roman"/>
          <w:color w:val="000000"/>
        </w:rPr>
        <w:t>SETOperationResponse</w:t>
      </w:r>
      <w:r w:rsidRPr="00925675">
        <w:rPr>
          <w:rFonts w:ascii="Times New Roman" w:hAnsi="Times New Roman"/>
          <w:color w:val="000000"/>
          <w:lang w:val="ru-RU"/>
        </w:rPr>
        <w:t xml:space="preserve">). РОРД направляет в адрес ФП ЭС "Ответ на запрос распоряжения на проведение операции </w:t>
      </w:r>
      <w:r w:rsidRPr="00925675">
        <w:rPr>
          <w:rFonts w:ascii="Times New Roman" w:hAnsi="Times New Roman"/>
          <w:color w:val="000000"/>
          <w:lang w:val="ru-RU"/>
        </w:rPr>
        <w:lastRenderedPageBreak/>
        <w:t>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.109 </w:t>
      </w:r>
      <w:r>
        <w:rPr>
          <w:rFonts w:ascii="Times New Roman" w:hAnsi="Times New Roman"/>
          <w:color w:val="000000"/>
        </w:rPr>
        <w:t>SETOperationResponse</w:t>
      </w:r>
      <w:r w:rsidRPr="00925675">
        <w:rPr>
          <w:rFonts w:ascii="Times New Roman" w:hAnsi="Times New Roman"/>
          <w:color w:val="000000"/>
          <w:lang w:val="ru-RU"/>
        </w:rPr>
        <w:t>) для подтверждения перевода ФЛ, совершающему операцию над самоисполняемой сделкой.</w:t>
      </w:r>
    </w:p>
    <w:p w:rsidR="007E34DC" w:rsidRPr="00925675" w:rsidRDefault="007E34DC" w:rsidP="007E34DC">
      <w:pPr>
        <w:spacing w:after="269"/>
        <w:jc w:val="both"/>
        <w:rPr>
          <w:lang w:val="ru-RU"/>
        </w:rPr>
      </w:pPr>
      <w:r w:rsidRPr="00925675">
        <w:rPr>
          <w:rFonts w:ascii="Times New Roman" w:hAnsi="Times New Roman"/>
          <w:color w:val="000000"/>
          <w:lang w:val="ru-RU"/>
        </w:rPr>
        <w:t>4. ФП проводит входной контроль ЭС "Ответ на 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.109 </w:t>
      </w:r>
      <w:r>
        <w:rPr>
          <w:rFonts w:ascii="Times New Roman" w:hAnsi="Times New Roman"/>
          <w:color w:val="000000"/>
        </w:rPr>
        <w:t>SETOperationResponse</w:t>
      </w:r>
      <w:r w:rsidRPr="00925675">
        <w:rPr>
          <w:rFonts w:ascii="Times New Roman" w:hAnsi="Times New Roman"/>
          <w:color w:val="000000"/>
          <w:lang w:val="ru-RU"/>
        </w:rPr>
        <w:t>) и, в случае успешного прохождения контроля, перенаправляет ЭС Клиенту-ФЛ, совершающему операцию над самоисполняемой сделкой.</w:t>
      </w:r>
    </w:p>
    <w:p w:rsidR="007E34DC" w:rsidRPr="00925675" w:rsidRDefault="007E34DC" w:rsidP="007E34DC">
      <w:pPr>
        <w:spacing w:after="269"/>
        <w:jc w:val="both"/>
        <w:rPr>
          <w:lang w:val="ru-RU"/>
        </w:rPr>
      </w:pPr>
      <w:r w:rsidRPr="00925675">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w:t>
      </w:r>
    </w:p>
    <w:p w:rsidR="007E34DC" w:rsidRPr="00925675" w:rsidRDefault="007E34DC" w:rsidP="007E34DC">
      <w:pPr>
        <w:spacing w:after="269"/>
        <w:jc w:val="both"/>
        <w:rPr>
          <w:lang w:val="ru-RU"/>
        </w:rPr>
      </w:pPr>
      <w:r w:rsidRPr="00925675">
        <w:rPr>
          <w:rFonts w:ascii="Times New Roman" w:hAnsi="Times New Roman"/>
          <w:color w:val="000000"/>
          <w:lang w:val="ru-RU"/>
        </w:rPr>
        <w:t>6. ФП при получении ЭС "Распоряжение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 проводит входной контроль.</w:t>
      </w:r>
      <w:r w:rsidRPr="00925675">
        <w:rPr>
          <w:lang w:val="ru-RU"/>
        </w:rPr>
        <w:br/>
      </w:r>
      <w:r w:rsidRPr="00925675">
        <w:rPr>
          <w:rFonts w:ascii="Times New Roman" w:hAnsi="Times New Roman"/>
          <w:color w:val="000000"/>
          <w:lang w:val="ru-RU"/>
        </w:rPr>
        <w:t xml:space="preserve"> При совершении операции над самоисполняемой сделкой "Отложенный перевод" проводятся также следующие проверки:</w:t>
      </w:r>
    </w:p>
    <w:p w:rsidR="007E34DC" w:rsidRDefault="007E34DC" w:rsidP="007E34DC">
      <w:pPr>
        <w:numPr>
          <w:ilvl w:val="0"/>
          <w:numId w:val="205"/>
        </w:numPr>
        <w:jc w:val="both"/>
      </w:pPr>
      <w:r>
        <w:rPr>
          <w:rFonts w:ascii="Times New Roman" w:hAnsi="Times New Roman"/>
          <w:color w:val="000000"/>
        </w:rPr>
        <w:t>проверка требований ПОД/ФТ;</w:t>
      </w:r>
    </w:p>
    <w:p w:rsidR="007E34DC" w:rsidRPr="00925675" w:rsidRDefault="007E34DC" w:rsidP="007E34DC">
      <w:pPr>
        <w:numPr>
          <w:ilvl w:val="0"/>
          <w:numId w:val="205"/>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7E34DC" w:rsidRPr="00925675" w:rsidRDefault="007E34DC" w:rsidP="007E34DC">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 в РОРД.</w:t>
      </w:r>
    </w:p>
    <w:p w:rsidR="007E34DC" w:rsidRPr="00925675" w:rsidRDefault="007E34DC" w:rsidP="007E34DC">
      <w:pPr>
        <w:spacing w:after="269"/>
        <w:jc w:val="both"/>
        <w:rPr>
          <w:lang w:val="ru-RU"/>
        </w:rPr>
      </w:pPr>
      <w:r w:rsidRPr="00925675">
        <w:rPr>
          <w:rFonts w:ascii="Times New Roman" w:hAnsi="Times New Roman"/>
          <w:color w:val="000000"/>
          <w:lang w:val="ru-RU"/>
        </w:rPr>
        <w:t>7. РОРД проводит входной контроль полученного распоряжения.</w:t>
      </w:r>
      <w:r w:rsidRPr="00925675">
        <w:rPr>
          <w:lang w:val="ru-RU"/>
        </w:rPr>
        <w:br/>
      </w:r>
      <w:r w:rsidRPr="00925675">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7E34DC" w:rsidRPr="00925675" w:rsidRDefault="007E34DC" w:rsidP="007E34DC">
      <w:pPr>
        <w:numPr>
          <w:ilvl w:val="0"/>
          <w:numId w:val="206"/>
        </w:numPr>
        <w:jc w:val="both"/>
        <w:rPr>
          <w:lang w:val="ru-RU"/>
        </w:rPr>
      </w:pPr>
      <w:r w:rsidRPr="00925675">
        <w:rPr>
          <w:rFonts w:ascii="Times New Roman" w:hAnsi="Times New Roman"/>
          <w:color w:val="000000"/>
          <w:lang w:val="ru-RU"/>
        </w:rPr>
        <w:t>наличие и текущий статус СЦР Клиента-плательщика и Клиента-получателя;</w:t>
      </w:r>
    </w:p>
    <w:p w:rsidR="007E34DC" w:rsidRPr="00925675" w:rsidRDefault="007E34DC" w:rsidP="007E34DC">
      <w:pPr>
        <w:numPr>
          <w:ilvl w:val="0"/>
          <w:numId w:val="206"/>
        </w:numPr>
        <w:jc w:val="both"/>
        <w:rPr>
          <w:lang w:val="ru-RU"/>
        </w:rPr>
      </w:pPr>
      <w:r w:rsidRPr="00925675">
        <w:rPr>
          <w:rFonts w:ascii="Times New Roman" w:hAnsi="Times New Roman"/>
          <w:color w:val="000000"/>
          <w:lang w:val="ru-RU"/>
        </w:rPr>
        <w:t>непревышение установленных лимитов (при наличии).</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успешного завершения проверок РОРД:</w:t>
      </w:r>
    </w:p>
    <w:p w:rsidR="007E34DC" w:rsidRPr="00925675" w:rsidRDefault="007E34DC" w:rsidP="007E34DC">
      <w:pPr>
        <w:numPr>
          <w:ilvl w:val="0"/>
          <w:numId w:val="207"/>
        </w:numPr>
        <w:jc w:val="both"/>
        <w:rPr>
          <w:lang w:val="ru-RU"/>
        </w:rPr>
      </w:pPr>
      <w:r w:rsidRPr="00925675">
        <w:rPr>
          <w:rFonts w:ascii="Times New Roman" w:hAnsi="Times New Roman"/>
          <w:color w:val="000000"/>
          <w:lang w:val="ru-RU"/>
        </w:rPr>
        <w:t>исполняет распоряжение на совершение операции над самоисполняемой сделкой,</w:t>
      </w:r>
    </w:p>
    <w:p w:rsidR="007E34DC" w:rsidRPr="00925675" w:rsidRDefault="007E34DC" w:rsidP="007E34DC">
      <w:pPr>
        <w:numPr>
          <w:ilvl w:val="0"/>
          <w:numId w:val="207"/>
        </w:numPr>
        <w:jc w:val="both"/>
        <w:rPr>
          <w:lang w:val="ru-RU"/>
        </w:rPr>
      </w:pPr>
      <w:r w:rsidRPr="00925675">
        <w:rPr>
          <w:rFonts w:ascii="Times New Roman" w:hAnsi="Times New Roman"/>
          <w:color w:val="000000"/>
          <w:lang w:val="ru-RU"/>
        </w:rPr>
        <w:t>направляет ЭС "Извещение о выполнении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.111 </w:t>
      </w:r>
      <w:r>
        <w:rPr>
          <w:rFonts w:ascii="Times New Roman" w:hAnsi="Times New Roman"/>
          <w:color w:val="000000"/>
        </w:rPr>
        <w:t>SETOperationNotification</w:t>
      </w:r>
      <w:r w:rsidRPr="00925675">
        <w:rPr>
          <w:rFonts w:ascii="Times New Roman" w:hAnsi="Times New Roman"/>
          <w:color w:val="000000"/>
          <w:lang w:val="ru-RU"/>
        </w:rPr>
        <w:t>) в адрес ФП, обслуживающего Клиента, совершающего операцию над самоисполняемой сделкой.</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8. ФП Клиента, совершего операцию над самоисполняемой сделкой, после получения подтверждения в виде ЭС "Извещение о выполнении операции над самоисполняемой </w:t>
      </w:r>
      <w:r w:rsidRPr="00925675">
        <w:rPr>
          <w:rFonts w:ascii="Times New Roman" w:hAnsi="Times New Roman"/>
          <w:color w:val="000000"/>
          <w:lang w:val="ru-RU"/>
        </w:rPr>
        <w:lastRenderedPageBreak/>
        <w:t>сделкой" (</w:t>
      </w:r>
      <w:r>
        <w:rPr>
          <w:rFonts w:ascii="Times New Roman" w:hAnsi="Times New Roman"/>
          <w:color w:val="000000"/>
        </w:rPr>
        <w:t>cbdc</w:t>
      </w:r>
      <w:r w:rsidRPr="00925675">
        <w:rPr>
          <w:rFonts w:ascii="Times New Roman" w:hAnsi="Times New Roman"/>
          <w:color w:val="000000"/>
          <w:lang w:val="ru-RU"/>
        </w:rPr>
        <w:t xml:space="preserve">.111 </w:t>
      </w:r>
      <w:r>
        <w:rPr>
          <w:rFonts w:ascii="Times New Roman" w:hAnsi="Times New Roman"/>
          <w:color w:val="000000"/>
        </w:rPr>
        <w:t>SETOperationNotification</w:t>
      </w:r>
      <w:r w:rsidRPr="00925675">
        <w:rPr>
          <w:rFonts w:ascii="Times New Roman" w:hAnsi="Times New Roman"/>
          <w:color w:val="000000"/>
          <w:lang w:val="ru-RU"/>
        </w:rPr>
        <w:t xml:space="preserve">) и проведения входного контроля перенаправляет ЭС Клиенту-ФЛ. </w:t>
      </w:r>
    </w:p>
    <w:p w:rsidR="004A11DE" w:rsidRDefault="00800164">
      <w:pPr>
        <w:pStyle w:val="30"/>
      </w:pPr>
      <w:bookmarkStart w:id="239" w:name="_Toc162452088"/>
      <w:r>
        <w:t>Неуспешный сценарий обмена 1</w:t>
      </w:r>
      <w:bookmarkEnd w:id="239"/>
    </w:p>
    <w:p w:rsidR="004A11DE" w:rsidRDefault="00800164">
      <w:r>
        <w:rPr>
          <w:noProof/>
          <w:lang w:val="ru-RU" w:eastAsia="ru-RU"/>
        </w:rPr>
        <w:drawing>
          <wp:inline distT="0" distB="0" distL="0" distR="0">
            <wp:extent cx="5971540" cy="3501229"/>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
                    <pic:cNvPicPr/>
                  </pic:nvPicPr>
                  <pic:blipFill>
                    <a:blip r:embed="rId95"/>
                    <a:stretch>
                      <a:fillRect/>
                    </a:stretch>
                  </pic:blipFill>
                  <pic:spPr>
                    <a:xfrm>
                      <a:off x="0" y="0"/>
                      <a:ext cx="5971540" cy="3501229"/>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совершения операции над самоисполняемой сделкой.</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94"/>
        </w:numPr>
        <w:jc w:val="both"/>
        <w:rPr>
          <w:lang w:val="ru-RU"/>
        </w:rPr>
      </w:pPr>
      <w:r w:rsidRPr="00925675">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.108 </w:t>
      </w:r>
      <w:r>
        <w:rPr>
          <w:rFonts w:ascii="Times New Roman" w:hAnsi="Times New Roman"/>
          <w:color w:val="000000"/>
        </w:rPr>
        <w:t>SETOperationRequest</w:t>
      </w:r>
      <w:r w:rsidRPr="00925675">
        <w:rPr>
          <w:rFonts w:ascii="Times New Roman" w:hAnsi="Times New Roman"/>
          <w:color w:val="000000"/>
          <w:lang w:val="ru-RU"/>
        </w:rPr>
        <w:t xml:space="preserve">); </w:t>
      </w:r>
    </w:p>
    <w:p w:rsidR="004A11DE" w:rsidRDefault="00800164" w:rsidP="00800164">
      <w:pPr>
        <w:numPr>
          <w:ilvl w:val="0"/>
          <w:numId w:val="194"/>
        </w:numPr>
        <w:jc w:val="both"/>
      </w:pPr>
      <w:r>
        <w:rPr>
          <w:rFonts w:ascii="Times New Roman" w:hAnsi="Times New Roman"/>
          <w:color w:val="000000"/>
        </w:rPr>
        <w:t>Результат контроля (cbdc.666 StatusReport).</w:t>
      </w:r>
    </w:p>
    <w:p w:rsidR="004A11DE" w:rsidRDefault="004A11DE">
      <w:pPr>
        <w:spacing w:after="269"/>
        <w:jc w:val="both"/>
      </w:pP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Намерение Клиента-ФЛ совершить операцию над самоисполняемой сделкой.</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Default="00800164">
      <w:pPr>
        <w:spacing w:after="269"/>
        <w:jc w:val="both"/>
      </w:pPr>
      <w:r w:rsidRPr="00925675">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.108 </w:t>
      </w:r>
      <w:r>
        <w:rPr>
          <w:rFonts w:ascii="Times New Roman" w:hAnsi="Times New Roman"/>
          <w:color w:val="000000"/>
        </w:rPr>
        <w:t>SETOperationRequest</w:t>
      </w:r>
      <w:r w:rsidRPr="00925675">
        <w:rPr>
          <w:rFonts w:ascii="Times New Roman" w:hAnsi="Times New Roman"/>
          <w:color w:val="000000"/>
          <w:lang w:val="ru-RU"/>
        </w:rPr>
        <w:t>), заполнив все необходимые реквизиты для совершения операции.</w:t>
      </w:r>
      <w:r w:rsidRPr="00925675">
        <w:rPr>
          <w:lang w:val="ru-RU"/>
        </w:rPr>
        <w:br/>
      </w:r>
      <w:r w:rsidRPr="00925675">
        <w:rPr>
          <w:rFonts w:ascii="Times New Roman" w:hAnsi="Times New Roman"/>
          <w:color w:val="000000"/>
          <w:lang w:val="ru-RU"/>
        </w:rPr>
        <w:lastRenderedPageBreak/>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4A11DE" w:rsidRDefault="00800164" w:rsidP="00800164">
      <w:pPr>
        <w:numPr>
          <w:ilvl w:val="0"/>
          <w:numId w:val="195"/>
        </w:numPr>
        <w:jc w:val="both"/>
      </w:pPr>
      <w:r>
        <w:rPr>
          <w:rFonts w:ascii="Times New Roman" w:hAnsi="Times New Roman"/>
          <w:color w:val="000000"/>
        </w:rPr>
        <w:t>Изменение суммы операции;</w:t>
      </w:r>
    </w:p>
    <w:p w:rsidR="004A11DE" w:rsidRPr="00925675" w:rsidRDefault="00800164" w:rsidP="00800164">
      <w:pPr>
        <w:numPr>
          <w:ilvl w:val="0"/>
          <w:numId w:val="195"/>
        </w:numPr>
        <w:jc w:val="both"/>
        <w:rPr>
          <w:lang w:val="ru-RU"/>
        </w:rPr>
      </w:pPr>
      <w:r w:rsidRPr="00925675">
        <w:rPr>
          <w:rFonts w:ascii="Times New Roman" w:hAnsi="Times New Roman"/>
          <w:color w:val="000000"/>
          <w:lang w:val="ru-RU"/>
        </w:rPr>
        <w:t>Изменение даты и времени исполнения (для разового исполнения);</w:t>
      </w:r>
    </w:p>
    <w:p w:rsidR="004A11DE" w:rsidRPr="00925675" w:rsidRDefault="00800164" w:rsidP="00800164">
      <w:pPr>
        <w:numPr>
          <w:ilvl w:val="0"/>
          <w:numId w:val="195"/>
        </w:numPr>
        <w:jc w:val="both"/>
        <w:rPr>
          <w:lang w:val="ru-RU"/>
        </w:rPr>
      </w:pPr>
      <w:r w:rsidRPr="00925675">
        <w:rPr>
          <w:rFonts w:ascii="Times New Roman" w:hAnsi="Times New Roman"/>
          <w:color w:val="000000"/>
          <w:lang w:val="ru-RU"/>
        </w:rPr>
        <w:t>Изменение числа месяца (для периодического исполнения);</w:t>
      </w:r>
    </w:p>
    <w:p w:rsidR="004A11DE" w:rsidRDefault="00800164" w:rsidP="00800164">
      <w:pPr>
        <w:numPr>
          <w:ilvl w:val="0"/>
          <w:numId w:val="195"/>
        </w:numPr>
        <w:jc w:val="both"/>
      </w:pPr>
      <w:r>
        <w:rPr>
          <w:rFonts w:ascii="Times New Roman" w:hAnsi="Times New Roman"/>
          <w:color w:val="000000"/>
        </w:rPr>
        <w:t>Отмена сделки.</w:t>
      </w:r>
    </w:p>
    <w:p w:rsidR="004A11DE" w:rsidRPr="00925675" w:rsidRDefault="00800164">
      <w:pPr>
        <w:spacing w:after="269"/>
        <w:jc w:val="both"/>
        <w:rPr>
          <w:lang w:val="ru-RU"/>
        </w:rPr>
      </w:pPr>
      <w:r w:rsidRPr="00925675">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.108 </w:t>
      </w:r>
      <w:r>
        <w:rPr>
          <w:rFonts w:ascii="Times New Roman" w:hAnsi="Times New Roman"/>
          <w:color w:val="000000"/>
        </w:rPr>
        <w:t>SETOperationRequest</w:t>
      </w:r>
      <w:r w:rsidRPr="00925675">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.108 </w:t>
      </w:r>
      <w:r>
        <w:rPr>
          <w:rFonts w:ascii="Times New Roman" w:hAnsi="Times New Roman"/>
          <w:color w:val="000000"/>
        </w:rPr>
        <w:t>SETOperationRequest</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925675">
        <w:rPr>
          <w:lang w:val="ru-RU"/>
        </w:rPr>
        <w:br/>
      </w:r>
      <w:r w:rsidRPr="00925675">
        <w:rPr>
          <w:rFonts w:ascii="Times New Roman" w:hAnsi="Times New Roman"/>
          <w:color w:val="000000"/>
          <w:lang w:val="ru-RU"/>
        </w:rPr>
        <w:t xml:space="preserve"> При совершении операции над самоисполняемой сделкой "Отложенный перевод" проводятся следующие проверки:</w:t>
      </w:r>
    </w:p>
    <w:p w:rsidR="004A11DE" w:rsidRPr="00925675" w:rsidRDefault="00800164" w:rsidP="00800164">
      <w:pPr>
        <w:numPr>
          <w:ilvl w:val="0"/>
          <w:numId w:val="196"/>
        </w:numPr>
        <w:jc w:val="both"/>
        <w:rPr>
          <w:lang w:val="ru-RU"/>
        </w:rPr>
      </w:pPr>
      <w:r w:rsidRPr="00925675">
        <w:rPr>
          <w:rFonts w:ascii="Times New Roman" w:hAnsi="Times New Roman"/>
          <w:color w:val="000000"/>
          <w:lang w:val="ru-RU"/>
        </w:rPr>
        <w:t>наличие и текущий статус СЦР Клиента ФЛ-плательщика и Клиента ФЛ-получателя.</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РОРД направляет в адрес ФП, обслуживающего Клиента заключающего самоисполняемую сделку,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w:t>
      </w:r>
    </w:p>
    <w:p w:rsidR="004A11DE" w:rsidRPr="00925675" w:rsidRDefault="00800164">
      <w:pPr>
        <w:spacing w:after="269"/>
        <w:jc w:val="both"/>
        <w:rPr>
          <w:lang w:val="ru-RU"/>
        </w:rPr>
      </w:pPr>
      <w:r w:rsidRPr="00925675">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rsidR="004A11DE" w:rsidRDefault="00800164">
      <w:pPr>
        <w:pStyle w:val="30"/>
      </w:pPr>
      <w:bookmarkStart w:id="240" w:name="_Toc162452089"/>
      <w:r>
        <w:lastRenderedPageBreak/>
        <w:t>Неуспешный сценарий обмена 2</w:t>
      </w:r>
      <w:bookmarkEnd w:id="240"/>
    </w:p>
    <w:p w:rsidR="004A11DE" w:rsidRDefault="00800164">
      <w:r>
        <w:rPr>
          <w:noProof/>
          <w:lang w:val="ru-RU" w:eastAsia="ru-RU"/>
        </w:rPr>
        <w:drawing>
          <wp:inline distT="0" distB="0" distL="0" distR="0">
            <wp:extent cx="5153025" cy="409575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
                    <pic:cNvPicPr/>
                  </pic:nvPicPr>
                  <pic:blipFill>
                    <a:blip r:embed="rId96"/>
                    <a:stretch>
                      <a:fillRect/>
                    </a:stretch>
                  </pic:blipFill>
                  <pic:spPr>
                    <a:xfrm>
                      <a:off x="0" y="0"/>
                      <a:ext cx="5153025" cy="409575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совершения операции над самоисполняемой сделкой.</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97"/>
        </w:numPr>
        <w:jc w:val="both"/>
        <w:rPr>
          <w:lang w:val="ru-RU"/>
        </w:rPr>
      </w:pPr>
      <w:r w:rsidRPr="00925675">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w:t>
      </w:r>
    </w:p>
    <w:p w:rsidR="004A11DE" w:rsidRPr="00925675" w:rsidRDefault="004A11DE">
      <w:pPr>
        <w:spacing w:after="269"/>
        <w:jc w:val="both"/>
        <w:rPr>
          <w:lang w:val="ru-RU"/>
        </w:rPr>
      </w:pP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ФЛ получил положительный ответ на запрос распоряжения на проведение операции над самоисполняемой сделкой в ЭС "Ответ на 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.109 </w:t>
      </w:r>
      <w:r>
        <w:rPr>
          <w:rFonts w:ascii="Times New Roman" w:hAnsi="Times New Roman"/>
          <w:color w:val="000000"/>
        </w:rPr>
        <w:t>SETOperationResponse</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 xml:space="preserve">&gt;, помещает значение ЭП в реквизит </w:t>
      </w:r>
      <w:r w:rsidRPr="00925675">
        <w:rPr>
          <w:rFonts w:ascii="Times New Roman" w:hAnsi="Times New Roman"/>
          <w:color w:val="000000"/>
          <w:lang w:val="ru-RU"/>
        </w:rPr>
        <w:lastRenderedPageBreak/>
        <w:t>&lt;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при получении ЭС "Распоряжение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 проводит входной контроль.</w:t>
      </w:r>
      <w:r w:rsidRPr="00925675">
        <w:rPr>
          <w:lang w:val="ru-RU"/>
        </w:rPr>
        <w:br/>
      </w:r>
      <w:r w:rsidRPr="00925675">
        <w:rPr>
          <w:rFonts w:ascii="Times New Roman" w:hAnsi="Times New Roman"/>
          <w:color w:val="000000"/>
          <w:lang w:val="ru-RU"/>
        </w:rPr>
        <w:t xml:space="preserve"> При совершении операции над самоисполняемой сделкой "Отложенный перевод" проводятся также следующие проверки:</w:t>
      </w:r>
    </w:p>
    <w:p w:rsidR="004A11DE" w:rsidRDefault="00800164" w:rsidP="00800164">
      <w:pPr>
        <w:numPr>
          <w:ilvl w:val="0"/>
          <w:numId w:val="198"/>
        </w:numPr>
        <w:jc w:val="both"/>
      </w:pPr>
      <w:r>
        <w:rPr>
          <w:rFonts w:ascii="Times New Roman" w:hAnsi="Times New Roman"/>
          <w:color w:val="000000"/>
        </w:rPr>
        <w:t>проверка требований ПОД/ФТ;</w:t>
      </w:r>
    </w:p>
    <w:p w:rsidR="004A11DE" w:rsidRPr="00925675" w:rsidRDefault="00800164" w:rsidP="00800164">
      <w:pPr>
        <w:numPr>
          <w:ilvl w:val="0"/>
          <w:numId w:val="198"/>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неуспешного прохождения проверок ФП информирует Клиента-ФЛ-плательщика о невозможности исполнения распоряжения.</w:t>
      </w:r>
    </w:p>
    <w:p w:rsidR="004A11DE" w:rsidRDefault="00800164">
      <w:pPr>
        <w:pStyle w:val="30"/>
      </w:pPr>
      <w:bookmarkStart w:id="241" w:name="_Toc162452090"/>
      <w:r>
        <w:t>Неуспешный сценарий обмена 3</w:t>
      </w:r>
      <w:bookmarkEnd w:id="241"/>
    </w:p>
    <w:p w:rsidR="004A11DE" w:rsidRDefault="00800164">
      <w:r>
        <w:rPr>
          <w:noProof/>
          <w:lang w:val="ru-RU" w:eastAsia="ru-RU"/>
        </w:rPr>
        <w:drawing>
          <wp:inline distT="0" distB="0" distL="0" distR="0">
            <wp:extent cx="5971540" cy="5138714"/>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
                    <pic:cNvPicPr/>
                  </pic:nvPicPr>
                  <pic:blipFill>
                    <a:blip r:embed="rId97"/>
                    <a:stretch>
                      <a:fillRect/>
                    </a:stretch>
                  </pic:blipFill>
                  <pic:spPr>
                    <a:xfrm>
                      <a:off x="0" y="0"/>
                      <a:ext cx="5971540" cy="5138714"/>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lastRenderedPageBreak/>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Неуспешный процесс совершения операции над самоисполняемой сделкой.</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199"/>
        </w:numPr>
        <w:jc w:val="both"/>
        <w:rPr>
          <w:lang w:val="ru-RU"/>
        </w:rPr>
      </w:pPr>
      <w:r w:rsidRPr="00925675">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w:t>
      </w:r>
    </w:p>
    <w:p w:rsidR="004A11DE" w:rsidRDefault="00800164" w:rsidP="00800164">
      <w:pPr>
        <w:numPr>
          <w:ilvl w:val="0"/>
          <w:numId w:val="199"/>
        </w:numPr>
        <w:jc w:val="both"/>
      </w:pPr>
      <w:r>
        <w:rPr>
          <w:rFonts w:ascii="Times New Roman" w:hAnsi="Times New Roman"/>
          <w:color w:val="000000"/>
        </w:rPr>
        <w:t>Результаты контроля (cbdc.666 StatusReport)</w:t>
      </w:r>
    </w:p>
    <w:p w:rsidR="004A11DE" w:rsidRDefault="004A11DE">
      <w:pPr>
        <w:spacing w:after="269"/>
        <w:jc w:val="both"/>
      </w:pPr>
    </w:p>
    <w:p w:rsidR="004A11DE" w:rsidRDefault="00800164">
      <w:pPr>
        <w:spacing w:after="269"/>
        <w:jc w:val="both"/>
      </w:pPr>
      <w:r>
        <w:rPr>
          <w:rFonts w:ascii="Times New Roman" w:hAnsi="Times New Roman"/>
          <w:b/>
          <w:color w:val="000000"/>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ФЛ получил положительный ответ на запрос распоряжения на проведение операции над самоисполняемой сделкой в ЭС "Ответ на запрос распоряжения на проведение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.109 </w:t>
      </w:r>
      <w:r>
        <w:rPr>
          <w:rFonts w:ascii="Times New Roman" w:hAnsi="Times New Roman"/>
          <w:color w:val="000000"/>
        </w:rPr>
        <w:t>SETOperationResponse</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Rcrd</w:t>
      </w:r>
      <w:r w:rsidRPr="00925675">
        <w:rPr>
          <w:rFonts w:ascii="Times New Roman" w:hAnsi="Times New Roman"/>
          <w:color w:val="000000"/>
          <w:lang w:val="ru-RU"/>
        </w:rPr>
        <w:t>&gt;, помещает значение ЭП в реквизит &lt;</w:t>
      </w:r>
      <w:r>
        <w:rPr>
          <w:rFonts w:ascii="Times New Roman" w:hAnsi="Times New Roman"/>
          <w:color w:val="000000"/>
        </w:rPr>
        <w:t>DLDgst</w:t>
      </w:r>
      <w:r w:rsidRPr="00925675">
        <w:rPr>
          <w:rFonts w:ascii="Times New Roman" w:hAnsi="Times New Roman"/>
          <w:color w:val="000000"/>
          <w:lang w:val="ru-RU"/>
        </w:rPr>
        <w:t>/</w:t>
      </w:r>
      <w:r>
        <w:rPr>
          <w:rFonts w:ascii="Times New Roman" w:hAnsi="Times New Roman"/>
          <w:color w:val="000000"/>
        </w:rPr>
        <w:t>Sgn</w:t>
      </w:r>
      <w:r w:rsidRPr="00925675">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color w:val="000000"/>
          <w:lang w:val="ru-RU"/>
        </w:rPr>
        <w:t>2. ФП при получении ЭС "Распоряжение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 проводит входной контроль.</w:t>
      </w:r>
      <w:r w:rsidRPr="00925675">
        <w:rPr>
          <w:lang w:val="ru-RU"/>
        </w:rPr>
        <w:br/>
      </w:r>
      <w:r w:rsidRPr="00925675">
        <w:rPr>
          <w:rFonts w:ascii="Times New Roman" w:hAnsi="Times New Roman"/>
          <w:color w:val="000000"/>
          <w:lang w:val="ru-RU"/>
        </w:rPr>
        <w:t xml:space="preserve"> При совершении операции над самоисполняемой сделкой "Отложенный перевод" проводятся также следующие проверки:</w:t>
      </w:r>
    </w:p>
    <w:p w:rsidR="004A11DE" w:rsidRDefault="00800164" w:rsidP="00800164">
      <w:pPr>
        <w:numPr>
          <w:ilvl w:val="0"/>
          <w:numId w:val="200"/>
        </w:numPr>
        <w:jc w:val="both"/>
      </w:pPr>
      <w:r>
        <w:rPr>
          <w:rFonts w:ascii="Times New Roman" w:hAnsi="Times New Roman"/>
          <w:color w:val="000000"/>
        </w:rPr>
        <w:t>проверка требований ПОД/ФТ;</w:t>
      </w:r>
    </w:p>
    <w:p w:rsidR="004A11DE" w:rsidRPr="00925675" w:rsidRDefault="00800164" w:rsidP="00800164">
      <w:pPr>
        <w:numPr>
          <w:ilvl w:val="0"/>
          <w:numId w:val="200"/>
        </w:numPr>
        <w:jc w:val="both"/>
        <w:rPr>
          <w:lang w:val="ru-RU"/>
        </w:rPr>
      </w:pPr>
      <w:r w:rsidRPr="00925675">
        <w:rPr>
          <w:rFonts w:ascii="Times New Roman" w:hAnsi="Times New Roman"/>
          <w:color w:val="000000"/>
          <w:lang w:val="ru-RU"/>
        </w:rPr>
        <w:t>непревышение установленных лимитов для данного типа операции (при наличии).</w:t>
      </w:r>
    </w:p>
    <w:p w:rsidR="004A11DE" w:rsidRPr="00925675" w:rsidRDefault="00800164">
      <w:pPr>
        <w:spacing w:after="269"/>
        <w:jc w:val="both"/>
        <w:rPr>
          <w:lang w:val="ru-RU"/>
        </w:rPr>
      </w:pPr>
      <w:r w:rsidRPr="00925675">
        <w:rPr>
          <w:rFonts w:ascii="Times New Roman" w:hAnsi="Times New Roman"/>
          <w:color w:val="000000"/>
          <w:lang w:val="ru-RU"/>
        </w:rPr>
        <w:t>При успешном прохождении контролей ФП перенаправляет ЭС "Распоряжение на совершение операции над самоисполняемой сделкой" (</w:t>
      </w:r>
      <w:r>
        <w:rPr>
          <w:rFonts w:ascii="Times New Roman" w:hAnsi="Times New Roman"/>
          <w:color w:val="000000"/>
        </w:rPr>
        <w:t>cbdc</w:t>
      </w:r>
      <w:r w:rsidRPr="00925675">
        <w:rPr>
          <w:rFonts w:ascii="Times New Roman" w:hAnsi="Times New Roman"/>
          <w:color w:val="000000"/>
          <w:lang w:val="ru-RU"/>
        </w:rPr>
        <w:t xml:space="preserve">.110 </w:t>
      </w:r>
      <w:r>
        <w:rPr>
          <w:rFonts w:ascii="Times New Roman" w:hAnsi="Times New Roman"/>
          <w:color w:val="000000"/>
        </w:rPr>
        <w:t>SETOperation</w:t>
      </w:r>
      <w:r w:rsidRPr="00925675">
        <w:rPr>
          <w:rFonts w:ascii="Times New Roman" w:hAnsi="Times New Roman"/>
          <w:color w:val="000000"/>
          <w:lang w:val="ru-RU"/>
        </w:rPr>
        <w:t>) в РОРД.</w:t>
      </w:r>
    </w:p>
    <w:p w:rsidR="004A11DE" w:rsidRPr="00925675" w:rsidRDefault="00800164">
      <w:pPr>
        <w:spacing w:after="269"/>
        <w:jc w:val="both"/>
        <w:rPr>
          <w:lang w:val="ru-RU"/>
        </w:rPr>
      </w:pPr>
      <w:r w:rsidRPr="00925675">
        <w:rPr>
          <w:rFonts w:ascii="Times New Roman" w:hAnsi="Times New Roman"/>
          <w:color w:val="000000"/>
          <w:lang w:val="ru-RU"/>
        </w:rPr>
        <w:t>3. РОРД проводит входной контроль полученного распоряжения.</w:t>
      </w:r>
      <w:r w:rsidRPr="00925675">
        <w:rPr>
          <w:lang w:val="ru-RU"/>
        </w:rPr>
        <w:br/>
      </w:r>
      <w:r w:rsidRPr="00925675">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4A11DE" w:rsidRPr="00925675" w:rsidRDefault="00800164" w:rsidP="00800164">
      <w:pPr>
        <w:numPr>
          <w:ilvl w:val="0"/>
          <w:numId w:val="201"/>
        </w:numPr>
        <w:jc w:val="both"/>
        <w:rPr>
          <w:lang w:val="ru-RU"/>
        </w:rPr>
      </w:pPr>
      <w:r w:rsidRPr="00925675">
        <w:rPr>
          <w:rFonts w:ascii="Times New Roman" w:hAnsi="Times New Roman"/>
          <w:color w:val="000000"/>
          <w:lang w:val="ru-RU"/>
        </w:rPr>
        <w:t>наличие и текущий статус СЦР Клиента-плательщика и Клиента-получателя;</w:t>
      </w:r>
    </w:p>
    <w:p w:rsidR="004A11DE" w:rsidRPr="00925675" w:rsidRDefault="00800164" w:rsidP="00800164">
      <w:pPr>
        <w:numPr>
          <w:ilvl w:val="0"/>
          <w:numId w:val="201"/>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pPr>
        <w:spacing w:after="269"/>
        <w:jc w:val="both"/>
        <w:rPr>
          <w:lang w:val="ru-RU"/>
        </w:rPr>
      </w:pPr>
      <w:r w:rsidRPr="00925675">
        <w:rPr>
          <w:rFonts w:ascii="Times New Roman" w:hAnsi="Times New Roman"/>
          <w:color w:val="000000"/>
          <w:lang w:val="ru-RU"/>
        </w:rPr>
        <w:lastRenderedPageBreak/>
        <w:t>4. В случае неуспешного прохождения проверок РОРД формирует в адрес ФП, обслуживающего Клиента,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исполнения распоряжения.</w:t>
      </w:r>
    </w:p>
    <w:p w:rsidR="004A11DE" w:rsidRPr="00925675" w:rsidRDefault="00800164">
      <w:pPr>
        <w:spacing w:after="269"/>
        <w:jc w:val="both"/>
        <w:rPr>
          <w:lang w:val="ru-RU"/>
        </w:rPr>
      </w:pPr>
      <w:r w:rsidRPr="00925675">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информирует Клиента-ФЛ о невозможности исполнения распоряжения.</w:t>
      </w:r>
    </w:p>
    <w:p w:rsidR="004A11DE" w:rsidRPr="00925675" w:rsidRDefault="00800164">
      <w:pPr>
        <w:pStyle w:val="21"/>
        <w:rPr>
          <w:lang w:val="ru-RU"/>
        </w:rPr>
      </w:pPr>
      <w:bookmarkStart w:id="242" w:name="_Toc162452091"/>
      <w:r w:rsidRPr="00925675">
        <w:rPr>
          <w:lang w:val="ru-RU"/>
        </w:rPr>
        <w:t>Исполнение самоисполняемой сделки типа Отложенный перевод</w:t>
      </w:r>
      <w:bookmarkEnd w:id="242"/>
    </w:p>
    <w:p w:rsidR="004A11DE" w:rsidRDefault="00800164">
      <w:pPr>
        <w:pStyle w:val="30"/>
      </w:pPr>
      <w:bookmarkStart w:id="243" w:name="_Toc162452092"/>
      <w:r>
        <w:t>Область применения</w:t>
      </w:r>
      <w:bookmarkEnd w:id="243"/>
    </w:p>
    <w:p w:rsidR="004A11DE" w:rsidRPr="00925675" w:rsidRDefault="00800164">
      <w:pPr>
        <w:spacing w:after="269"/>
        <w:rPr>
          <w:lang w:val="ru-RU"/>
        </w:rPr>
      </w:pPr>
      <w:r w:rsidRPr="00925675">
        <w:rPr>
          <w:rFonts w:ascii="Times New Roman" w:hAnsi="Times New Roman"/>
          <w:color w:val="000000"/>
          <w:lang w:val="ru-RU"/>
        </w:rPr>
        <w:t>При наступлении назначенного времени выполняется перевод согласно зарегистрированной ранее самоисполняемой сделки типа Отложенный перевод.</w:t>
      </w:r>
    </w:p>
    <w:p w:rsidR="007E34DC" w:rsidRDefault="007E34DC" w:rsidP="007E34DC">
      <w:pPr>
        <w:pStyle w:val="30"/>
      </w:pPr>
      <w:bookmarkStart w:id="244" w:name="_Toc162452093"/>
      <w:r>
        <w:t>Основной сценарий обмена</w:t>
      </w:r>
      <w:bookmarkEnd w:id="244"/>
    </w:p>
    <w:p w:rsidR="007E34DC" w:rsidRDefault="007E34DC" w:rsidP="007E34DC">
      <w:r>
        <w:rPr>
          <w:noProof/>
          <w:lang w:val="ru-RU" w:eastAsia="ru-RU"/>
        </w:rPr>
        <w:drawing>
          <wp:inline distT="0" distB="0" distL="0" distR="0" wp14:anchorId="1AC2B43B" wp14:editId="3A890251">
            <wp:extent cx="5971540" cy="2405204"/>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
                    <pic:cNvPicPr/>
                  </pic:nvPicPr>
                  <pic:blipFill>
                    <a:blip r:embed="rId98"/>
                    <a:stretch>
                      <a:fillRect/>
                    </a:stretch>
                  </pic:blipFill>
                  <pic:spPr>
                    <a:xfrm>
                      <a:off x="0" y="0"/>
                      <a:ext cx="5971540" cy="2405204"/>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Успешное исполнение самоисполняемой сделки типа Отложенный перевод.</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Pr="00925675" w:rsidRDefault="007E34DC" w:rsidP="007E34DC">
      <w:pPr>
        <w:numPr>
          <w:ilvl w:val="0"/>
          <w:numId w:val="210"/>
        </w:numPr>
        <w:jc w:val="both"/>
        <w:rPr>
          <w:lang w:val="ru-RU"/>
        </w:rPr>
      </w:pPr>
      <w:r w:rsidRPr="00925675">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DCTransferC</w:t>
      </w:r>
      <w:r w:rsidRPr="00925675">
        <w:rPr>
          <w:rFonts w:ascii="Times New Roman" w:hAnsi="Times New Roman"/>
          <w:color w:val="000000"/>
          <w:lang w:val="ru-RU"/>
        </w:rPr>
        <w:t>2</w:t>
      </w:r>
      <w:r>
        <w:rPr>
          <w:rFonts w:ascii="Times New Roman" w:hAnsi="Times New Roman"/>
          <w:color w:val="000000"/>
        </w:rPr>
        <w:t>CRecipientNotification</w:t>
      </w:r>
      <w:r w:rsidRPr="00925675">
        <w:rPr>
          <w:rFonts w:ascii="Times New Roman" w:hAnsi="Times New Roman"/>
          <w:color w:val="000000"/>
          <w:lang w:val="ru-RU"/>
        </w:rPr>
        <w:t xml:space="preserve">); </w:t>
      </w:r>
    </w:p>
    <w:p w:rsidR="007E34DC" w:rsidRPr="00925675" w:rsidRDefault="007E34DC" w:rsidP="007E34DC">
      <w:pPr>
        <w:numPr>
          <w:ilvl w:val="0"/>
          <w:numId w:val="210"/>
        </w:numPr>
        <w:jc w:val="both"/>
        <w:rPr>
          <w:lang w:val="ru-RU"/>
        </w:rPr>
      </w:pPr>
      <w:r w:rsidRPr="00925675">
        <w:rPr>
          <w:rFonts w:ascii="Times New Roman" w:hAnsi="Times New Roman"/>
          <w:color w:val="000000"/>
          <w:lang w:val="ru-RU"/>
        </w:rPr>
        <w:t>Извещение Клиента - плательщика об исполнении отложенного перевода 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SETDTSenderNotification</w:t>
      </w:r>
      <w:r w:rsidRPr="00925675">
        <w:rPr>
          <w:rFonts w:ascii="Times New Roman" w:hAnsi="Times New Roman"/>
          <w:color w:val="000000"/>
          <w:lang w:val="ru-RU"/>
        </w:rPr>
        <w:t>).</w:t>
      </w:r>
    </w:p>
    <w:p w:rsidR="007E34DC" w:rsidRPr="00925675" w:rsidRDefault="007E34DC" w:rsidP="007E34DC">
      <w:pPr>
        <w:spacing w:after="269"/>
        <w:jc w:val="both"/>
        <w:rPr>
          <w:lang w:val="ru-RU"/>
        </w:rPr>
      </w:pPr>
    </w:p>
    <w:p w:rsidR="007E34DC" w:rsidRPr="00925675" w:rsidRDefault="007E34DC" w:rsidP="007E34DC">
      <w:pPr>
        <w:spacing w:after="269"/>
        <w:jc w:val="both"/>
        <w:rPr>
          <w:lang w:val="ru-RU"/>
        </w:rPr>
      </w:pPr>
      <w:r w:rsidRPr="00925675">
        <w:rPr>
          <w:rFonts w:ascii="Times New Roman" w:hAnsi="Times New Roman"/>
          <w:b/>
          <w:color w:val="000000"/>
          <w:lang w:val="ru-RU"/>
        </w:rPr>
        <w:t>Условие применения</w:t>
      </w:r>
    </w:p>
    <w:p w:rsidR="007E34DC" w:rsidRPr="00925675" w:rsidRDefault="007E34DC" w:rsidP="007E34DC">
      <w:pPr>
        <w:spacing w:after="269"/>
        <w:jc w:val="both"/>
        <w:rPr>
          <w:lang w:val="ru-RU"/>
        </w:rPr>
      </w:pPr>
      <w:r w:rsidRPr="00925675">
        <w:rPr>
          <w:rFonts w:ascii="Times New Roman" w:hAnsi="Times New Roman"/>
          <w:color w:val="000000"/>
          <w:lang w:val="ru-RU"/>
        </w:rPr>
        <w:t>Клиентом зарегистрировал на ПлЦР самоисполняемую сделку типа Отложенный перевод.</w:t>
      </w:r>
    </w:p>
    <w:p w:rsidR="007E34DC" w:rsidRPr="00925675" w:rsidRDefault="007E34DC" w:rsidP="007E34DC">
      <w:pPr>
        <w:spacing w:after="269"/>
        <w:jc w:val="both"/>
        <w:rPr>
          <w:lang w:val="ru-RU"/>
        </w:rPr>
      </w:pPr>
      <w:r w:rsidRPr="00925675">
        <w:rPr>
          <w:rFonts w:ascii="Times New Roman" w:hAnsi="Times New Roman"/>
          <w:b/>
          <w:color w:val="000000"/>
          <w:lang w:val="ru-RU"/>
        </w:rPr>
        <w:t>Последовательность обмена</w:t>
      </w:r>
    </w:p>
    <w:p w:rsidR="007E34DC" w:rsidRPr="00925675" w:rsidRDefault="007E34DC" w:rsidP="007E34DC">
      <w:pPr>
        <w:spacing w:after="269"/>
        <w:jc w:val="both"/>
        <w:rPr>
          <w:lang w:val="ru-RU"/>
        </w:rPr>
      </w:pPr>
      <w:r w:rsidRPr="00925675">
        <w:rPr>
          <w:rFonts w:ascii="Times New Roman" w:hAnsi="Times New Roman"/>
          <w:color w:val="000000"/>
          <w:lang w:val="ru-RU"/>
        </w:rPr>
        <w:t>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Клиентом на ПлЦР.</w:t>
      </w:r>
    </w:p>
    <w:p w:rsidR="007E34DC" w:rsidRPr="00925675" w:rsidRDefault="007E34DC" w:rsidP="007E34DC">
      <w:pPr>
        <w:spacing w:after="269"/>
        <w:jc w:val="both"/>
        <w:rPr>
          <w:lang w:val="ru-RU"/>
        </w:rPr>
      </w:pPr>
      <w:r w:rsidRPr="00925675">
        <w:rPr>
          <w:rFonts w:ascii="Times New Roman" w:hAnsi="Times New Roman"/>
          <w:color w:val="000000"/>
          <w:lang w:val="ru-RU"/>
        </w:rPr>
        <w:t>2. При исполнении самоисполяемой сделки РОРД проводит контроль на:</w:t>
      </w:r>
    </w:p>
    <w:p w:rsidR="007E34DC" w:rsidRPr="00925675" w:rsidRDefault="007E34DC" w:rsidP="007E34DC">
      <w:pPr>
        <w:numPr>
          <w:ilvl w:val="0"/>
          <w:numId w:val="211"/>
        </w:numPr>
        <w:jc w:val="both"/>
        <w:rPr>
          <w:lang w:val="ru-RU"/>
        </w:rPr>
      </w:pPr>
      <w:r w:rsidRPr="00925675">
        <w:rPr>
          <w:rFonts w:ascii="Times New Roman" w:hAnsi="Times New Roman"/>
          <w:color w:val="000000"/>
          <w:lang w:val="ru-RU"/>
        </w:rPr>
        <w:t>соответствие ролей плательщика и получателя типу совершаемой операции;</w:t>
      </w:r>
    </w:p>
    <w:p w:rsidR="007E34DC" w:rsidRPr="00925675" w:rsidRDefault="007E34DC" w:rsidP="007E34DC">
      <w:pPr>
        <w:numPr>
          <w:ilvl w:val="0"/>
          <w:numId w:val="211"/>
        </w:numPr>
        <w:jc w:val="both"/>
        <w:rPr>
          <w:lang w:val="ru-RU"/>
        </w:rPr>
      </w:pPr>
      <w:r w:rsidRPr="00925675">
        <w:rPr>
          <w:rFonts w:ascii="Times New Roman" w:hAnsi="Times New Roman"/>
          <w:color w:val="000000"/>
          <w:lang w:val="ru-RU"/>
        </w:rPr>
        <w:t>наличие и текущий статус СЦР Клиента-плательщика и Клиента-получателя;</w:t>
      </w:r>
    </w:p>
    <w:p w:rsidR="007E34DC" w:rsidRPr="00925675" w:rsidRDefault="007E34DC" w:rsidP="007E34DC">
      <w:pPr>
        <w:numPr>
          <w:ilvl w:val="0"/>
          <w:numId w:val="211"/>
        </w:numPr>
        <w:jc w:val="both"/>
        <w:rPr>
          <w:lang w:val="ru-RU"/>
        </w:rPr>
      </w:pPr>
      <w:r w:rsidRPr="00925675">
        <w:rPr>
          <w:rFonts w:ascii="Times New Roman" w:hAnsi="Times New Roman"/>
          <w:color w:val="000000"/>
          <w:lang w:val="ru-RU"/>
        </w:rPr>
        <w:t>достаточность ЦР на СЦР Клиента-плательщика;</w:t>
      </w:r>
    </w:p>
    <w:p w:rsidR="007E34DC" w:rsidRPr="00925675" w:rsidRDefault="007E34DC" w:rsidP="007E34DC">
      <w:pPr>
        <w:numPr>
          <w:ilvl w:val="0"/>
          <w:numId w:val="211"/>
        </w:numPr>
        <w:jc w:val="both"/>
        <w:rPr>
          <w:lang w:val="ru-RU"/>
        </w:rPr>
      </w:pPr>
      <w:r w:rsidRPr="00925675">
        <w:rPr>
          <w:rFonts w:ascii="Times New Roman" w:hAnsi="Times New Roman"/>
          <w:color w:val="000000"/>
          <w:lang w:val="ru-RU"/>
        </w:rPr>
        <w:t>непревышение установленных лимитов (при наличии).</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успешного завершения проверок РОРД:</w:t>
      </w:r>
    </w:p>
    <w:p w:rsidR="007E34DC" w:rsidRPr="00925675" w:rsidRDefault="007E34DC" w:rsidP="007E34DC">
      <w:pPr>
        <w:numPr>
          <w:ilvl w:val="0"/>
          <w:numId w:val="212"/>
        </w:numPr>
        <w:jc w:val="both"/>
        <w:rPr>
          <w:lang w:val="ru-RU"/>
        </w:rPr>
      </w:pPr>
      <w:r w:rsidRPr="00925675">
        <w:rPr>
          <w:rFonts w:ascii="Times New Roman" w:hAnsi="Times New Roman"/>
          <w:color w:val="000000"/>
          <w:lang w:val="ru-RU"/>
        </w:rPr>
        <w:t>исполняет распоряжение, операция фиксируется в реестре операций,</w:t>
      </w:r>
    </w:p>
    <w:p w:rsidR="007E34DC" w:rsidRPr="00925675" w:rsidRDefault="007E34DC" w:rsidP="007E34DC">
      <w:pPr>
        <w:numPr>
          <w:ilvl w:val="0"/>
          <w:numId w:val="212"/>
        </w:numPr>
        <w:jc w:val="both"/>
        <w:rPr>
          <w:lang w:val="ru-RU"/>
        </w:rPr>
      </w:pPr>
      <w:r w:rsidRPr="00925675">
        <w:rPr>
          <w:rFonts w:ascii="Times New Roman" w:hAnsi="Times New Roman"/>
          <w:color w:val="000000"/>
          <w:lang w:val="ru-RU"/>
        </w:rPr>
        <w:t>направляет ЭС "Извещение Клиента - плательщика об исполнении отложенного перевода ЦР (</w:t>
      </w:r>
      <w:r>
        <w:rPr>
          <w:rFonts w:ascii="Times New Roman" w:hAnsi="Times New Roman"/>
          <w:color w:val="000000"/>
        </w:rPr>
        <w:t>ccbdc</w:t>
      </w:r>
      <w:r w:rsidRPr="00925675">
        <w:rPr>
          <w:rFonts w:ascii="Times New Roman" w:hAnsi="Times New Roman"/>
          <w:color w:val="000000"/>
          <w:lang w:val="ru-RU"/>
        </w:rPr>
        <w:t xml:space="preserve">.777 </w:t>
      </w:r>
      <w:r>
        <w:rPr>
          <w:rFonts w:ascii="Times New Roman" w:hAnsi="Times New Roman"/>
          <w:color w:val="000000"/>
        </w:rPr>
        <w:t>SETDTSenderNotification</w:t>
      </w:r>
      <w:r w:rsidRPr="00925675">
        <w:rPr>
          <w:rFonts w:ascii="Times New Roman" w:hAnsi="Times New Roman"/>
          <w:color w:val="000000"/>
          <w:lang w:val="ru-RU"/>
        </w:rPr>
        <w:t>) в адрес всех ФП, обслуживающих Клиента-плательщика,</w:t>
      </w:r>
    </w:p>
    <w:p w:rsidR="007E34DC" w:rsidRPr="00925675" w:rsidRDefault="007E34DC" w:rsidP="007E34DC">
      <w:pPr>
        <w:numPr>
          <w:ilvl w:val="0"/>
          <w:numId w:val="212"/>
        </w:numPr>
        <w:jc w:val="both"/>
        <w:rPr>
          <w:lang w:val="ru-RU"/>
        </w:rPr>
      </w:pPr>
      <w:r w:rsidRPr="00925675">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DCTransferC</w:t>
      </w:r>
      <w:r w:rsidRPr="00925675">
        <w:rPr>
          <w:rFonts w:ascii="Times New Roman" w:hAnsi="Times New Roman"/>
          <w:color w:val="000000"/>
          <w:lang w:val="ru-RU"/>
        </w:rPr>
        <w:t>2</w:t>
      </w:r>
      <w:r>
        <w:rPr>
          <w:rFonts w:ascii="Times New Roman" w:hAnsi="Times New Roman"/>
          <w:color w:val="000000"/>
        </w:rPr>
        <w:t>CRecipientNotification</w:t>
      </w:r>
      <w:r w:rsidRPr="00925675">
        <w:rPr>
          <w:rFonts w:ascii="Times New Roman" w:hAnsi="Times New Roman"/>
          <w:color w:val="000000"/>
          <w:lang w:val="ru-RU"/>
        </w:rPr>
        <w:t>) в адрес всех ФП, обслуживающих Клиента-получателя.</w:t>
      </w:r>
    </w:p>
    <w:p w:rsidR="007E34DC" w:rsidRPr="00925675" w:rsidRDefault="007E34DC" w:rsidP="007E34DC">
      <w:pPr>
        <w:spacing w:after="269"/>
        <w:jc w:val="both"/>
        <w:rPr>
          <w:lang w:val="ru-RU"/>
        </w:rPr>
      </w:pPr>
      <w:r w:rsidRPr="00925675">
        <w:rPr>
          <w:rFonts w:ascii="Times New Roman" w:hAnsi="Times New Roman"/>
          <w:color w:val="000000"/>
          <w:lang w:val="ru-RU"/>
        </w:rPr>
        <w:t>3.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DCTransferC</w:t>
      </w:r>
      <w:r w:rsidRPr="00925675">
        <w:rPr>
          <w:rFonts w:ascii="Times New Roman" w:hAnsi="Times New Roman"/>
          <w:color w:val="000000"/>
          <w:lang w:val="ru-RU"/>
        </w:rPr>
        <w:t>2</w:t>
      </w:r>
      <w:r>
        <w:rPr>
          <w:rFonts w:ascii="Times New Roman" w:hAnsi="Times New Roman"/>
          <w:color w:val="000000"/>
        </w:rPr>
        <w:t>CRecipientNotification</w:t>
      </w:r>
      <w:r w:rsidRPr="00925675">
        <w:rPr>
          <w:rFonts w:ascii="Times New Roman" w:hAnsi="Times New Roman"/>
          <w:color w:val="000000"/>
          <w:lang w:val="ru-RU"/>
        </w:rPr>
        <w:t xml:space="preserve">) и проведения входного контроля перенаправляет ЭС Клиенту-ФЛ-получателю. </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4. ФП Клиента-плательщика после получения подтверждения в виде ЭС "Извещение Клиента - плательщика об </w:t>
      </w:r>
      <w:r w:rsidR="00B83C92">
        <w:rPr>
          <w:rFonts w:ascii="Times New Roman" w:hAnsi="Times New Roman"/>
          <w:color w:val="000000"/>
          <w:lang w:val="ru-RU"/>
        </w:rPr>
        <w:t>и</w:t>
      </w:r>
      <w:r w:rsidRPr="00925675">
        <w:rPr>
          <w:rFonts w:ascii="Times New Roman" w:hAnsi="Times New Roman"/>
          <w:color w:val="000000"/>
          <w:lang w:val="ru-RU"/>
        </w:rPr>
        <w:t>сполнении отложенного перевода 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SETDTSenderNotification</w:t>
      </w:r>
      <w:r w:rsidRPr="00925675">
        <w:rPr>
          <w:rFonts w:ascii="Times New Roman" w:hAnsi="Times New Roman"/>
          <w:color w:val="000000"/>
          <w:lang w:val="ru-RU"/>
        </w:rPr>
        <w:t>) и проведения входного контроля перенаправляет ЭС Клиенту-ФЛ-плательщику.</w:t>
      </w:r>
    </w:p>
    <w:p w:rsidR="007E34DC" w:rsidRPr="00925675" w:rsidRDefault="007E34DC" w:rsidP="007E34DC">
      <w:pPr>
        <w:spacing w:after="269"/>
        <w:jc w:val="both"/>
        <w:rPr>
          <w:lang w:val="ru-RU"/>
        </w:rPr>
      </w:pPr>
      <w:r w:rsidRPr="00925675">
        <w:rPr>
          <w:rFonts w:ascii="Times New Roman" w:hAnsi="Times New Roman"/>
          <w:color w:val="000000"/>
          <w:lang w:val="ru-RU"/>
        </w:rPr>
        <w:t xml:space="preserve">5. Если после исполнения самоисполняемой сделки "Отложенный перевод" ее статус изменился, то новый статус самоисполяемой сделки передается в составе ЭС "Извещение Клиента - плательщика об </w:t>
      </w:r>
      <w:r w:rsidR="00B83C92">
        <w:rPr>
          <w:rFonts w:ascii="Times New Roman" w:hAnsi="Times New Roman"/>
          <w:color w:val="000000"/>
          <w:lang w:val="ru-RU"/>
        </w:rPr>
        <w:t>и</w:t>
      </w:r>
      <w:r w:rsidRPr="00925675">
        <w:rPr>
          <w:rFonts w:ascii="Times New Roman" w:hAnsi="Times New Roman"/>
          <w:color w:val="000000"/>
          <w:lang w:val="ru-RU"/>
        </w:rPr>
        <w:t>сполнении отложенного перевода ЦР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SETDTSenderNotification</w:t>
      </w:r>
      <w:r w:rsidRPr="00925675">
        <w:rPr>
          <w:rFonts w:ascii="Times New Roman" w:hAnsi="Times New Roman"/>
          <w:color w:val="000000"/>
          <w:lang w:val="ru-RU"/>
        </w:rPr>
        <w:t xml:space="preserve">). </w:t>
      </w:r>
    </w:p>
    <w:p w:rsidR="004A11DE" w:rsidRDefault="00800164">
      <w:pPr>
        <w:pStyle w:val="30"/>
      </w:pPr>
      <w:bookmarkStart w:id="245" w:name="_Toc162452094"/>
      <w:r>
        <w:lastRenderedPageBreak/>
        <w:t>Неуспешный сценарий обмена</w:t>
      </w:r>
      <w:bookmarkEnd w:id="245"/>
    </w:p>
    <w:p w:rsidR="004A11DE" w:rsidRDefault="00800164">
      <w:r>
        <w:rPr>
          <w:noProof/>
          <w:lang w:val="ru-RU" w:eastAsia="ru-RU"/>
        </w:rPr>
        <w:drawing>
          <wp:inline distT="0" distB="0" distL="0" distR="0">
            <wp:extent cx="5971540" cy="2724657"/>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
                    <pic:cNvPicPr/>
                  </pic:nvPicPr>
                  <pic:blipFill>
                    <a:blip r:embed="rId99"/>
                    <a:stretch>
                      <a:fillRect/>
                    </a:stretch>
                  </pic:blipFill>
                  <pic:spPr>
                    <a:xfrm>
                      <a:off x="0" y="0"/>
                      <a:ext cx="5971540" cy="2724657"/>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Неуспешное исполнение самоисполняемой сделки типа Отложенный перевод.</w:t>
      </w:r>
    </w:p>
    <w:p w:rsidR="004A11DE" w:rsidRDefault="00800164">
      <w:pPr>
        <w:spacing w:after="269"/>
        <w:jc w:val="both"/>
      </w:pPr>
      <w:r>
        <w:rPr>
          <w:rFonts w:ascii="Times New Roman" w:hAnsi="Times New Roman"/>
          <w:b/>
          <w:color w:val="000000"/>
        </w:rPr>
        <w:t>Применяемые форматы сообщений</w:t>
      </w:r>
    </w:p>
    <w:p w:rsidR="004A11DE" w:rsidRPr="00925675" w:rsidRDefault="00800164" w:rsidP="00800164">
      <w:pPr>
        <w:numPr>
          <w:ilvl w:val="0"/>
          <w:numId w:val="208"/>
        </w:numPr>
        <w:jc w:val="both"/>
        <w:rPr>
          <w:lang w:val="ru-RU"/>
        </w:rPr>
      </w:pPr>
      <w:r w:rsidRPr="00925675">
        <w:rPr>
          <w:rFonts w:ascii="Times New Roman" w:hAnsi="Times New Roman"/>
          <w:color w:val="000000"/>
          <w:lang w:val="ru-RU"/>
        </w:rPr>
        <w:t>Результат контроля исполнения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SETStatusReport</w:t>
      </w:r>
      <w:r w:rsidRPr="00925675">
        <w:rPr>
          <w:rFonts w:ascii="Times New Roman" w:hAnsi="Times New Roman"/>
          <w:color w:val="000000"/>
          <w:lang w:val="ru-RU"/>
        </w:rPr>
        <w:t>)</w:t>
      </w:r>
    </w:p>
    <w:p w:rsidR="004A11DE" w:rsidRPr="00925675" w:rsidRDefault="004A11DE">
      <w:pPr>
        <w:spacing w:after="269"/>
        <w:jc w:val="both"/>
        <w:rPr>
          <w:lang w:val="ru-RU"/>
        </w:rPr>
      </w:pPr>
    </w:p>
    <w:p w:rsidR="004A11DE" w:rsidRPr="00925675" w:rsidRDefault="00800164">
      <w:pPr>
        <w:spacing w:after="269"/>
        <w:jc w:val="both"/>
        <w:rPr>
          <w:lang w:val="ru-RU"/>
        </w:rPr>
      </w:pPr>
      <w:r w:rsidRPr="00925675">
        <w:rPr>
          <w:rFonts w:ascii="Times New Roman" w:hAnsi="Times New Roman"/>
          <w:b/>
          <w:color w:val="000000"/>
          <w:lang w:val="ru-RU"/>
        </w:rPr>
        <w:t>Условие применения</w:t>
      </w:r>
    </w:p>
    <w:p w:rsidR="004A11DE" w:rsidRPr="00925675" w:rsidRDefault="00800164">
      <w:pPr>
        <w:spacing w:after="269"/>
        <w:jc w:val="both"/>
        <w:rPr>
          <w:lang w:val="ru-RU"/>
        </w:rPr>
      </w:pPr>
      <w:r w:rsidRPr="00925675">
        <w:rPr>
          <w:rFonts w:ascii="Times New Roman" w:hAnsi="Times New Roman"/>
          <w:color w:val="000000"/>
          <w:lang w:val="ru-RU"/>
        </w:rPr>
        <w:t>Клиентом зарегистрировал на ПлЦР самоисполняемую сделку типа Отложенный перевод.</w:t>
      </w:r>
    </w:p>
    <w:p w:rsidR="004A11DE" w:rsidRPr="00925675" w:rsidRDefault="00800164">
      <w:pPr>
        <w:spacing w:after="269"/>
        <w:jc w:val="both"/>
        <w:rPr>
          <w:lang w:val="ru-RU"/>
        </w:rPr>
      </w:pPr>
      <w:r w:rsidRPr="00925675">
        <w:rPr>
          <w:rFonts w:ascii="Times New Roman" w:hAnsi="Times New Roman"/>
          <w:b/>
          <w:color w:val="000000"/>
          <w:lang w:val="ru-RU"/>
        </w:rPr>
        <w:t>Последовательность обмена</w:t>
      </w:r>
    </w:p>
    <w:p w:rsidR="004A11DE" w:rsidRPr="00925675" w:rsidRDefault="00800164">
      <w:pPr>
        <w:spacing w:after="269"/>
        <w:jc w:val="both"/>
        <w:rPr>
          <w:lang w:val="ru-RU"/>
        </w:rPr>
      </w:pPr>
      <w:r w:rsidRPr="00925675">
        <w:rPr>
          <w:rFonts w:ascii="Times New Roman" w:hAnsi="Times New Roman"/>
          <w:color w:val="000000"/>
          <w:lang w:val="ru-RU"/>
        </w:rPr>
        <w:t>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Клиентом на ПлЦР.</w:t>
      </w:r>
    </w:p>
    <w:p w:rsidR="004A11DE" w:rsidRPr="00925675" w:rsidRDefault="00800164">
      <w:pPr>
        <w:spacing w:after="269"/>
        <w:jc w:val="both"/>
        <w:rPr>
          <w:lang w:val="ru-RU"/>
        </w:rPr>
      </w:pPr>
      <w:r w:rsidRPr="00925675">
        <w:rPr>
          <w:rFonts w:ascii="Times New Roman" w:hAnsi="Times New Roman"/>
          <w:color w:val="000000"/>
          <w:lang w:val="ru-RU"/>
        </w:rPr>
        <w:t>2. При исполнении самоисполяемой сделки РОРД проводит контроль на:</w:t>
      </w:r>
    </w:p>
    <w:p w:rsidR="004A11DE" w:rsidRPr="00925675" w:rsidRDefault="00800164" w:rsidP="00800164">
      <w:pPr>
        <w:numPr>
          <w:ilvl w:val="0"/>
          <w:numId w:val="209"/>
        </w:numPr>
        <w:jc w:val="both"/>
        <w:rPr>
          <w:lang w:val="ru-RU"/>
        </w:rPr>
      </w:pPr>
      <w:r w:rsidRPr="00925675">
        <w:rPr>
          <w:rFonts w:ascii="Times New Roman" w:hAnsi="Times New Roman"/>
          <w:color w:val="000000"/>
          <w:lang w:val="ru-RU"/>
        </w:rPr>
        <w:t>соответствие ролей плательщика и получателя типу совершаемой операции;</w:t>
      </w:r>
    </w:p>
    <w:p w:rsidR="004A11DE" w:rsidRPr="00925675" w:rsidRDefault="00800164" w:rsidP="00800164">
      <w:pPr>
        <w:numPr>
          <w:ilvl w:val="0"/>
          <w:numId w:val="209"/>
        </w:numPr>
        <w:jc w:val="both"/>
        <w:rPr>
          <w:lang w:val="ru-RU"/>
        </w:rPr>
      </w:pPr>
      <w:r w:rsidRPr="00925675">
        <w:rPr>
          <w:rFonts w:ascii="Times New Roman" w:hAnsi="Times New Roman"/>
          <w:color w:val="000000"/>
          <w:lang w:val="ru-RU"/>
        </w:rPr>
        <w:t>наличие и текущий статус СЦР Клиента-плательщика и Клиента-получателя;</w:t>
      </w:r>
    </w:p>
    <w:p w:rsidR="004A11DE" w:rsidRPr="00925675" w:rsidRDefault="00800164" w:rsidP="00800164">
      <w:pPr>
        <w:numPr>
          <w:ilvl w:val="0"/>
          <w:numId w:val="209"/>
        </w:numPr>
        <w:jc w:val="both"/>
        <w:rPr>
          <w:lang w:val="ru-RU"/>
        </w:rPr>
      </w:pPr>
      <w:r w:rsidRPr="00925675">
        <w:rPr>
          <w:rFonts w:ascii="Times New Roman" w:hAnsi="Times New Roman"/>
          <w:color w:val="000000"/>
          <w:lang w:val="ru-RU"/>
        </w:rPr>
        <w:t>достаточность ЦР на СЦР Клиента-плательщика;</w:t>
      </w:r>
    </w:p>
    <w:p w:rsidR="004A11DE" w:rsidRPr="00925675" w:rsidRDefault="00800164" w:rsidP="00800164">
      <w:pPr>
        <w:numPr>
          <w:ilvl w:val="0"/>
          <w:numId w:val="209"/>
        </w:numPr>
        <w:jc w:val="both"/>
        <w:rPr>
          <w:lang w:val="ru-RU"/>
        </w:rPr>
      </w:pPr>
      <w:r w:rsidRPr="00925675">
        <w:rPr>
          <w:rFonts w:ascii="Times New Roman" w:hAnsi="Times New Roman"/>
          <w:color w:val="000000"/>
          <w:lang w:val="ru-RU"/>
        </w:rPr>
        <w:t>непревышение установленных лимитов (при наличии).</w:t>
      </w:r>
    </w:p>
    <w:p w:rsidR="004A11DE" w:rsidRPr="00925675" w:rsidRDefault="00800164">
      <w:pPr>
        <w:spacing w:after="269"/>
        <w:jc w:val="both"/>
        <w:rPr>
          <w:lang w:val="ru-RU"/>
        </w:rPr>
      </w:pPr>
      <w:r w:rsidRPr="00925675">
        <w:rPr>
          <w:rFonts w:ascii="Times New Roman" w:hAnsi="Times New Roman"/>
          <w:color w:val="000000"/>
          <w:lang w:val="ru-RU"/>
        </w:rPr>
        <w:lastRenderedPageBreak/>
        <w:t>3. В случае неуспешного прохождения проверок или ошибки при выполнении перевода РОРД формирует в адрес всех ФП, обслуживающих Клиента-плательщика, ЭС "Результат контроля исполнения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SETStatusReport</w:t>
      </w:r>
      <w:r w:rsidRPr="00925675">
        <w:rPr>
          <w:rFonts w:ascii="Times New Roman" w:hAnsi="Times New Roman"/>
          <w:color w:val="000000"/>
          <w:lang w:val="ru-RU"/>
        </w:rPr>
        <w:t>) с указанием кода ошибки. ФП после получения ЭС "Результат контроля исполнения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SETStatusReport</w:t>
      </w:r>
      <w:r w:rsidRPr="00925675">
        <w:rPr>
          <w:rFonts w:ascii="Times New Roman" w:hAnsi="Times New Roman"/>
          <w:color w:val="000000"/>
          <w:lang w:val="ru-RU"/>
        </w:rPr>
        <w:t>) информирует Клиента-ФЛ-плательщика о невозможности исполнения распоряжения.</w:t>
      </w:r>
    </w:p>
    <w:p w:rsidR="004A11DE" w:rsidRPr="00925675" w:rsidRDefault="00800164">
      <w:pPr>
        <w:spacing w:after="269"/>
        <w:jc w:val="both"/>
        <w:rPr>
          <w:lang w:val="ru-RU"/>
        </w:rPr>
      </w:pPr>
      <w:r w:rsidRPr="00925675">
        <w:rPr>
          <w:rFonts w:ascii="Times New Roman" w:hAnsi="Times New Roman"/>
          <w:color w:val="000000"/>
          <w:lang w:val="ru-RU"/>
        </w:rPr>
        <w:t>4. Если при неуспешной попытке исполнения разовой самоисполняемой сделки "Отложенный перевод" ее статус изменился, то новый статус сделки передается в составе ЭС "Результат контроля исполнения самоисполняемой сделки"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SETStatusReport</w:t>
      </w:r>
      <w:r w:rsidRPr="00925675">
        <w:rPr>
          <w:rFonts w:ascii="Times New Roman" w:hAnsi="Times New Roman"/>
          <w:color w:val="000000"/>
          <w:lang w:val="ru-RU"/>
        </w:rPr>
        <w:t xml:space="preserve">). </w:t>
      </w:r>
    </w:p>
    <w:p w:rsidR="004A11DE" w:rsidRPr="00925675" w:rsidRDefault="004A11DE">
      <w:pPr>
        <w:spacing w:after="269"/>
        <w:jc w:val="both"/>
        <w:rPr>
          <w:lang w:val="ru-RU"/>
        </w:rPr>
      </w:pPr>
    </w:p>
    <w:p w:rsidR="004A11DE" w:rsidRPr="00925675" w:rsidRDefault="00800164">
      <w:pPr>
        <w:pStyle w:val="21"/>
        <w:rPr>
          <w:lang w:val="ru-RU"/>
        </w:rPr>
      </w:pPr>
      <w:bookmarkStart w:id="246" w:name="_Toc162452095"/>
      <w:r w:rsidRPr="00925675">
        <w:rPr>
          <w:lang w:val="ru-RU"/>
        </w:rPr>
        <w:t>Проверка правильности работы транспорта, средств защиты и подлинности</w:t>
      </w:r>
      <w:bookmarkEnd w:id="246"/>
    </w:p>
    <w:p w:rsidR="004A11DE" w:rsidRDefault="00800164">
      <w:pPr>
        <w:pStyle w:val="30"/>
      </w:pPr>
      <w:bookmarkStart w:id="247" w:name="_Toc162452096"/>
      <w:r>
        <w:t>Область применения</w:t>
      </w:r>
      <w:bookmarkEnd w:id="247"/>
    </w:p>
    <w:p w:rsidR="004A11DE" w:rsidRPr="00925675" w:rsidRDefault="00800164">
      <w:pPr>
        <w:spacing w:after="269"/>
        <w:rPr>
          <w:lang w:val="ru-RU"/>
        </w:rPr>
      </w:pPr>
      <w:r w:rsidRPr="00925675">
        <w:rPr>
          <w:rFonts w:ascii="Times New Roman" w:hAnsi="Times New Roman"/>
          <w:color w:val="000000"/>
          <w:lang w:val="ru-RU"/>
        </w:rPr>
        <w:t>При необходимости ФП может направить запрос на проверку правильности работы транспорта, средств защиты и подлинности ЭС.</w:t>
      </w:r>
    </w:p>
    <w:p w:rsidR="004A11DE" w:rsidRDefault="00800164">
      <w:pPr>
        <w:pStyle w:val="30"/>
      </w:pPr>
      <w:bookmarkStart w:id="248" w:name="_Toc162452097"/>
      <w:r>
        <w:t>Основной сценарий обмена</w:t>
      </w:r>
      <w:bookmarkEnd w:id="248"/>
    </w:p>
    <w:p w:rsidR="004A11DE" w:rsidRDefault="00800164">
      <w:r>
        <w:rPr>
          <w:noProof/>
          <w:lang w:val="ru-RU" w:eastAsia="ru-RU"/>
        </w:rPr>
        <w:drawing>
          <wp:inline distT="0" distB="0" distL="0" distR="0">
            <wp:extent cx="4191000" cy="352425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
                    <pic:cNvPicPr/>
                  </pic:nvPicPr>
                  <pic:blipFill>
                    <a:blip r:embed="rId100"/>
                    <a:stretch>
                      <a:fillRect/>
                    </a:stretch>
                  </pic:blipFill>
                  <pic:spPr>
                    <a:xfrm>
                      <a:off x="0" y="0"/>
                      <a:ext cx="4191000" cy="3524250"/>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lastRenderedPageBreak/>
        <w:t>Успешное исполнение запроса на проверку правильности работы транспорта, средств защиты и подлинности ЭС.</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213"/>
        </w:numPr>
        <w:jc w:val="both"/>
      </w:pPr>
      <w:r>
        <w:rPr>
          <w:rFonts w:ascii="Times New Roman" w:hAnsi="Times New Roman"/>
          <w:color w:val="000000"/>
        </w:rPr>
        <w:t>Зонд (cbdc.999 Probe);</w:t>
      </w:r>
    </w:p>
    <w:p w:rsidR="004A11DE" w:rsidRPr="00925675" w:rsidRDefault="00800164" w:rsidP="00800164">
      <w:pPr>
        <w:numPr>
          <w:ilvl w:val="0"/>
          <w:numId w:val="213"/>
        </w:numPr>
        <w:jc w:val="both"/>
        <w:rPr>
          <w:lang w:val="ru-RU"/>
        </w:rPr>
      </w:pPr>
      <w:r w:rsidRPr="00925675">
        <w:rPr>
          <w:rFonts w:ascii="Times New Roman" w:hAnsi="Times New Roman"/>
          <w:color w:val="000000"/>
          <w:lang w:val="ru-RU"/>
        </w:rPr>
        <w:t>Ответ на сообщение - зонд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ProbeNotification</w:t>
      </w:r>
      <w:r w:rsidRPr="00925675">
        <w:rPr>
          <w:rFonts w:ascii="Times New Roman" w:hAnsi="Times New Roman"/>
          <w:color w:val="000000"/>
          <w:lang w:val="ru-RU"/>
        </w:rPr>
        <w:t>).</w:t>
      </w:r>
    </w:p>
    <w:p w:rsidR="004A11DE" w:rsidRPr="00925675" w:rsidRDefault="00800164">
      <w:pPr>
        <w:spacing w:after="269"/>
        <w:jc w:val="both"/>
        <w:rPr>
          <w:lang w:val="ru-RU"/>
        </w:rPr>
      </w:pPr>
      <w:r w:rsidRPr="00925675">
        <w:rPr>
          <w:rFonts w:ascii="Times New Roman" w:hAnsi="Times New Roman"/>
          <w:b/>
          <w:color w:val="000000"/>
          <w:lang w:val="ru-RU"/>
        </w:rPr>
        <w:t>Условия применения</w:t>
      </w:r>
    </w:p>
    <w:p w:rsidR="004A11DE" w:rsidRPr="00925675" w:rsidRDefault="00800164">
      <w:pPr>
        <w:spacing w:after="269"/>
        <w:jc w:val="both"/>
        <w:rPr>
          <w:lang w:val="ru-RU"/>
        </w:rPr>
      </w:pPr>
      <w:r w:rsidRPr="00925675">
        <w:rPr>
          <w:rFonts w:ascii="Times New Roman" w:hAnsi="Times New Roman"/>
          <w:color w:val="000000"/>
          <w:lang w:val="ru-RU"/>
        </w:rPr>
        <w:t>ФП хочет проверить правильность работы транспорта, средств защиты и подлинности ЭС.</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ФП формирует ЭС "Зонд" (</w:t>
      </w:r>
      <w:r>
        <w:rPr>
          <w:rFonts w:ascii="Times New Roman" w:hAnsi="Times New Roman"/>
          <w:color w:val="000000"/>
        </w:rPr>
        <w:t>cbdc</w:t>
      </w:r>
      <w:r w:rsidRPr="00925675">
        <w:rPr>
          <w:rFonts w:ascii="Times New Roman" w:hAnsi="Times New Roman"/>
          <w:color w:val="000000"/>
          <w:lang w:val="ru-RU"/>
        </w:rPr>
        <w:t xml:space="preserve">.999 </w:t>
      </w:r>
      <w:r>
        <w:rPr>
          <w:rFonts w:ascii="Times New Roman" w:hAnsi="Times New Roman"/>
          <w:color w:val="000000"/>
        </w:rPr>
        <w:t>Probe</w:t>
      </w:r>
      <w:r w:rsidRPr="00925675">
        <w:rPr>
          <w:rFonts w:ascii="Times New Roman" w:hAnsi="Times New Roman"/>
          <w:color w:val="000000"/>
          <w:lang w:val="ru-RU"/>
        </w:rPr>
        <w:t>) и направляет его в РОРД.</w:t>
      </w:r>
    </w:p>
    <w:p w:rsidR="004A11DE" w:rsidRPr="00925675" w:rsidRDefault="00800164">
      <w:pPr>
        <w:spacing w:after="269"/>
        <w:jc w:val="both"/>
        <w:rPr>
          <w:lang w:val="ru-RU"/>
        </w:rPr>
      </w:pPr>
      <w:r w:rsidRPr="00925675">
        <w:rPr>
          <w:rFonts w:ascii="Times New Roman" w:hAnsi="Times New Roman"/>
          <w:color w:val="000000"/>
          <w:lang w:val="ru-RU"/>
        </w:rPr>
        <w:t>2. РОРД осуществляет входные контроли. В случае положительных результатов контролей формирует ЭС "Ответ на сообщение - зонд"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ProbeNotification</w:t>
      </w:r>
      <w:r w:rsidRPr="00925675">
        <w:rPr>
          <w:rFonts w:ascii="Times New Roman" w:hAnsi="Times New Roman"/>
          <w:color w:val="000000"/>
          <w:lang w:val="ru-RU"/>
        </w:rPr>
        <w:t>) и направляет ФП.</w:t>
      </w:r>
    </w:p>
    <w:p w:rsidR="004A11DE" w:rsidRPr="00925675" w:rsidRDefault="004A11DE">
      <w:pPr>
        <w:spacing w:after="269"/>
        <w:jc w:val="both"/>
        <w:rPr>
          <w:lang w:val="ru-RU"/>
        </w:rPr>
      </w:pPr>
    </w:p>
    <w:p w:rsidR="004A11DE" w:rsidRPr="00925675" w:rsidRDefault="00800164">
      <w:pPr>
        <w:pStyle w:val="21"/>
        <w:rPr>
          <w:lang w:val="ru-RU"/>
        </w:rPr>
      </w:pPr>
      <w:bookmarkStart w:id="249" w:name="_Toc162452098"/>
      <w:r w:rsidRPr="00925675">
        <w:rPr>
          <w:lang w:val="ru-RU"/>
        </w:rPr>
        <w:t>Направление САС ФП в ПлЦР</w:t>
      </w:r>
      <w:bookmarkEnd w:id="249"/>
    </w:p>
    <w:p w:rsidR="004A11DE" w:rsidRDefault="00800164">
      <w:pPr>
        <w:pStyle w:val="30"/>
      </w:pPr>
      <w:bookmarkStart w:id="250" w:name="_Toc162452099"/>
      <w:r>
        <w:t>Область применения</w:t>
      </w:r>
      <w:bookmarkEnd w:id="250"/>
    </w:p>
    <w:p w:rsidR="004A11DE" w:rsidRPr="00925675" w:rsidRDefault="00800164">
      <w:pPr>
        <w:spacing w:after="269"/>
        <w:rPr>
          <w:lang w:val="ru-RU"/>
        </w:rPr>
      </w:pPr>
      <w:r w:rsidRPr="00925675">
        <w:rPr>
          <w:rFonts w:ascii="Times New Roman" w:hAnsi="Times New Roman"/>
          <w:color w:val="000000"/>
          <w:lang w:val="ru-RU"/>
        </w:rPr>
        <w:t>При необходимости ФП</w:t>
      </w:r>
      <w:r>
        <w:rPr>
          <w:rFonts w:ascii="Times New Roman" w:hAnsi="Times New Roman"/>
          <w:color w:val="000000"/>
        </w:rPr>
        <w:t> </w:t>
      </w:r>
      <w:r w:rsidRPr="00925675">
        <w:rPr>
          <w:rFonts w:ascii="Times New Roman" w:hAnsi="Times New Roman"/>
          <w:color w:val="000000"/>
          <w:lang w:val="ru-RU"/>
        </w:rPr>
        <w:t>отправляет САС в ПлЦР.</w:t>
      </w:r>
      <w:r>
        <w:rPr>
          <w:rFonts w:ascii="Times New Roman" w:hAnsi="Times New Roman"/>
          <w:color w:val="000000"/>
        </w:rPr>
        <w:t> </w:t>
      </w:r>
    </w:p>
    <w:p w:rsidR="007E34DC" w:rsidRDefault="007E34DC" w:rsidP="007E34DC">
      <w:pPr>
        <w:pStyle w:val="30"/>
      </w:pPr>
      <w:bookmarkStart w:id="251" w:name="_Toc162452100"/>
      <w:r>
        <w:lastRenderedPageBreak/>
        <w:t>Основной сценарий обмена</w:t>
      </w:r>
      <w:bookmarkEnd w:id="251"/>
    </w:p>
    <w:p w:rsidR="007E34DC" w:rsidRDefault="007E34DC" w:rsidP="007E34DC">
      <w:r>
        <w:rPr>
          <w:noProof/>
          <w:lang w:val="ru-RU" w:eastAsia="ru-RU"/>
        </w:rPr>
        <w:drawing>
          <wp:inline distT="0" distB="0" distL="0" distR="0" wp14:anchorId="57BCA307" wp14:editId="7AC72CAA">
            <wp:extent cx="5971540" cy="3556717"/>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
                    <pic:cNvPicPr/>
                  </pic:nvPicPr>
                  <pic:blipFill>
                    <a:blip r:embed="rId101"/>
                    <a:stretch>
                      <a:fillRect/>
                    </a:stretch>
                  </pic:blipFill>
                  <pic:spPr>
                    <a:xfrm>
                      <a:off x="0" y="0"/>
                      <a:ext cx="5971540" cy="3556717"/>
                    </a:xfrm>
                    <a:prstGeom prst="rect">
                      <a:avLst/>
                    </a:prstGeom>
                  </pic:spPr>
                </pic:pic>
              </a:graphicData>
            </a:graphic>
          </wp:inline>
        </w:drawing>
      </w:r>
    </w:p>
    <w:p w:rsidR="007E34DC" w:rsidRPr="00925675" w:rsidRDefault="007E34DC" w:rsidP="007E34DC">
      <w:pPr>
        <w:spacing w:after="269"/>
        <w:jc w:val="both"/>
        <w:rPr>
          <w:lang w:val="ru-RU"/>
        </w:rPr>
      </w:pPr>
      <w:r w:rsidRPr="00925675">
        <w:rPr>
          <w:rFonts w:ascii="Times New Roman" w:hAnsi="Times New Roman"/>
          <w:b/>
          <w:color w:val="000000"/>
          <w:lang w:val="ru-RU"/>
        </w:rPr>
        <w:t>Описание</w:t>
      </w:r>
    </w:p>
    <w:p w:rsidR="007E34DC" w:rsidRPr="00925675" w:rsidRDefault="007E34DC" w:rsidP="007E34DC">
      <w:pPr>
        <w:spacing w:after="269"/>
        <w:jc w:val="both"/>
        <w:rPr>
          <w:lang w:val="ru-RU"/>
        </w:rPr>
      </w:pPr>
      <w:r w:rsidRPr="00925675">
        <w:rPr>
          <w:rFonts w:ascii="Times New Roman" w:hAnsi="Times New Roman"/>
          <w:color w:val="000000"/>
          <w:lang w:val="ru-RU"/>
        </w:rPr>
        <w:t>Успешная обработка направленного Финансовым посредником САС в ПлЦР.</w:t>
      </w:r>
    </w:p>
    <w:p w:rsidR="007E34DC" w:rsidRDefault="007E34DC" w:rsidP="007E34DC">
      <w:pPr>
        <w:spacing w:after="269"/>
        <w:jc w:val="both"/>
      </w:pPr>
      <w:r>
        <w:rPr>
          <w:rFonts w:ascii="Times New Roman" w:hAnsi="Times New Roman"/>
          <w:b/>
          <w:color w:val="000000"/>
        </w:rPr>
        <w:t>Применяемые форматы сообщений</w:t>
      </w:r>
    </w:p>
    <w:p w:rsidR="007E34DC" w:rsidRDefault="007E34DC" w:rsidP="007E34DC">
      <w:pPr>
        <w:numPr>
          <w:ilvl w:val="0"/>
          <w:numId w:val="217"/>
        </w:numPr>
        <w:jc w:val="both"/>
      </w:pPr>
      <w:r>
        <w:rPr>
          <w:rFonts w:ascii="Times New Roman" w:hAnsi="Times New Roman"/>
          <w:color w:val="000000"/>
        </w:rPr>
        <w:t>Список аннулированных сертификатов ФП (cbdc.040 FICertificateRevocationList);</w:t>
      </w:r>
    </w:p>
    <w:p w:rsidR="007E34DC" w:rsidRDefault="007E34DC" w:rsidP="007E34DC">
      <w:pPr>
        <w:numPr>
          <w:ilvl w:val="0"/>
          <w:numId w:val="217"/>
        </w:numPr>
        <w:jc w:val="both"/>
      </w:pPr>
      <w:r>
        <w:rPr>
          <w:rFonts w:ascii="Times New Roman" w:hAnsi="Times New Roman"/>
          <w:color w:val="000000"/>
        </w:rPr>
        <w:t>Подтверждение ФП об успешной обработке САС (cbdc.777 CertificateRevocationListNotification).</w:t>
      </w:r>
    </w:p>
    <w:p w:rsidR="007E34DC" w:rsidRDefault="007E34DC" w:rsidP="007E34DC">
      <w:pPr>
        <w:spacing w:after="269"/>
        <w:jc w:val="both"/>
      </w:pPr>
      <w:r>
        <w:rPr>
          <w:rFonts w:ascii="Times New Roman" w:hAnsi="Times New Roman"/>
          <w:b/>
          <w:color w:val="000000"/>
        </w:rPr>
        <w:t>Условие применения</w:t>
      </w:r>
    </w:p>
    <w:p w:rsidR="007E34DC" w:rsidRDefault="007E34DC" w:rsidP="007E34DC">
      <w:pPr>
        <w:numPr>
          <w:ilvl w:val="0"/>
          <w:numId w:val="218"/>
        </w:numPr>
        <w:jc w:val="both"/>
      </w:pPr>
      <w:r w:rsidRPr="00925675">
        <w:rPr>
          <w:rFonts w:ascii="Times New Roman" w:hAnsi="Times New Roman"/>
          <w:color w:val="000000"/>
          <w:lang w:val="ru-RU"/>
        </w:rPr>
        <w:t xml:space="preserve">Клиент-ФЛ/Клиент-ЮЛ прошел авторизацию и аутентификацию в Приложении Клиента, имеет активный СЦР в ПлЦР. </w:t>
      </w:r>
      <w:r>
        <w:rPr>
          <w:rFonts w:ascii="Times New Roman" w:hAnsi="Times New Roman"/>
          <w:color w:val="000000"/>
        </w:rPr>
        <w:t>Намерение Клиент-ФЛ/Клиент-ЮЛ аннулировать сертификат.</w:t>
      </w:r>
    </w:p>
    <w:p w:rsidR="007E34DC" w:rsidRPr="00925675" w:rsidRDefault="007E34DC" w:rsidP="007E34DC">
      <w:pPr>
        <w:numPr>
          <w:ilvl w:val="0"/>
          <w:numId w:val="218"/>
        </w:numPr>
        <w:jc w:val="both"/>
        <w:rPr>
          <w:lang w:val="ru-RU"/>
        </w:rPr>
      </w:pPr>
      <w:r w:rsidRPr="00925675">
        <w:rPr>
          <w:rFonts w:ascii="Times New Roman" w:hAnsi="Times New Roman"/>
          <w:color w:val="000000"/>
          <w:lang w:val="ru-RU"/>
        </w:rPr>
        <w:t>У ФП появилась необходимость направить САС в ПлЦР.</w:t>
      </w:r>
    </w:p>
    <w:p w:rsidR="007E34DC" w:rsidRPr="00925675" w:rsidRDefault="007E34DC" w:rsidP="007E34DC">
      <w:pPr>
        <w:spacing w:after="269"/>
        <w:jc w:val="both"/>
        <w:rPr>
          <w:lang w:val="ru-RU"/>
        </w:rPr>
      </w:pPr>
      <w:r w:rsidRPr="00925675">
        <w:rPr>
          <w:rFonts w:ascii="Times New Roman" w:hAnsi="Times New Roman"/>
          <w:b/>
          <w:color w:val="000000"/>
          <w:lang w:val="ru-RU"/>
        </w:rPr>
        <w:t xml:space="preserve">Последовательность обмена </w:t>
      </w:r>
    </w:p>
    <w:p w:rsidR="007E34DC" w:rsidRPr="00925675" w:rsidRDefault="007E34DC" w:rsidP="007E34DC">
      <w:pPr>
        <w:spacing w:after="269"/>
        <w:jc w:val="both"/>
        <w:rPr>
          <w:lang w:val="ru-RU"/>
        </w:rPr>
      </w:pPr>
      <w:r w:rsidRPr="00925675">
        <w:rPr>
          <w:rFonts w:ascii="Times New Roman" w:hAnsi="Times New Roman"/>
          <w:color w:val="000000"/>
          <w:lang w:val="ru-RU"/>
        </w:rPr>
        <w:t>1. ФП формирует ЭС "Список аннулированных сертификатов ФП" (</w:t>
      </w:r>
      <w:r>
        <w:rPr>
          <w:rFonts w:ascii="Times New Roman" w:hAnsi="Times New Roman"/>
          <w:color w:val="000000"/>
        </w:rPr>
        <w:t>cbdc</w:t>
      </w:r>
      <w:r w:rsidRPr="00925675">
        <w:rPr>
          <w:rFonts w:ascii="Times New Roman" w:hAnsi="Times New Roman"/>
          <w:color w:val="000000"/>
          <w:lang w:val="ru-RU"/>
        </w:rPr>
        <w:t xml:space="preserve">.040 </w:t>
      </w:r>
      <w:r>
        <w:rPr>
          <w:rFonts w:ascii="Times New Roman" w:hAnsi="Times New Roman"/>
          <w:color w:val="000000"/>
        </w:rPr>
        <w:t>FICertificateRevocationList</w:t>
      </w:r>
      <w:r w:rsidRPr="00925675">
        <w:rPr>
          <w:rFonts w:ascii="Times New Roman" w:hAnsi="Times New Roman"/>
          <w:color w:val="000000"/>
          <w:lang w:val="ru-RU"/>
        </w:rPr>
        <w:t>), вкладывая в него файл с САС и направляет его в РОРД. В одно сообщение может помещаться только один САС.</w:t>
      </w:r>
    </w:p>
    <w:p w:rsidR="007E34DC" w:rsidRPr="00925675" w:rsidRDefault="007E34DC" w:rsidP="007E34DC">
      <w:pPr>
        <w:spacing w:after="269"/>
        <w:jc w:val="both"/>
        <w:rPr>
          <w:lang w:val="ru-RU"/>
        </w:rPr>
      </w:pPr>
      <w:r w:rsidRPr="00925675">
        <w:rPr>
          <w:rFonts w:ascii="Times New Roman" w:hAnsi="Times New Roman"/>
          <w:color w:val="000000"/>
          <w:lang w:val="ru-RU"/>
        </w:rPr>
        <w:lastRenderedPageBreak/>
        <w:t>2. РОРД осуществляет входные контроли и контроли возможности исполнения полученного ЭС:</w:t>
      </w:r>
    </w:p>
    <w:p w:rsidR="007E34DC" w:rsidRPr="00925675" w:rsidRDefault="007E34DC" w:rsidP="007E34DC">
      <w:pPr>
        <w:numPr>
          <w:ilvl w:val="0"/>
          <w:numId w:val="219"/>
        </w:numPr>
        <w:jc w:val="both"/>
        <w:rPr>
          <w:lang w:val="ru-RU"/>
        </w:rPr>
      </w:pPr>
      <w:r w:rsidRPr="00925675">
        <w:rPr>
          <w:rFonts w:ascii="Times New Roman" w:hAnsi="Times New Roman"/>
          <w:color w:val="000000"/>
          <w:lang w:val="ru-RU"/>
        </w:rPr>
        <w:t xml:space="preserve">составитель ЭС имеет права в соответствии со своей ролью. </w:t>
      </w:r>
    </w:p>
    <w:p w:rsidR="007E34DC" w:rsidRPr="00925675" w:rsidRDefault="007E34DC" w:rsidP="007E34DC">
      <w:pPr>
        <w:spacing w:after="269"/>
        <w:jc w:val="both"/>
        <w:rPr>
          <w:lang w:val="ru-RU"/>
        </w:rPr>
      </w:pPr>
      <w:r w:rsidRPr="00925675">
        <w:rPr>
          <w:rFonts w:ascii="Times New Roman" w:hAnsi="Times New Roman"/>
          <w:color w:val="000000"/>
          <w:lang w:val="ru-RU"/>
        </w:rPr>
        <w:t>В случае положительных результатов контролей загружает САС в криптосервера, формирует ЭС "Подтверждение ФП об успешной обработке САС " (</w:t>
      </w:r>
      <w:r>
        <w:rPr>
          <w:rFonts w:ascii="Times New Roman" w:hAnsi="Times New Roman"/>
          <w:color w:val="000000"/>
        </w:rPr>
        <w:t>cbdc</w:t>
      </w:r>
      <w:r w:rsidRPr="00925675">
        <w:rPr>
          <w:rFonts w:ascii="Times New Roman" w:hAnsi="Times New Roman"/>
          <w:color w:val="000000"/>
          <w:lang w:val="ru-RU"/>
        </w:rPr>
        <w:t xml:space="preserve">.777 </w:t>
      </w:r>
      <w:r>
        <w:rPr>
          <w:rFonts w:ascii="Times New Roman" w:hAnsi="Times New Roman"/>
          <w:color w:val="000000"/>
        </w:rPr>
        <w:t>CertificateRevocationListNotification</w:t>
      </w:r>
      <w:r w:rsidRPr="00925675">
        <w:rPr>
          <w:rFonts w:ascii="Times New Roman" w:hAnsi="Times New Roman"/>
          <w:color w:val="000000"/>
          <w:lang w:val="ru-RU"/>
        </w:rPr>
        <w:t>) и направляет ФП.</w:t>
      </w:r>
    </w:p>
    <w:p w:rsidR="004A11DE" w:rsidRDefault="00800164">
      <w:pPr>
        <w:pStyle w:val="30"/>
      </w:pPr>
      <w:bookmarkStart w:id="252" w:name="_Toc162452101"/>
      <w:r>
        <w:t>Неуспешный сценарий обмена</w:t>
      </w:r>
      <w:bookmarkEnd w:id="252"/>
    </w:p>
    <w:p w:rsidR="004A11DE" w:rsidRDefault="00800164">
      <w:r>
        <w:rPr>
          <w:noProof/>
          <w:lang w:val="ru-RU" w:eastAsia="ru-RU"/>
        </w:rPr>
        <w:drawing>
          <wp:inline distT="0" distB="0" distL="0" distR="0">
            <wp:extent cx="5971540" cy="4179149"/>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
                    <pic:cNvPicPr/>
                  </pic:nvPicPr>
                  <pic:blipFill>
                    <a:blip r:embed="rId102"/>
                    <a:stretch>
                      <a:fillRect/>
                    </a:stretch>
                  </pic:blipFill>
                  <pic:spPr>
                    <a:xfrm>
                      <a:off x="0" y="0"/>
                      <a:ext cx="5971540" cy="4179149"/>
                    </a:xfrm>
                    <a:prstGeom prst="rect">
                      <a:avLst/>
                    </a:prstGeom>
                  </pic:spPr>
                </pic:pic>
              </a:graphicData>
            </a:graphic>
          </wp:inline>
        </w:drawing>
      </w:r>
    </w:p>
    <w:p w:rsidR="004A11DE" w:rsidRPr="00925675" w:rsidRDefault="00800164">
      <w:pPr>
        <w:spacing w:after="269"/>
        <w:jc w:val="both"/>
        <w:rPr>
          <w:lang w:val="ru-RU"/>
        </w:rPr>
      </w:pPr>
      <w:r w:rsidRPr="00925675">
        <w:rPr>
          <w:rFonts w:ascii="Times New Roman" w:hAnsi="Times New Roman"/>
          <w:b/>
          <w:color w:val="000000"/>
          <w:lang w:val="ru-RU"/>
        </w:rPr>
        <w:t>Описание</w:t>
      </w:r>
    </w:p>
    <w:p w:rsidR="004A11DE" w:rsidRPr="00925675" w:rsidRDefault="00800164">
      <w:pPr>
        <w:spacing w:after="269"/>
        <w:jc w:val="both"/>
        <w:rPr>
          <w:lang w:val="ru-RU"/>
        </w:rPr>
      </w:pPr>
      <w:r w:rsidRPr="00925675">
        <w:rPr>
          <w:rFonts w:ascii="Times New Roman" w:hAnsi="Times New Roman"/>
          <w:color w:val="000000"/>
          <w:lang w:val="ru-RU"/>
        </w:rPr>
        <w:t>Неуспешная обработка направленного Финансовым посредником САС в ПлЦР.</w:t>
      </w:r>
    </w:p>
    <w:p w:rsidR="004A11DE" w:rsidRDefault="00800164">
      <w:pPr>
        <w:spacing w:after="269"/>
        <w:jc w:val="both"/>
      </w:pPr>
      <w:r>
        <w:rPr>
          <w:rFonts w:ascii="Times New Roman" w:hAnsi="Times New Roman"/>
          <w:b/>
          <w:color w:val="000000"/>
        </w:rPr>
        <w:t>Применяемые форматы сообщений</w:t>
      </w:r>
    </w:p>
    <w:p w:rsidR="004A11DE" w:rsidRDefault="00800164" w:rsidP="00800164">
      <w:pPr>
        <w:numPr>
          <w:ilvl w:val="0"/>
          <w:numId w:val="214"/>
        </w:numPr>
        <w:jc w:val="both"/>
      </w:pPr>
      <w:r>
        <w:rPr>
          <w:rFonts w:ascii="Times New Roman" w:hAnsi="Times New Roman"/>
          <w:color w:val="000000"/>
        </w:rPr>
        <w:t>Список аннулированных сертификатов ФП (cbdc.040 FICertificateRevocationList);</w:t>
      </w:r>
    </w:p>
    <w:p w:rsidR="004A11DE" w:rsidRDefault="00800164" w:rsidP="00800164">
      <w:pPr>
        <w:numPr>
          <w:ilvl w:val="0"/>
          <w:numId w:val="214"/>
        </w:numPr>
        <w:jc w:val="both"/>
      </w:pPr>
      <w:r>
        <w:rPr>
          <w:rFonts w:ascii="Times New Roman" w:hAnsi="Times New Roman"/>
          <w:color w:val="000000"/>
        </w:rPr>
        <w:t>Результат контроля (cbdc.666 StatusReport).</w:t>
      </w:r>
    </w:p>
    <w:p w:rsidR="004A11DE" w:rsidRDefault="00800164">
      <w:pPr>
        <w:spacing w:after="269"/>
        <w:jc w:val="both"/>
      </w:pPr>
      <w:r>
        <w:rPr>
          <w:rFonts w:ascii="Times New Roman" w:hAnsi="Times New Roman"/>
          <w:b/>
          <w:color w:val="000000"/>
        </w:rPr>
        <w:t>Условие применения</w:t>
      </w:r>
    </w:p>
    <w:p w:rsidR="004A11DE" w:rsidRDefault="00800164" w:rsidP="00800164">
      <w:pPr>
        <w:numPr>
          <w:ilvl w:val="0"/>
          <w:numId w:val="215"/>
        </w:numPr>
        <w:jc w:val="both"/>
      </w:pPr>
      <w:r w:rsidRPr="00925675">
        <w:rPr>
          <w:rFonts w:ascii="Times New Roman" w:hAnsi="Times New Roman"/>
          <w:color w:val="000000"/>
          <w:lang w:val="ru-RU"/>
        </w:rPr>
        <w:lastRenderedPageBreak/>
        <w:t xml:space="preserve">Клиент-ФЛ/Клиент-ЮЛ прошел авторизацию и аутентификацию в Приложении Клиента, имеет активный СЦР в ПлЦР. </w:t>
      </w:r>
      <w:r>
        <w:rPr>
          <w:rFonts w:ascii="Times New Roman" w:hAnsi="Times New Roman"/>
          <w:color w:val="000000"/>
        </w:rPr>
        <w:t>Намерение Клиент-ФЛ/Клиент-ЮЛ аннулировать сертификат.</w:t>
      </w:r>
    </w:p>
    <w:p w:rsidR="004A11DE" w:rsidRPr="00925675" w:rsidRDefault="00800164" w:rsidP="00800164">
      <w:pPr>
        <w:numPr>
          <w:ilvl w:val="0"/>
          <w:numId w:val="215"/>
        </w:numPr>
        <w:jc w:val="both"/>
        <w:rPr>
          <w:lang w:val="ru-RU"/>
        </w:rPr>
      </w:pPr>
      <w:r w:rsidRPr="00925675">
        <w:rPr>
          <w:rFonts w:ascii="Times New Roman" w:hAnsi="Times New Roman"/>
          <w:color w:val="000000"/>
          <w:lang w:val="ru-RU"/>
        </w:rPr>
        <w:t>У ФП появилась необходимость направить САС в ПлЦР.</w:t>
      </w:r>
    </w:p>
    <w:p w:rsidR="004A11DE" w:rsidRPr="00925675" w:rsidRDefault="00800164">
      <w:pPr>
        <w:spacing w:after="269"/>
        <w:jc w:val="both"/>
        <w:rPr>
          <w:lang w:val="ru-RU"/>
        </w:rPr>
      </w:pPr>
      <w:r w:rsidRPr="00925675">
        <w:rPr>
          <w:rFonts w:ascii="Times New Roman" w:hAnsi="Times New Roman"/>
          <w:b/>
          <w:color w:val="000000"/>
          <w:lang w:val="ru-RU"/>
        </w:rPr>
        <w:t xml:space="preserve">Последовательность обмена </w:t>
      </w:r>
    </w:p>
    <w:p w:rsidR="004A11DE" w:rsidRPr="00925675" w:rsidRDefault="00800164">
      <w:pPr>
        <w:spacing w:after="269"/>
        <w:jc w:val="both"/>
        <w:rPr>
          <w:lang w:val="ru-RU"/>
        </w:rPr>
      </w:pPr>
      <w:r w:rsidRPr="00925675">
        <w:rPr>
          <w:rFonts w:ascii="Times New Roman" w:hAnsi="Times New Roman"/>
          <w:color w:val="000000"/>
          <w:lang w:val="ru-RU"/>
        </w:rPr>
        <w:t>1. ФП формирует ЭС "Список аннулированных сертификатов ФП" (</w:t>
      </w:r>
      <w:r>
        <w:rPr>
          <w:rFonts w:ascii="Times New Roman" w:hAnsi="Times New Roman"/>
          <w:color w:val="000000"/>
        </w:rPr>
        <w:t>cbdc</w:t>
      </w:r>
      <w:r w:rsidRPr="00925675">
        <w:rPr>
          <w:rFonts w:ascii="Times New Roman" w:hAnsi="Times New Roman"/>
          <w:color w:val="000000"/>
          <w:lang w:val="ru-RU"/>
        </w:rPr>
        <w:t xml:space="preserve">.040 </w:t>
      </w:r>
      <w:r>
        <w:rPr>
          <w:rFonts w:ascii="Times New Roman" w:hAnsi="Times New Roman"/>
          <w:color w:val="000000"/>
        </w:rPr>
        <w:t>FICertificateRevocationList</w:t>
      </w:r>
      <w:r w:rsidRPr="00925675">
        <w:rPr>
          <w:rFonts w:ascii="Times New Roman" w:hAnsi="Times New Roman"/>
          <w:color w:val="000000"/>
          <w:lang w:val="ru-RU"/>
        </w:rPr>
        <w:t>), вкладывает в него файл с САС и направляет его в РОРД. В одно сообщение может помещаться только один САС.</w:t>
      </w:r>
    </w:p>
    <w:p w:rsidR="004A11DE" w:rsidRPr="00925675" w:rsidRDefault="00800164">
      <w:pPr>
        <w:spacing w:after="269"/>
        <w:jc w:val="both"/>
        <w:rPr>
          <w:lang w:val="ru-RU"/>
        </w:rPr>
      </w:pPr>
      <w:r w:rsidRPr="00925675">
        <w:rPr>
          <w:rFonts w:ascii="Times New Roman" w:hAnsi="Times New Roman"/>
          <w:color w:val="000000"/>
          <w:lang w:val="ru-RU"/>
        </w:rPr>
        <w:t>2. РОРД осуществляет входные контроли и контроли возможности исполнения полученного ЭС:</w:t>
      </w:r>
    </w:p>
    <w:p w:rsidR="004A11DE" w:rsidRPr="00925675" w:rsidRDefault="00800164" w:rsidP="00800164">
      <w:pPr>
        <w:numPr>
          <w:ilvl w:val="0"/>
          <w:numId w:val="216"/>
        </w:numPr>
        <w:jc w:val="both"/>
        <w:rPr>
          <w:lang w:val="ru-RU"/>
        </w:rPr>
      </w:pPr>
      <w:r w:rsidRPr="00925675">
        <w:rPr>
          <w:rFonts w:ascii="Times New Roman" w:hAnsi="Times New Roman"/>
          <w:color w:val="000000"/>
          <w:lang w:val="ru-RU"/>
        </w:rPr>
        <w:t xml:space="preserve">составитель ЭС имеет права в соответствии со своей ролью. </w:t>
      </w:r>
    </w:p>
    <w:p w:rsidR="004A11DE" w:rsidRPr="00925675" w:rsidRDefault="00800164">
      <w:pPr>
        <w:spacing w:after="269"/>
        <w:jc w:val="both"/>
        <w:rPr>
          <w:lang w:val="ru-RU"/>
        </w:rPr>
      </w:pPr>
      <w:r w:rsidRPr="00925675">
        <w:rPr>
          <w:rFonts w:ascii="Times New Roman" w:hAnsi="Times New Roman"/>
          <w:color w:val="000000"/>
          <w:lang w:val="ru-RU"/>
        </w:rPr>
        <w:t>В случае неуспешных результатов контролей или ошибки при загрузке САС в криптосервера формирует ЭС "Результат контроля" (</w:t>
      </w:r>
      <w:r>
        <w:rPr>
          <w:rFonts w:ascii="Times New Roman" w:hAnsi="Times New Roman"/>
          <w:color w:val="000000"/>
        </w:rPr>
        <w:t>cbdc</w:t>
      </w:r>
      <w:r w:rsidRPr="00925675">
        <w:rPr>
          <w:rFonts w:ascii="Times New Roman" w:hAnsi="Times New Roman"/>
          <w:color w:val="000000"/>
          <w:lang w:val="ru-RU"/>
        </w:rPr>
        <w:t xml:space="preserve">.666 </w:t>
      </w:r>
      <w:r>
        <w:rPr>
          <w:rFonts w:ascii="Times New Roman" w:hAnsi="Times New Roman"/>
          <w:color w:val="000000"/>
        </w:rPr>
        <w:t>StatusReport</w:t>
      </w:r>
      <w:r w:rsidRPr="00925675">
        <w:rPr>
          <w:rFonts w:ascii="Times New Roman" w:hAnsi="Times New Roman"/>
          <w:color w:val="000000"/>
          <w:lang w:val="ru-RU"/>
        </w:rPr>
        <w:t>) и направляет ФП.</w:t>
      </w:r>
    </w:p>
    <w:p w:rsidR="004A11DE" w:rsidRDefault="004A11DE">
      <w:pPr>
        <w:spacing w:line="240" w:lineRule="auto"/>
        <w:rPr>
          <w:lang w:val="ru-RU"/>
        </w:rPr>
      </w:pPr>
    </w:p>
    <w:p w:rsidR="004A11DE" w:rsidRDefault="004A11DE">
      <w:pPr>
        <w:rPr>
          <w:b/>
          <w:lang w:val="ru-RU"/>
        </w:rPr>
      </w:pPr>
    </w:p>
    <w:sectPr w:rsidR="004A11DE">
      <w:pgSz w:w="12240" w:h="15840" w:code="1"/>
      <w:pgMar w:top="567" w:right="1418" w:bottom="1701" w:left="1418" w:header="567" w:footer="533"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03CB6" w:rsidRDefault="00103CB6" w:rsidP="000D54B5">
      <w:r>
        <w:separator/>
      </w:r>
    </w:p>
    <w:p w:rsidR="00103CB6" w:rsidRDefault="00103CB6"/>
  </w:endnote>
  <w:endnote w:type="continuationSeparator" w:id="0">
    <w:p w:rsidR="00103CB6" w:rsidRDefault="00103CB6" w:rsidP="000D54B5">
      <w:r>
        <w:continuationSeparator/>
      </w:r>
    </w:p>
    <w:p w:rsidR="00103CB6" w:rsidRDefault="00103CB6"/>
  </w:endnote>
  <w:endnote w:type="continuationNotice" w:id="1">
    <w:p w:rsidR="00103CB6" w:rsidRDefault="00103CB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3EFA" w:rsidRDefault="00503EFA">
    <w:pPr>
      <w:pStyle w:val="af0"/>
    </w:pPr>
    <w:r>
      <w:rPr>
        <w:noProof/>
        <w:lang w:val="ru-RU" w:eastAsia="ru-RU"/>
      </w:rPr>
      <mc:AlternateContent>
        <mc:Choice Requires="wpg">
          <w:drawing>
            <wp:anchor distT="0" distB="0" distL="0" distR="0" simplePos="0" relativeHeight="251660288" behindDoc="0" locked="0" layoutInCell="1" allowOverlap="1" wp14:anchorId="01FA9A11" wp14:editId="05F53986">
              <wp:simplePos x="0" y="0"/>
              <wp:positionH relativeFrom="margin">
                <wp:align>right</wp:align>
              </wp:positionH>
              <wp:positionV relativeFrom="page">
                <wp:posOffset>9770110</wp:posOffset>
              </wp:positionV>
              <wp:extent cx="5943600" cy="320040"/>
              <wp:effectExtent l="3175" t="0" r="0" b="3810"/>
              <wp:wrapSquare wrapText="bothSides"/>
              <wp:docPr id="1"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0040"/>
                        <a:chOff x="0" y="0"/>
                        <a:chExt cx="59626" cy="3238"/>
                      </a:xfrm>
                    </wpg:grpSpPr>
                    <wps:wsp>
                      <wps:cNvPr id="2" name="Прямоугольник 83"/>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5" name="Текстовое поле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sdt>
                            <w:sdtPr>
                              <w:rPr>
                                <w:color w:val="7F7F7F" w:themeColor="text1" w:themeTint="80"/>
                                <w:sz w:val="20"/>
                              </w:rPr>
                              <w:alias w:val="Дата"/>
                              <w:tag w:val=""/>
                              <w:id w:val="388540107"/>
                              <w:placeholder>
                                <w:docPart w:val="D71948384AA4432BA64884E0E08F7900"/>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Content>
                              <w:p w:rsidR="00503EFA" w:rsidRPr="00C93267" w:rsidRDefault="00503EFA">
                                <w:pPr>
                                  <w:jc w:val="right"/>
                                  <w:rPr>
                                    <w:color w:val="7F7F7F" w:themeColor="text1" w:themeTint="80"/>
                                    <w:sz w:val="20"/>
                                  </w:rPr>
                                </w:pPr>
                                <w:r>
                                  <w:rPr>
                                    <w:color w:val="7F7F7F" w:themeColor="text1" w:themeTint="80"/>
                                    <w:sz w:val="20"/>
                                  </w:rPr>
                                  <w:t xml:space="preserve">     </w:t>
                                </w:r>
                              </w:p>
                            </w:sdtContent>
                          </w:sdt>
                          <w:p w:rsidR="00503EFA" w:rsidRDefault="00503EFA">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100000</wp14:pctWidth>
              </wp14:sizeRelH>
              <wp14:sizeRelV relativeFrom="margin">
                <wp14:pctHeight>0</wp14:pctHeight>
              </wp14:sizeRelV>
            </wp:anchor>
          </w:drawing>
        </mc:Choice>
        <mc:Fallback>
          <w:pict>
            <v:group w14:anchorId="01FA9A11" id="Группа 82" o:spid="_x0000_s1026" style="position:absolute;margin-left:416.8pt;margin-top:769.3pt;width:468pt;height:25.2pt;z-index:251660288;mso-width-percent:1000;mso-wrap-distance-left:0;mso-wrap-distance-right:0;mso-position-horizontal:right;mso-position-horizontal-relative:margin;mso-position-vertical-relative:page;mso-width-percent:10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">
              <v:rect id="Прямоугольник 83"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" fillcolor="black [3213]" stroked="f" strokeweight="2pt"/>
              <v:shapetype id="_x0000_t202" coordsize="21600,21600" o:spt="202" path="m,l,21600r21600,l21600,xe">
                <v:stroke joinstyle="miter"/>
                <v:path gradientshapeok="t" o:connecttype="rect"/>
              </v:shapetype>
              <v:shape id="Текстовое поле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" filled="f" stroked="f" strokeweight=".5pt">
                <v:textbox inset=",,,0">
                  <w:txbxContent>
                    <w:sdt>
                      <w:sdtPr>
                        <w:rPr>
                          <w:color w:val="7F7F7F" w:themeColor="text1" w:themeTint="80"/>
                          <w:sz w:val="20"/>
                        </w:rPr>
                        <w:alias w:val="Дата"/>
                        <w:tag w:val=""/>
                        <w:id w:val="388540107"/>
                        <w:placeholder>
                          <w:docPart w:val="D71948384AA4432BA64884E0E08F7900"/>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Content>
                        <w:p w:rsidR="00503EFA" w:rsidRPr="00C93267" w:rsidRDefault="00503EFA">
                          <w:pPr>
                            <w:jc w:val="right"/>
                            <w:rPr>
                              <w:color w:val="7F7F7F" w:themeColor="text1" w:themeTint="80"/>
                              <w:sz w:val="20"/>
                            </w:rPr>
                          </w:pPr>
                          <w:r>
                            <w:rPr>
                              <w:color w:val="7F7F7F" w:themeColor="text1" w:themeTint="80"/>
                              <w:sz w:val="20"/>
                            </w:rPr>
                            <w:t xml:space="preserve">     </w:t>
                          </w:r>
                        </w:p>
                      </w:sdtContent>
                    </w:sdt>
                    <w:p w:rsidR="00503EFA" w:rsidRDefault="00503EFA">
                      <w:pPr>
                        <w:jc w:val="right"/>
                        <w:rPr>
                          <w:color w:val="808080" w:themeColor="background1" w:themeShade="80"/>
                        </w:rPr>
                      </w:pPr>
                    </w:p>
                  </w:txbxContent>
                </v:textbox>
              </v:shape>
              <w10:wrap type="square" anchorx="margin" anchory="page"/>
            </v:group>
          </w:pict>
        </mc:Fallback>
      </mc:AlternateContent>
    </w:r>
    <w:r>
      <w:rPr>
        <w:noProof/>
        <w:lang w:val="ru-RU" w:eastAsia="ru-RU"/>
      </w:rPr>
      <mc:AlternateContent>
        <mc:Choice Requires="wps">
          <w:drawing>
            <wp:anchor distT="0" distB="0" distL="0" distR="0" simplePos="0" relativeHeight="251659264" behindDoc="0" locked="0" layoutInCell="1" allowOverlap="1" wp14:anchorId="2BAC77C4" wp14:editId="127B5983">
              <wp:simplePos x="0" y="0"/>
              <wp:positionH relativeFrom="rightMargin">
                <wp:align>left</wp:align>
              </wp:positionH>
              <wp:positionV relativeFrom="page">
                <wp:posOffset>9770110</wp:posOffset>
              </wp:positionV>
              <wp:extent cx="457200" cy="320040"/>
              <wp:effectExtent l="0" t="0" r="0" b="0"/>
              <wp:wrapSquare wrapText="bothSides"/>
              <wp:docPr id="85" name="Прямоугольник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rsidR="00503EFA" w:rsidRDefault="00503EFA">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AC77C4" id="Прямоугольник 85" o:spid="_x0000_s1029" style="position:absolute;margin-left:0;margin-top:769.3pt;width:36pt;height:25.2pt;z-index:251659264;visibility:visible;mso-wrap-style:square;mso-width-percent:0;mso-height-percent:0;mso-wrap-distance-left:0;mso-wrap-distance-top:0;mso-wrap-distance-right:0;mso-wrap-distance-bottom:0;mso-position-horizontal:left;mso-position-horizontal-relative:right-margin-area;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" fillcolor="black [3213]" stroked="f" strokeweight="3pt">
              <v:path arrowok="t"/>
              <v:textbox>
                <w:txbxContent>
                  <w:p w:rsidR="00503EFA" w:rsidRDefault="00503EFA">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v:textbox>
              <w10:wrap type="square" anchorx="margin"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3EFA" w:rsidRDefault="00503EFA" w:rsidP="00303E12">
    <w:pPr>
      <w:pStyle w:val="af0"/>
      <w:jc w:val="right"/>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03CB6" w:rsidRDefault="00103CB6" w:rsidP="000D54B5">
      <w:r>
        <w:separator/>
      </w:r>
    </w:p>
    <w:p w:rsidR="00103CB6" w:rsidRDefault="00103CB6"/>
  </w:footnote>
  <w:footnote w:type="continuationSeparator" w:id="0">
    <w:p w:rsidR="00103CB6" w:rsidRDefault="00103CB6" w:rsidP="000D54B5">
      <w:r>
        <w:continuationSeparator/>
      </w:r>
    </w:p>
    <w:p w:rsidR="00103CB6" w:rsidRDefault="00103CB6"/>
  </w:footnote>
  <w:footnote w:type="continuationNotice" w:id="1">
    <w:p w:rsidR="00103CB6" w:rsidRDefault="00103CB6">
      <w:pPr>
        <w:spacing w:line="240" w:lineRule="auto"/>
      </w:pPr>
    </w:p>
  </w:footnote>
  <w:footnote w:id="2">
    <w:p w:rsidR="00503EFA" w:rsidRPr="00E2170C" w:rsidRDefault="00503EFA" w:rsidP="00925675">
      <w:pPr>
        <w:pStyle w:val="affff4"/>
        <w:rPr>
          <w:lang w:val="ru-RU"/>
        </w:rPr>
      </w:pPr>
      <w:r>
        <w:rPr>
          <w:rStyle w:val="affff9"/>
        </w:rPr>
        <w:footnoteRef/>
      </w:r>
      <w:r w:rsidRPr="00E2170C">
        <w:rPr>
          <w:lang w:val="ru-RU"/>
        </w:rPr>
        <w:t xml:space="preserve"> </w:t>
      </w:r>
      <w:r>
        <w:rPr>
          <w:lang w:val="ru-RU"/>
        </w:rPr>
        <w:t>Даты Т1 и Т2 будут сообщены дополнительно.</w:t>
      </w:r>
    </w:p>
  </w:footnote>
  <w:footnote w:id="3">
    <w:p w:rsidR="00503EFA" w:rsidRPr="0009751E" w:rsidRDefault="00503EFA" w:rsidP="00925675">
      <w:pPr>
        <w:pStyle w:val="affff4"/>
        <w:rPr>
          <w:lang w:val="ru-RU"/>
        </w:rPr>
      </w:pPr>
      <w:r>
        <w:rPr>
          <w:rStyle w:val="affff9"/>
        </w:rPr>
        <w:footnoteRef/>
      </w:r>
      <w:r w:rsidRPr="0009751E">
        <w:rPr>
          <w:lang w:val="ru-RU"/>
        </w:rPr>
        <w:t xml:space="preserve"> </w:t>
      </w:r>
      <w:r>
        <w:rPr>
          <w:lang w:val="ru-RU"/>
        </w:rPr>
        <w:t>Названия и нумерация бизнес процессов согласно документу «Правила обмена сообщениями» Альбома 2022.2</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0831719"/>
      <w:docPartObj>
        <w:docPartGallery w:val="Page Numbers (Top of Page)"/>
        <w:docPartUnique/>
      </w:docPartObj>
    </w:sdtPr>
    <w:sdtContent>
      <w:p w:rsidR="00503EFA" w:rsidRDefault="00503EFA">
        <w:pPr>
          <w:pStyle w:val="ac"/>
          <w:jc w:val="center"/>
        </w:pPr>
        <w:r>
          <w:fldChar w:fldCharType="begin"/>
        </w:r>
        <w:r>
          <w:instrText>PAGE   \* MERGEFORMAT</w:instrText>
        </w:r>
        <w:r>
          <w:fldChar w:fldCharType="separate"/>
        </w:r>
        <w:r w:rsidR="004410BB">
          <w:rPr>
            <w:noProof/>
          </w:rPr>
          <w:t>172</w:t>
        </w:r>
        <w:r>
          <w:fldChar w:fldCharType="end"/>
        </w:r>
      </w:p>
    </w:sdtContent>
  </w:sdt>
  <w:p w:rsidR="00503EFA" w:rsidRDefault="00503EFA">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3AF4FBEC"/>
    <w:lvl w:ilvl="0">
      <w:start w:val="1"/>
      <w:numFmt w:val="decimal"/>
      <w:pStyle w:val="3"/>
      <w:lvlText w:val="%1."/>
      <w:lvlJc w:val="left"/>
      <w:pPr>
        <w:tabs>
          <w:tab w:val="num" w:pos="926"/>
        </w:tabs>
        <w:ind w:left="926" w:hanging="360"/>
      </w:pPr>
    </w:lvl>
  </w:abstractNum>
  <w:abstractNum w:abstractNumId="1" w15:restartNumberingAfterBreak="0">
    <w:nsid w:val="FFFFFF83"/>
    <w:multiLevelType w:val="singleLevel"/>
    <w:tmpl w:val="C2C0C598"/>
    <w:lvl w:ilvl="0">
      <w:start w:val="1"/>
      <w:numFmt w:val="bullet"/>
      <w:pStyle w:val="2"/>
      <w:lvlText w:val="–"/>
      <w:lvlJc w:val="left"/>
      <w:pPr>
        <w:tabs>
          <w:tab w:val="num" w:pos="360"/>
        </w:tabs>
        <w:ind w:left="360" w:hanging="360"/>
      </w:pPr>
      <w:rPr>
        <w:rFonts w:ascii="Times New Roman" w:hAnsi="Times New Roman" w:hint="default"/>
        <w:b w:val="0"/>
        <w:i w:val="0"/>
        <w:sz w:val="20"/>
      </w:rPr>
    </w:lvl>
  </w:abstractNum>
  <w:abstractNum w:abstractNumId="2" w15:restartNumberingAfterBreak="0">
    <w:nsid w:val="FFFFFF88"/>
    <w:multiLevelType w:val="singleLevel"/>
    <w:tmpl w:val="00000000"/>
    <w:lvl w:ilvl="0">
      <w:start w:val="1"/>
      <w:numFmt w:val="lowerLetter"/>
      <w:pStyle w:val="a"/>
      <w:lvlText w:val="%1)"/>
      <w:lvlJc w:val="left"/>
      <w:pPr>
        <w:tabs>
          <w:tab w:val="num" w:pos="360"/>
        </w:tabs>
        <w:ind w:left="360" w:hanging="360"/>
      </w:pPr>
    </w:lvl>
  </w:abstractNum>
  <w:abstractNum w:abstractNumId="3" w15:restartNumberingAfterBreak="0">
    <w:nsid w:val="00EE4608"/>
    <w:multiLevelType w:val="multilevel"/>
    <w:tmpl w:val="EC0C23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943B11"/>
    <w:multiLevelType w:val="multilevel"/>
    <w:tmpl w:val="793ECD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1E42A02"/>
    <w:multiLevelType w:val="hybridMultilevel"/>
    <w:tmpl w:val="A6DCE9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2AA5B1E"/>
    <w:multiLevelType w:val="multilevel"/>
    <w:tmpl w:val="A8427C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2C14F29"/>
    <w:multiLevelType w:val="multilevel"/>
    <w:tmpl w:val="444437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2EE1572"/>
    <w:multiLevelType w:val="hybridMultilevel"/>
    <w:tmpl w:val="C9D22492"/>
    <w:lvl w:ilvl="0" w:tplc="04190011">
      <w:start w:val="1"/>
      <w:numFmt w:val="decimal"/>
      <w:lvlText w:val="%1)"/>
      <w:lvlJc w:val="left"/>
      <w:pPr>
        <w:ind w:left="720" w:hanging="360"/>
      </w:pPr>
    </w:lvl>
    <w:lvl w:ilvl="1" w:tplc="04190001">
      <w:start w:val="1"/>
      <w:numFmt w:val="bullet"/>
      <w:lvlText w:val=""/>
      <w:lvlJc w:val="left"/>
      <w:pPr>
        <w:ind w:left="1440" w:hanging="360"/>
      </w:pPr>
      <w:rPr>
        <w:rFonts w:ascii="Symbol" w:hAnsi="Symbol"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316187F"/>
    <w:multiLevelType w:val="multilevel"/>
    <w:tmpl w:val="EA6CD0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4822CC0"/>
    <w:multiLevelType w:val="multilevel"/>
    <w:tmpl w:val="FFEA60C2"/>
    <w:lvl w:ilvl="0">
      <w:start w:val="3"/>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pStyle w:val="a0"/>
      <w:lvlText w:val="%1.%2.%3."/>
      <w:lvlJc w:val="left"/>
      <w:pPr>
        <w:ind w:left="0" w:firstLine="0"/>
      </w:pPr>
      <w:rPr>
        <w:rFonts w:hint="default"/>
        <w:b w:val="0"/>
      </w:rPr>
    </w:lvl>
    <w:lvl w:ilvl="3">
      <w:start w:val="1"/>
      <w:numFmt w:val="none"/>
      <w:lvlRestart w:val="0"/>
      <w:pStyle w:val="4"/>
      <w:lvlText w:val=""/>
      <w:lvlJc w:val="left"/>
      <w:pPr>
        <w:ind w:left="0" w:firstLine="0"/>
      </w:pPr>
      <w:rPr>
        <w:rFonts w:hint="default"/>
        <w:b w:val="0"/>
        <w:sz w:val="24"/>
        <w:szCs w:val="24"/>
        <w:u w:val="none"/>
      </w:rPr>
    </w:lvl>
    <w:lvl w:ilvl="4">
      <w:start w:val="1"/>
      <w:numFmt w:val="decimal"/>
      <w:pStyle w:val="5"/>
      <w:lvlText w:val="%1.3.%3.%4.%5."/>
      <w:lvlJc w:val="left"/>
      <w:pPr>
        <w:ind w:left="0" w:firstLine="284"/>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1" w15:restartNumberingAfterBreak="0">
    <w:nsid w:val="058B522B"/>
    <w:multiLevelType w:val="multilevel"/>
    <w:tmpl w:val="1C1268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6161EBF"/>
    <w:multiLevelType w:val="multilevel"/>
    <w:tmpl w:val="7A0ECD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78F3B4F"/>
    <w:multiLevelType w:val="multilevel"/>
    <w:tmpl w:val="2D06CBD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7CA7B93"/>
    <w:multiLevelType w:val="multilevel"/>
    <w:tmpl w:val="0AC464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9715D64"/>
    <w:multiLevelType w:val="multilevel"/>
    <w:tmpl w:val="34AADB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A481487"/>
    <w:multiLevelType w:val="multilevel"/>
    <w:tmpl w:val="5B5078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A714E69"/>
    <w:multiLevelType w:val="multilevel"/>
    <w:tmpl w:val="A43E473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AE80F77"/>
    <w:multiLevelType w:val="multilevel"/>
    <w:tmpl w:val="FB7AFB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B04534D"/>
    <w:multiLevelType w:val="multilevel"/>
    <w:tmpl w:val="F3E2B6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C1534AC"/>
    <w:multiLevelType w:val="multilevel"/>
    <w:tmpl w:val="E06878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D9E1803"/>
    <w:multiLevelType w:val="multilevel"/>
    <w:tmpl w:val="CAFE235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F1E29B4"/>
    <w:multiLevelType w:val="multilevel"/>
    <w:tmpl w:val="3B1C15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0F2B27CE"/>
    <w:multiLevelType w:val="multilevel"/>
    <w:tmpl w:val="747E9D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0F5B4EB2"/>
    <w:multiLevelType w:val="multilevel"/>
    <w:tmpl w:val="86CEF1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109B4848"/>
    <w:multiLevelType w:val="multilevel"/>
    <w:tmpl w:val="507AB4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109D0F27"/>
    <w:multiLevelType w:val="multilevel"/>
    <w:tmpl w:val="FAD66B6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10C879D4"/>
    <w:multiLevelType w:val="multilevel"/>
    <w:tmpl w:val="048A765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10DE3C3C"/>
    <w:multiLevelType w:val="multilevel"/>
    <w:tmpl w:val="2F8A08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111055B5"/>
    <w:multiLevelType w:val="hybridMultilevel"/>
    <w:tmpl w:val="A33EF42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15:restartNumberingAfterBreak="0">
    <w:nsid w:val="11A87DF8"/>
    <w:multiLevelType w:val="multilevel"/>
    <w:tmpl w:val="AD9E0A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11B5006F"/>
    <w:multiLevelType w:val="multilevel"/>
    <w:tmpl w:val="4F8E552C"/>
    <w:styleLink w:val="20"/>
    <w:lvl w:ilvl="0">
      <w:start w:val="1"/>
      <w:numFmt w:val="none"/>
      <w:lvlText w:val="%1"/>
      <w:lvlJc w:val="left"/>
      <w:pPr>
        <w:tabs>
          <w:tab w:val="num" w:pos="1004"/>
        </w:tabs>
        <w:ind w:left="0" w:firstLine="720"/>
      </w:pPr>
      <w:rPr>
        <w:rFonts w:hint="default"/>
      </w:rPr>
    </w:lvl>
    <w:lvl w:ilvl="1">
      <w:start w:val="1"/>
      <w:numFmt w:val="lowerLetter"/>
      <w:lvlText w:val="%2)"/>
      <w:lvlJc w:val="left"/>
      <w:pPr>
        <w:tabs>
          <w:tab w:val="num" w:pos="1004"/>
        </w:tabs>
        <w:ind w:left="0" w:firstLine="720"/>
      </w:pPr>
      <w:rPr>
        <w:rFonts w:hint="default"/>
      </w:rPr>
    </w:lvl>
    <w:lvl w:ilvl="2">
      <w:start w:val="1"/>
      <w:numFmt w:val="decimal"/>
      <w:lvlText w:val="%1%3)"/>
      <w:lvlJc w:val="left"/>
      <w:pPr>
        <w:tabs>
          <w:tab w:val="num" w:pos="1724"/>
        </w:tabs>
        <w:ind w:left="0" w:firstLine="144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32" w15:restartNumberingAfterBreak="0">
    <w:nsid w:val="124E7525"/>
    <w:multiLevelType w:val="multilevel"/>
    <w:tmpl w:val="C0F066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12B730AE"/>
    <w:multiLevelType w:val="multilevel"/>
    <w:tmpl w:val="63E6C2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13CD65FD"/>
    <w:multiLevelType w:val="multilevel"/>
    <w:tmpl w:val="D92869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146512DE"/>
    <w:multiLevelType w:val="multilevel"/>
    <w:tmpl w:val="FF54EB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148E36A2"/>
    <w:multiLevelType w:val="hybridMultilevel"/>
    <w:tmpl w:val="51A44F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15C4453C"/>
    <w:multiLevelType w:val="multilevel"/>
    <w:tmpl w:val="AEA2F9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16D769E2"/>
    <w:multiLevelType w:val="multilevel"/>
    <w:tmpl w:val="96D4E4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17DE46F0"/>
    <w:multiLevelType w:val="multilevel"/>
    <w:tmpl w:val="5FA46D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186F209A"/>
    <w:multiLevelType w:val="hybridMultilevel"/>
    <w:tmpl w:val="8154E710"/>
    <w:lvl w:ilvl="0" w:tplc="E8A81B34">
      <w:start w:val="1"/>
      <w:numFmt w:val="bullet"/>
      <w:pStyle w:val="a1"/>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1" w15:restartNumberingAfterBreak="0">
    <w:nsid w:val="19131A8C"/>
    <w:multiLevelType w:val="multilevel"/>
    <w:tmpl w:val="51C428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1AE73DA7"/>
    <w:multiLevelType w:val="multilevel"/>
    <w:tmpl w:val="EF1A5A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1B135AAD"/>
    <w:multiLevelType w:val="multilevel"/>
    <w:tmpl w:val="E7C03F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1B7461B7"/>
    <w:multiLevelType w:val="multilevel"/>
    <w:tmpl w:val="F782FD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1B7A54A1"/>
    <w:multiLevelType w:val="multilevel"/>
    <w:tmpl w:val="F0DA5A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1C690C0C"/>
    <w:multiLevelType w:val="multilevel"/>
    <w:tmpl w:val="C4D241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C9F45DA"/>
    <w:multiLevelType w:val="multilevel"/>
    <w:tmpl w:val="E392F9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1CDB3954"/>
    <w:multiLevelType w:val="multilevel"/>
    <w:tmpl w:val="80E69A12"/>
    <w:styleLink w:val="1"/>
    <w:lvl w:ilvl="0">
      <w:start w:val="1"/>
      <w:numFmt w:val="none"/>
      <w:lvlText w:val="%1"/>
      <w:lvlJc w:val="left"/>
      <w:pPr>
        <w:tabs>
          <w:tab w:val="num" w:pos="720"/>
        </w:tabs>
        <w:ind w:left="0" w:firstLine="720"/>
      </w:pPr>
      <w:rPr>
        <w:rFonts w:hint="default"/>
      </w:rPr>
    </w:lvl>
    <w:lvl w:ilvl="1">
      <w:start w:val="1"/>
      <w:numFmt w:val="decimal"/>
      <w:lvlText w:val="%2"/>
      <w:lvlJc w:val="left"/>
      <w:pPr>
        <w:tabs>
          <w:tab w:val="num" w:pos="1004"/>
        </w:tabs>
        <w:ind w:left="0" w:firstLine="720"/>
      </w:pPr>
      <w:rPr>
        <w:rFonts w:hint="default"/>
      </w:rPr>
    </w:lvl>
    <w:lvl w:ilvl="2">
      <w:start w:val="1"/>
      <w:numFmt w:val="decimal"/>
      <w:lvlText w:val="%1.%2.%3"/>
      <w:lvlJc w:val="left"/>
      <w:pPr>
        <w:tabs>
          <w:tab w:val="num" w:pos="2874"/>
        </w:tabs>
        <w:ind w:left="2874" w:hanging="720"/>
      </w:pPr>
      <w:rPr>
        <w:rFonts w:hint="default"/>
      </w:rPr>
    </w:lvl>
    <w:lvl w:ilvl="3">
      <w:start w:val="1"/>
      <w:numFmt w:val="decimal"/>
      <w:lvlText w:val="%1.%2.%3.%4"/>
      <w:lvlJc w:val="left"/>
      <w:pPr>
        <w:tabs>
          <w:tab w:val="num" w:pos="3018"/>
        </w:tabs>
        <w:ind w:left="3018" w:hanging="864"/>
      </w:pPr>
      <w:rPr>
        <w:rFonts w:hint="default"/>
      </w:rPr>
    </w:lvl>
    <w:lvl w:ilvl="4">
      <w:start w:val="1"/>
      <w:numFmt w:val="decimal"/>
      <w:lvlText w:val="%1.%2.%3.%4.%5"/>
      <w:lvlJc w:val="left"/>
      <w:pPr>
        <w:tabs>
          <w:tab w:val="num" w:pos="3162"/>
        </w:tabs>
        <w:ind w:left="3162" w:hanging="1008"/>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49" w15:restartNumberingAfterBreak="0">
    <w:nsid w:val="1D4055FE"/>
    <w:multiLevelType w:val="multilevel"/>
    <w:tmpl w:val="79D8E5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1D771094"/>
    <w:multiLevelType w:val="multilevel"/>
    <w:tmpl w:val="624C5E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1DBF64B0"/>
    <w:multiLevelType w:val="hybridMultilevel"/>
    <w:tmpl w:val="91002E80"/>
    <w:lvl w:ilvl="0" w:tplc="A73AD1FC">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1DC01604"/>
    <w:multiLevelType w:val="multilevel"/>
    <w:tmpl w:val="9EF814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1F81575B"/>
    <w:multiLevelType w:val="hybridMultilevel"/>
    <w:tmpl w:val="D84EE200"/>
    <w:lvl w:ilvl="0" w:tplc="A93866CC">
      <w:start w:val="1"/>
      <w:numFmt w:val="bullet"/>
      <w:pStyle w:val="tablebullet1"/>
      <w:lvlText w:val=""/>
      <w:lvlJc w:val="left"/>
      <w:pPr>
        <w:ind w:left="720" w:hanging="360"/>
      </w:pPr>
      <w:rPr>
        <w:rFonts w:ascii="Symbol" w:hAnsi="Symbol" w:hint="default"/>
      </w:rPr>
    </w:lvl>
    <w:lvl w:ilvl="1" w:tplc="63949FBE">
      <w:start w:val="1"/>
      <w:numFmt w:val="bullet"/>
      <w:lvlText w:val="o"/>
      <w:lvlJc w:val="left"/>
      <w:pPr>
        <w:ind w:left="1440" w:hanging="360"/>
      </w:pPr>
      <w:rPr>
        <w:rFonts w:ascii="Courier New" w:hAnsi="Courier New" w:cs="Courier New" w:hint="default"/>
      </w:rPr>
    </w:lvl>
    <w:lvl w:ilvl="2" w:tplc="BA6E8628" w:tentative="1">
      <w:start w:val="1"/>
      <w:numFmt w:val="bullet"/>
      <w:lvlText w:val=""/>
      <w:lvlJc w:val="left"/>
      <w:pPr>
        <w:ind w:left="2160" w:hanging="360"/>
      </w:pPr>
      <w:rPr>
        <w:rFonts w:ascii="Wingdings" w:hAnsi="Wingdings" w:hint="default"/>
      </w:rPr>
    </w:lvl>
    <w:lvl w:ilvl="3" w:tplc="28C6BF88" w:tentative="1">
      <w:start w:val="1"/>
      <w:numFmt w:val="bullet"/>
      <w:lvlText w:val=""/>
      <w:lvlJc w:val="left"/>
      <w:pPr>
        <w:ind w:left="2880" w:hanging="360"/>
      </w:pPr>
      <w:rPr>
        <w:rFonts w:ascii="Symbol" w:hAnsi="Symbol" w:hint="default"/>
      </w:rPr>
    </w:lvl>
    <w:lvl w:ilvl="4" w:tplc="606C80FA" w:tentative="1">
      <w:start w:val="1"/>
      <w:numFmt w:val="bullet"/>
      <w:lvlText w:val="o"/>
      <w:lvlJc w:val="left"/>
      <w:pPr>
        <w:ind w:left="3600" w:hanging="360"/>
      </w:pPr>
      <w:rPr>
        <w:rFonts w:ascii="Courier New" w:hAnsi="Courier New" w:cs="Courier New" w:hint="default"/>
      </w:rPr>
    </w:lvl>
    <w:lvl w:ilvl="5" w:tplc="7C7E7650" w:tentative="1">
      <w:start w:val="1"/>
      <w:numFmt w:val="bullet"/>
      <w:lvlText w:val=""/>
      <w:lvlJc w:val="left"/>
      <w:pPr>
        <w:ind w:left="4320" w:hanging="360"/>
      </w:pPr>
      <w:rPr>
        <w:rFonts w:ascii="Wingdings" w:hAnsi="Wingdings" w:hint="default"/>
      </w:rPr>
    </w:lvl>
    <w:lvl w:ilvl="6" w:tplc="40CEA870" w:tentative="1">
      <w:start w:val="1"/>
      <w:numFmt w:val="bullet"/>
      <w:lvlText w:val=""/>
      <w:lvlJc w:val="left"/>
      <w:pPr>
        <w:ind w:left="5040" w:hanging="360"/>
      </w:pPr>
      <w:rPr>
        <w:rFonts w:ascii="Symbol" w:hAnsi="Symbol" w:hint="default"/>
      </w:rPr>
    </w:lvl>
    <w:lvl w:ilvl="7" w:tplc="7918F21E" w:tentative="1">
      <w:start w:val="1"/>
      <w:numFmt w:val="bullet"/>
      <w:lvlText w:val="o"/>
      <w:lvlJc w:val="left"/>
      <w:pPr>
        <w:ind w:left="5760" w:hanging="360"/>
      </w:pPr>
      <w:rPr>
        <w:rFonts w:ascii="Courier New" w:hAnsi="Courier New" w:cs="Courier New" w:hint="default"/>
      </w:rPr>
    </w:lvl>
    <w:lvl w:ilvl="8" w:tplc="F7E6BE2C" w:tentative="1">
      <w:start w:val="1"/>
      <w:numFmt w:val="bullet"/>
      <w:lvlText w:val=""/>
      <w:lvlJc w:val="left"/>
      <w:pPr>
        <w:ind w:left="6480" w:hanging="360"/>
      </w:pPr>
      <w:rPr>
        <w:rFonts w:ascii="Wingdings" w:hAnsi="Wingdings" w:hint="default"/>
      </w:rPr>
    </w:lvl>
  </w:abstractNum>
  <w:abstractNum w:abstractNumId="54" w15:restartNumberingAfterBreak="0">
    <w:nsid w:val="20757144"/>
    <w:multiLevelType w:val="multilevel"/>
    <w:tmpl w:val="0986A5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209E0215"/>
    <w:multiLevelType w:val="multilevel"/>
    <w:tmpl w:val="068A38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21422048"/>
    <w:multiLevelType w:val="multilevel"/>
    <w:tmpl w:val="293E75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220962C9"/>
    <w:multiLevelType w:val="multilevel"/>
    <w:tmpl w:val="281AF9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22710936"/>
    <w:multiLevelType w:val="multilevel"/>
    <w:tmpl w:val="1C6476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22BB1002"/>
    <w:multiLevelType w:val="multilevel"/>
    <w:tmpl w:val="9092C2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24145E77"/>
    <w:multiLevelType w:val="multilevel"/>
    <w:tmpl w:val="A90CDF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258C195B"/>
    <w:multiLevelType w:val="multilevel"/>
    <w:tmpl w:val="EEA605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25A97F8E"/>
    <w:multiLevelType w:val="multilevel"/>
    <w:tmpl w:val="677215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68C754A"/>
    <w:multiLevelType w:val="multilevel"/>
    <w:tmpl w:val="D57C8D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291E2038"/>
    <w:multiLevelType w:val="multilevel"/>
    <w:tmpl w:val="5E426E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299A340E"/>
    <w:multiLevelType w:val="multilevel"/>
    <w:tmpl w:val="7A187D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2AA2351C"/>
    <w:multiLevelType w:val="multilevel"/>
    <w:tmpl w:val="73888F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2B0B0AD8"/>
    <w:multiLevelType w:val="multilevel"/>
    <w:tmpl w:val="75E074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2C7E2235"/>
    <w:multiLevelType w:val="hybridMultilevel"/>
    <w:tmpl w:val="44F8539E"/>
    <w:lvl w:ilvl="0" w:tplc="04190017">
      <w:start w:val="1"/>
      <w:numFmt w:val="decimal"/>
      <w:pStyle w:val="a2"/>
      <w:lvlText w:val="%1."/>
      <w:lvlJc w:val="left"/>
      <w:pPr>
        <w:ind w:left="720" w:hanging="360"/>
      </w:pPr>
      <w:rPr>
        <w:rFonts w:hint="default"/>
      </w:rPr>
    </w:lvl>
    <w:lvl w:ilvl="1" w:tplc="04190019" w:tentative="1">
      <w:start w:val="1"/>
      <w:numFmt w:val="lowerLetter"/>
      <w:pStyle w:val="a2"/>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2C987026"/>
    <w:multiLevelType w:val="multilevel"/>
    <w:tmpl w:val="523AF3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2C9C1EB2"/>
    <w:multiLevelType w:val="multilevel"/>
    <w:tmpl w:val="ACD4C5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2CB726E3"/>
    <w:multiLevelType w:val="multilevel"/>
    <w:tmpl w:val="23909D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2D281C46"/>
    <w:multiLevelType w:val="multilevel"/>
    <w:tmpl w:val="DC4001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2D8870A1"/>
    <w:multiLevelType w:val="multilevel"/>
    <w:tmpl w:val="52B68D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2DA97992"/>
    <w:multiLevelType w:val="multilevel"/>
    <w:tmpl w:val="3DAA0F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2DD622D2"/>
    <w:multiLevelType w:val="multilevel"/>
    <w:tmpl w:val="256C0A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2DD73B11"/>
    <w:multiLevelType w:val="multilevel"/>
    <w:tmpl w:val="971237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2E274CFE"/>
    <w:multiLevelType w:val="multilevel"/>
    <w:tmpl w:val="EB1074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2E390593"/>
    <w:multiLevelType w:val="hybridMultilevel"/>
    <w:tmpl w:val="23D4CC00"/>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2E970015"/>
    <w:multiLevelType w:val="multilevel"/>
    <w:tmpl w:val="92F649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2F2F612D"/>
    <w:multiLevelType w:val="multilevel"/>
    <w:tmpl w:val="8C3C7F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2F3248EE"/>
    <w:multiLevelType w:val="multilevel"/>
    <w:tmpl w:val="4302F5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2FE75B97"/>
    <w:multiLevelType w:val="multilevel"/>
    <w:tmpl w:val="000666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31043609"/>
    <w:multiLevelType w:val="multilevel"/>
    <w:tmpl w:val="5F9C64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32440A31"/>
    <w:multiLevelType w:val="multilevel"/>
    <w:tmpl w:val="38883B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33700DC4"/>
    <w:multiLevelType w:val="multilevel"/>
    <w:tmpl w:val="7DE2E3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34CE0C39"/>
    <w:multiLevelType w:val="multilevel"/>
    <w:tmpl w:val="29D422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34FF5576"/>
    <w:multiLevelType w:val="multilevel"/>
    <w:tmpl w:val="8A8C87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358D2AC7"/>
    <w:multiLevelType w:val="multilevel"/>
    <w:tmpl w:val="A9BC21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35FB0A77"/>
    <w:multiLevelType w:val="multilevel"/>
    <w:tmpl w:val="761C82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3707412D"/>
    <w:multiLevelType w:val="multilevel"/>
    <w:tmpl w:val="5DB8B8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37B43A61"/>
    <w:multiLevelType w:val="hybridMultilevel"/>
    <w:tmpl w:val="B4B8648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92" w15:restartNumberingAfterBreak="0">
    <w:nsid w:val="387E6C83"/>
    <w:multiLevelType w:val="multilevel"/>
    <w:tmpl w:val="5D3429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38805641"/>
    <w:multiLevelType w:val="multilevel"/>
    <w:tmpl w:val="71180F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38A37819"/>
    <w:multiLevelType w:val="multilevel"/>
    <w:tmpl w:val="3326B5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3A0802BF"/>
    <w:multiLevelType w:val="multilevel"/>
    <w:tmpl w:val="29E224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3A9D575E"/>
    <w:multiLevelType w:val="multilevel"/>
    <w:tmpl w:val="14E847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3AC95E14"/>
    <w:multiLevelType w:val="multilevel"/>
    <w:tmpl w:val="DEC48A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3B0865F7"/>
    <w:multiLevelType w:val="multilevel"/>
    <w:tmpl w:val="216811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3B2E14B0"/>
    <w:multiLevelType w:val="multilevel"/>
    <w:tmpl w:val="B56A17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3BB95ADF"/>
    <w:multiLevelType w:val="multilevel"/>
    <w:tmpl w:val="B99637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3C745FA2"/>
    <w:multiLevelType w:val="multilevel"/>
    <w:tmpl w:val="4A66C1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3C94359B"/>
    <w:multiLevelType w:val="multilevel"/>
    <w:tmpl w:val="60982F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3CA6725D"/>
    <w:multiLevelType w:val="multilevel"/>
    <w:tmpl w:val="5E3CA9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3D2B69B7"/>
    <w:multiLevelType w:val="multilevel"/>
    <w:tmpl w:val="AFBEA0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3E022463"/>
    <w:multiLevelType w:val="multilevel"/>
    <w:tmpl w:val="080CF220"/>
    <w:lvl w:ilvl="0">
      <w:start w:val="1"/>
      <w:numFmt w:val="decimal"/>
      <w:pStyle w:val="10"/>
      <w:lvlText w:val="%1"/>
      <w:lvlJc w:val="left"/>
      <w:pPr>
        <w:tabs>
          <w:tab w:val="num" w:pos="432"/>
        </w:tabs>
        <w:ind w:left="432" w:hanging="432"/>
      </w:pPr>
      <w:rPr>
        <w:rFonts w:hint="default"/>
        <w:sz w:val="32"/>
      </w:rPr>
    </w:lvl>
    <w:lvl w:ilvl="1">
      <w:start w:val="1"/>
      <w:numFmt w:val="decimal"/>
      <w:pStyle w:val="21"/>
      <w:lvlText w:val="%1.%2"/>
      <w:lvlJc w:val="left"/>
      <w:pPr>
        <w:tabs>
          <w:tab w:val="num" w:pos="860"/>
        </w:tabs>
        <w:ind w:left="860"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0"/>
      <w:lvlText w:val="%1.%2.%3.%4"/>
      <w:lvlJc w:val="left"/>
      <w:pPr>
        <w:tabs>
          <w:tab w:val="num" w:pos="5117"/>
        </w:tabs>
        <w:ind w:left="5117" w:hanging="864"/>
      </w:pPr>
      <w:rPr>
        <w:b/>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0"/>
      <w:lvlText w:val="%1.%2.%3.%4.%5"/>
      <w:lvlJc w:val="left"/>
      <w:pPr>
        <w:tabs>
          <w:tab w:val="num" w:pos="1008"/>
        </w:tabs>
        <w:ind w:left="1008" w:hanging="1008"/>
      </w:pPr>
      <w:rPr>
        <w:rFonts w:hint="default"/>
        <w:spacing w:val="0"/>
      </w:rPr>
    </w:lvl>
    <w:lvl w:ilvl="5">
      <w:start w:val="1"/>
      <w:numFmt w:val="upperLetter"/>
      <w:pStyle w:val="6"/>
      <w:lvlText w:val="%6"/>
      <w:lvlJc w:val="left"/>
      <w:pPr>
        <w:tabs>
          <w:tab w:val="num" w:pos="2003"/>
        </w:tabs>
        <w:ind w:left="2003" w:hanging="1152"/>
      </w:pPr>
      <w:rPr>
        <w:rFonts w:hint="default"/>
      </w:rPr>
    </w:lvl>
    <w:lvl w:ilvl="6">
      <w:start w:val="1"/>
      <w:numFmt w:val="decimal"/>
      <w:lvlText w:val="%6.%7"/>
      <w:lvlJc w:val="left"/>
      <w:pPr>
        <w:tabs>
          <w:tab w:val="num" w:pos="1296"/>
        </w:tabs>
        <w:ind w:left="1296" w:hanging="1296"/>
      </w:pPr>
      <w:rPr>
        <w:rFonts w:hint="default"/>
      </w:rPr>
    </w:lvl>
    <w:lvl w:ilvl="7">
      <w:start w:val="1"/>
      <w:numFmt w:val="decimal"/>
      <w:lvlText w:val="%6.%7.%8"/>
      <w:lvlJc w:val="left"/>
      <w:pPr>
        <w:tabs>
          <w:tab w:val="num" w:pos="1440"/>
        </w:tabs>
        <w:ind w:left="1440" w:hanging="1440"/>
      </w:pPr>
      <w:rPr>
        <w:rFonts w:hint="default"/>
      </w:rPr>
    </w:lvl>
    <w:lvl w:ilvl="8">
      <w:start w:val="1"/>
      <w:numFmt w:val="decimal"/>
      <w:lvlText w:val="%6.%7.%8.%9"/>
      <w:lvlJc w:val="left"/>
      <w:pPr>
        <w:tabs>
          <w:tab w:val="num" w:pos="1584"/>
        </w:tabs>
        <w:ind w:left="1584" w:hanging="1584"/>
      </w:pPr>
      <w:rPr>
        <w:rFonts w:hint="default"/>
      </w:rPr>
    </w:lvl>
  </w:abstractNum>
  <w:abstractNum w:abstractNumId="106" w15:restartNumberingAfterBreak="0">
    <w:nsid w:val="3E5044A7"/>
    <w:multiLevelType w:val="multilevel"/>
    <w:tmpl w:val="039E00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3E5D2D3E"/>
    <w:multiLevelType w:val="hybridMultilevel"/>
    <w:tmpl w:val="C11E16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15:restartNumberingAfterBreak="0">
    <w:nsid w:val="3F1E2118"/>
    <w:multiLevelType w:val="multilevel"/>
    <w:tmpl w:val="B0BA6B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4024621A"/>
    <w:multiLevelType w:val="multilevel"/>
    <w:tmpl w:val="A7A29F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409B4AAD"/>
    <w:multiLevelType w:val="multilevel"/>
    <w:tmpl w:val="42564E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40BD63FD"/>
    <w:multiLevelType w:val="multilevel"/>
    <w:tmpl w:val="785E159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41982252"/>
    <w:multiLevelType w:val="multilevel"/>
    <w:tmpl w:val="AF840E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42521887"/>
    <w:multiLevelType w:val="multilevel"/>
    <w:tmpl w:val="732607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42A57C48"/>
    <w:multiLevelType w:val="multilevel"/>
    <w:tmpl w:val="6E1237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430A1725"/>
    <w:multiLevelType w:val="multilevel"/>
    <w:tmpl w:val="1E46BC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43B77736"/>
    <w:multiLevelType w:val="multilevel"/>
    <w:tmpl w:val="4BD0BC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43CC255E"/>
    <w:multiLevelType w:val="multilevel"/>
    <w:tmpl w:val="A3463A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44506F3D"/>
    <w:multiLevelType w:val="multilevel"/>
    <w:tmpl w:val="70DE63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447A3BBA"/>
    <w:multiLevelType w:val="multilevel"/>
    <w:tmpl w:val="2DEC2E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44AE11AE"/>
    <w:multiLevelType w:val="multilevel"/>
    <w:tmpl w:val="EF7C22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44BE61B3"/>
    <w:multiLevelType w:val="multilevel"/>
    <w:tmpl w:val="B59E1C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454A6A18"/>
    <w:multiLevelType w:val="multilevel"/>
    <w:tmpl w:val="E196F2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458E0AEE"/>
    <w:multiLevelType w:val="multilevel"/>
    <w:tmpl w:val="1F40591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46CE09D1"/>
    <w:multiLevelType w:val="multilevel"/>
    <w:tmpl w:val="6A3047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470D6F15"/>
    <w:multiLevelType w:val="multilevel"/>
    <w:tmpl w:val="951A7E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47392A3A"/>
    <w:multiLevelType w:val="multilevel"/>
    <w:tmpl w:val="4FDAC2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47FE2F02"/>
    <w:multiLevelType w:val="multilevel"/>
    <w:tmpl w:val="394202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48135242"/>
    <w:multiLevelType w:val="multilevel"/>
    <w:tmpl w:val="CD14FA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48164904"/>
    <w:multiLevelType w:val="multilevel"/>
    <w:tmpl w:val="C86696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48F803A7"/>
    <w:multiLevelType w:val="multilevel"/>
    <w:tmpl w:val="978C71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491F7773"/>
    <w:multiLevelType w:val="multilevel"/>
    <w:tmpl w:val="B66279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49382368"/>
    <w:multiLevelType w:val="multilevel"/>
    <w:tmpl w:val="18E2E2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49435C78"/>
    <w:multiLevelType w:val="multilevel"/>
    <w:tmpl w:val="51B610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4BEC55BB"/>
    <w:multiLevelType w:val="multilevel"/>
    <w:tmpl w:val="72BAD7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4BFB32A9"/>
    <w:multiLevelType w:val="multilevel"/>
    <w:tmpl w:val="0A360720"/>
    <w:styleLink w:val="11"/>
    <w:lvl w:ilvl="0">
      <w:start w:val="1"/>
      <w:numFmt w:val="upperLetter"/>
      <w:pStyle w:val="12"/>
      <w:lvlText w:val="Приложение %1"/>
      <w:lvlJc w:val="left"/>
      <w:pPr>
        <w:tabs>
          <w:tab w:val="num" w:pos="0"/>
        </w:tabs>
        <w:ind w:left="0" w:firstLine="0"/>
      </w:pPr>
      <w:rPr>
        <w:rFonts w:hint="default"/>
      </w:rPr>
    </w:lvl>
    <w:lvl w:ilvl="1">
      <w:start w:val="1"/>
      <w:numFmt w:val="decimal"/>
      <w:lvlText w:val="%1.%2"/>
      <w:lvlJc w:val="left"/>
      <w:pPr>
        <w:tabs>
          <w:tab w:val="num" w:pos="720"/>
        </w:tabs>
        <w:ind w:left="720" w:firstLine="0"/>
      </w:pPr>
      <w:rPr>
        <w:rFonts w:hint="default"/>
      </w:rPr>
    </w:lvl>
    <w:lvl w:ilvl="2">
      <w:start w:val="1"/>
      <w:numFmt w:val="decimal"/>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36" w15:restartNumberingAfterBreak="0">
    <w:nsid w:val="4C3969D2"/>
    <w:multiLevelType w:val="multilevel"/>
    <w:tmpl w:val="B372B6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4D130E28"/>
    <w:multiLevelType w:val="multilevel"/>
    <w:tmpl w:val="9BC204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4D4F2016"/>
    <w:multiLevelType w:val="multilevel"/>
    <w:tmpl w:val="3028F9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4D98779A"/>
    <w:multiLevelType w:val="multilevel"/>
    <w:tmpl w:val="3F1EAF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4DC65DD0"/>
    <w:multiLevelType w:val="multilevel"/>
    <w:tmpl w:val="A160635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4DFA43E1"/>
    <w:multiLevelType w:val="multilevel"/>
    <w:tmpl w:val="AA4EEA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4E431FEB"/>
    <w:multiLevelType w:val="multilevel"/>
    <w:tmpl w:val="5C5A55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4E667324"/>
    <w:multiLevelType w:val="multilevel"/>
    <w:tmpl w:val="030E77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508A02AA"/>
    <w:multiLevelType w:val="multilevel"/>
    <w:tmpl w:val="ACB65C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512E2287"/>
    <w:multiLevelType w:val="multilevel"/>
    <w:tmpl w:val="AB044A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52431249"/>
    <w:multiLevelType w:val="multilevel"/>
    <w:tmpl w:val="6E3086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52570B12"/>
    <w:multiLevelType w:val="multilevel"/>
    <w:tmpl w:val="AD82FE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527B0DF7"/>
    <w:multiLevelType w:val="multilevel"/>
    <w:tmpl w:val="CE146C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52B369B6"/>
    <w:multiLevelType w:val="multilevel"/>
    <w:tmpl w:val="6E08A8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52EE446A"/>
    <w:multiLevelType w:val="multilevel"/>
    <w:tmpl w:val="8DCE90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546D2A0E"/>
    <w:multiLevelType w:val="multilevel"/>
    <w:tmpl w:val="2CCE35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54E3492E"/>
    <w:multiLevelType w:val="multilevel"/>
    <w:tmpl w:val="54CC7B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55EE6047"/>
    <w:multiLevelType w:val="multilevel"/>
    <w:tmpl w:val="A6A246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56FA7DD1"/>
    <w:multiLevelType w:val="multilevel"/>
    <w:tmpl w:val="15362F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5777395C"/>
    <w:multiLevelType w:val="multilevel"/>
    <w:tmpl w:val="7D9C2D3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58A04241"/>
    <w:multiLevelType w:val="multilevel"/>
    <w:tmpl w:val="EDF8E4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59432F6A"/>
    <w:multiLevelType w:val="multilevel"/>
    <w:tmpl w:val="D146129C"/>
    <w:styleLink w:val="a3"/>
    <w:lvl w:ilvl="0">
      <w:start w:val="1"/>
      <w:numFmt w:val="bullet"/>
      <w:lvlText w:val="–"/>
      <w:lvlJc w:val="left"/>
      <w:pPr>
        <w:tabs>
          <w:tab w:val="num" w:pos="284"/>
        </w:tabs>
        <w:ind w:left="0" w:firstLine="0"/>
      </w:pPr>
      <w:rPr>
        <w:rFonts w:ascii="Arial" w:hAnsi="Arial" w:hint="default"/>
      </w:rPr>
    </w:lvl>
    <w:lvl w:ilvl="1">
      <w:start w:val="1"/>
      <w:numFmt w:val="bullet"/>
      <w:lvlText w:val="–"/>
      <w:lvlJc w:val="left"/>
      <w:pPr>
        <w:tabs>
          <w:tab w:val="num" w:pos="1004"/>
        </w:tabs>
        <w:ind w:left="0" w:firstLine="720"/>
      </w:pPr>
      <w:rPr>
        <w:rFonts w:ascii="Arial" w:hAnsi="Arial"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8" w15:restartNumberingAfterBreak="0">
    <w:nsid w:val="59FD13C1"/>
    <w:multiLevelType w:val="multilevel"/>
    <w:tmpl w:val="E89890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5AAE7D22"/>
    <w:multiLevelType w:val="multilevel"/>
    <w:tmpl w:val="A5D0AF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5AF3651D"/>
    <w:multiLevelType w:val="multilevel"/>
    <w:tmpl w:val="BB6CBF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15:restartNumberingAfterBreak="0">
    <w:nsid w:val="5B9B148C"/>
    <w:multiLevelType w:val="multilevel"/>
    <w:tmpl w:val="D5442F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5BA34202"/>
    <w:multiLevelType w:val="multilevel"/>
    <w:tmpl w:val="F7F8B2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15:restartNumberingAfterBreak="0">
    <w:nsid w:val="5BC73D3C"/>
    <w:multiLevelType w:val="multilevel"/>
    <w:tmpl w:val="EA4E60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5C6C6743"/>
    <w:multiLevelType w:val="multilevel"/>
    <w:tmpl w:val="744287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5D0563AC"/>
    <w:multiLevelType w:val="multilevel"/>
    <w:tmpl w:val="11BCB8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5D22329F"/>
    <w:multiLevelType w:val="multilevel"/>
    <w:tmpl w:val="55C00B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5E1751F5"/>
    <w:multiLevelType w:val="multilevel"/>
    <w:tmpl w:val="AFC82A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5E6C2CC6"/>
    <w:multiLevelType w:val="multilevel"/>
    <w:tmpl w:val="C1B24B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5F422B68"/>
    <w:multiLevelType w:val="hybridMultilevel"/>
    <w:tmpl w:val="C01A22D2"/>
    <w:lvl w:ilvl="0" w:tplc="0419000F">
      <w:start w:val="1"/>
      <w:numFmt w:val="bullet"/>
      <w:lvlText w:val=""/>
      <w:lvlJc w:val="left"/>
      <w:pPr>
        <w:ind w:left="360" w:hanging="360"/>
      </w:pPr>
      <w:rPr>
        <w:rFonts w:ascii="Symbol" w:hAnsi="Symbol" w:hint="default"/>
      </w:rPr>
    </w:lvl>
    <w:lvl w:ilvl="1" w:tplc="95F42D0E">
      <w:start w:val="1"/>
      <w:numFmt w:val="bullet"/>
      <w:pStyle w:val="a4"/>
      <w:lvlText w:val="o"/>
      <w:lvlJc w:val="left"/>
      <w:pPr>
        <w:ind w:left="1080" w:hanging="360"/>
      </w:pPr>
      <w:rPr>
        <w:rFonts w:ascii="Courier New" w:hAnsi="Courier New" w:cs="Courier New"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170" w15:restartNumberingAfterBreak="0">
    <w:nsid w:val="5F7D1689"/>
    <w:multiLevelType w:val="multilevel"/>
    <w:tmpl w:val="5EEC07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5FB90D86"/>
    <w:multiLevelType w:val="multilevel"/>
    <w:tmpl w:val="FE105B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15:restartNumberingAfterBreak="0">
    <w:nsid w:val="600B4E54"/>
    <w:multiLevelType w:val="multilevel"/>
    <w:tmpl w:val="733AF1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606C6929"/>
    <w:multiLevelType w:val="multilevel"/>
    <w:tmpl w:val="14C420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15:restartNumberingAfterBreak="0">
    <w:nsid w:val="60B24CC0"/>
    <w:multiLevelType w:val="multilevel"/>
    <w:tmpl w:val="2A9863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60ED214B"/>
    <w:multiLevelType w:val="multilevel"/>
    <w:tmpl w:val="DD6865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15:restartNumberingAfterBreak="0">
    <w:nsid w:val="618A296D"/>
    <w:multiLevelType w:val="multilevel"/>
    <w:tmpl w:val="027493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15:restartNumberingAfterBreak="0">
    <w:nsid w:val="62BA569C"/>
    <w:multiLevelType w:val="multilevel"/>
    <w:tmpl w:val="EA08C7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62CF5930"/>
    <w:multiLevelType w:val="multilevel"/>
    <w:tmpl w:val="885CAE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63382802"/>
    <w:multiLevelType w:val="multilevel"/>
    <w:tmpl w:val="1EFC01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15:restartNumberingAfterBreak="0">
    <w:nsid w:val="6339522D"/>
    <w:multiLevelType w:val="multilevel"/>
    <w:tmpl w:val="A274E0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15:restartNumberingAfterBreak="0">
    <w:nsid w:val="648D53C1"/>
    <w:multiLevelType w:val="multilevel"/>
    <w:tmpl w:val="CDD4F0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15:restartNumberingAfterBreak="0">
    <w:nsid w:val="64D227E2"/>
    <w:multiLevelType w:val="multilevel"/>
    <w:tmpl w:val="81A2A3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15:restartNumberingAfterBreak="0">
    <w:nsid w:val="65C15DE5"/>
    <w:multiLevelType w:val="multilevel"/>
    <w:tmpl w:val="CF2091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15:restartNumberingAfterBreak="0">
    <w:nsid w:val="661C7F08"/>
    <w:multiLevelType w:val="multilevel"/>
    <w:tmpl w:val="68804C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5" w15:restartNumberingAfterBreak="0">
    <w:nsid w:val="664062A5"/>
    <w:multiLevelType w:val="multilevel"/>
    <w:tmpl w:val="544A1D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15:restartNumberingAfterBreak="0">
    <w:nsid w:val="666F70A6"/>
    <w:multiLevelType w:val="multilevel"/>
    <w:tmpl w:val="BA98E8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66AA6278"/>
    <w:multiLevelType w:val="multilevel"/>
    <w:tmpl w:val="ACB05E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15:restartNumberingAfterBreak="0">
    <w:nsid w:val="672F4655"/>
    <w:multiLevelType w:val="multilevel"/>
    <w:tmpl w:val="C930C8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677C5F91"/>
    <w:multiLevelType w:val="multilevel"/>
    <w:tmpl w:val="2AB6EF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15:restartNumberingAfterBreak="0">
    <w:nsid w:val="680F47E8"/>
    <w:multiLevelType w:val="multilevel"/>
    <w:tmpl w:val="B1F0BE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682D4195"/>
    <w:multiLevelType w:val="multilevel"/>
    <w:tmpl w:val="4672E7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15:restartNumberingAfterBreak="0">
    <w:nsid w:val="68DA52E7"/>
    <w:multiLevelType w:val="multilevel"/>
    <w:tmpl w:val="6406BF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6B0F6A82"/>
    <w:multiLevelType w:val="multilevel"/>
    <w:tmpl w:val="94A27C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6B22543B"/>
    <w:multiLevelType w:val="multilevel"/>
    <w:tmpl w:val="6B0282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6BEA4DFE"/>
    <w:multiLevelType w:val="multilevel"/>
    <w:tmpl w:val="88989E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6C2940DD"/>
    <w:multiLevelType w:val="multilevel"/>
    <w:tmpl w:val="34D896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15:restartNumberingAfterBreak="0">
    <w:nsid w:val="6D8547FC"/>
    <w:multiLevelType w:val="multilevel"/>
    <w:tmpl w:val="B33800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15:restartNumberingAfterBreak="0">
    <w:nsid w:val="6ED23E49"/>
    <w:multiLevelType w:val="multilevel"/>
    <w:tmpl w:val="946676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6F9E574B"/>
    <w:multiLevelType w:val="multilevel"/>
    <w:tmpl w:val="643E11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15:restartNumberingAfterBreak="0">
    <w:nsid w:val="6FFE28D7"/>
    <w:multiLevelType w:val="multilevel"/>
    <w:tmpl w:val="0714C5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70065455"/>
    <w:multiLevelType w:val="multilevel"/>
    <w:tmpl w:val="150CEE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15:restartNumberingAfterBreak="0">
    <w:nsid w:val="70913FD6"/>
    <w:multiLevelType w:val="multilevel"/>
    <w:tmpl w:val="6F929C9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15:restartNumberingAfterBreak="0">
    <w:nsid w:val="70A425F4"/>
    <w:multiLevelType w:val="hybridMultilevel"/>
    <w:tmpl w:val="5DF4D8BE"/>
    <w:lvl w:ilvl="0" w:tplc="8804A950">
      <w:start w:val="1"/>
      <w:numFmt w:val="bullet"/>
      <w:pStyle w:val="a5"/>
      <w:lvlText w:val=""/>
      <w:lvlJc w:val="left"/>
      <w:pPr>
        <w:ind w:left="1724" w:hanging="360"/>
      </w:pPr>
      <w:rPr>
        <w:rFonts w:ascii="Symbol" w:hAnsi="Symbol" w:hint="default"/>
      </w:rPr>
    </w:lvl>
    <w:lvl w:ilvl="1" w:tplc="04190003">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204" w15:restartNumberingAfterBreak="0">
    <w:nsid w:val="70F65A62"/>
    <w:multiLevelType w:val="multilevel"/>
    <w:tmpl w:val="553062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7184180E"/>
    <w:multiLevelType w:val="multilevel"/>
    <w:tmpl w:val="ECC023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71DC5894"/>
    <w:multiLevelType w:val="multilevel"/>
    <w:tmpl w:val="FF8414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15:restartNumberingAfterBreak="0">
    <w:nsid w:val="72F97B16"/>
    <w:multiLevelType w:val="multilevel"/>
    <w:tmpl w:val="95348F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740A6BBA"/>
    <w:multiLevelType w:val="multilevel"/>
    <w:tmpl w:val="03AE8E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15:restartNumberingAfterBreak="0">
    <w:nsid w:val="74745566"/>
    <w:multiLevelType w:val="multilevel"/>
    <w:tmpl w:val="F912CC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750E692F"/>
    <w:multiLevelType w:val="multilevel"/>
    <w:tmpl w:val="0B32CB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76242574"/>
    <w:multiLevelType w:val="multilevel"/>
    <w:tmpl w:val="0540BA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15:restartNumberingAfterBreak="0">
    <w:nsid w:val="776C4B59"/>
    <w:multiLevelType w:val="multilevel"/>
    <w:tmpl w:val="B03A40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15:restartNumberingAfterBreak="0">
    <w:nsid w:val="788556E9"/>
    <w:multiLevelType w:val="multilevel"/>
    <w:tmpl w:val="C88067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15:restartNumberingAfterBreak="0">
    <w:nsid w:val="78D13DDF"/>
    <w:multiLevelType w:val="multilevel"/>
    <w:tmpl w:val="9FD2A2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15:restartNumberingAfterBreak="0">
    <w:nsid w:val="78E67491"/>
    <w:multiLevelType w:val="multilevel"/>
    <w:tmpl w:val="4676A9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15:restartNumberingAfterBreak="0">
    <w:nsid w:val="793253D6"/>
    <w:multiLevelType w:val="multilevel"/>
    <w:tmpl w:val="F54AD0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15:restartNumberingAfterBreak="0">
    <w:nsid w:val="7975594C"/>
    <w:multiLevelType w:val="multilevel"/>
    <w:tmpl w:val="DEA28A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79E1725F"/>
    <w:multiLevelType w:val="multilevel"/>
    <w:tmpl w:val="FD786A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15:restartNumberingAfterBreak="0">
    <w:nsid w:val="7A0565FB"/>
    <w:multiLevelType w:val="multilevel"/>
    <w:tmpl w:val="212263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7A415AB2"/>
    <w:multiLevelType w:val="multilevel"/>
    <w:tmpl w:val="55B6AE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15:restartNumberingAfterBreak="0">
    <w:nsid w:val="7B0D03F0"/>
    <w:multiLevelType w:val="multilevel"/>
    <w:tmpl w:val="5F2C82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15:restartNumberingAfterBreak="0">
    <w:nsid w:val="7B4021B4"/>
    <w:multiLevelType w:val="multilevel"/>
    <w:tmpl w:val="7BE449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15:restartNumberingAfterBreak="0">
    <w:nsid w:val="7BDF6A5B"/>
    <w:multiLevelType w:val="multilevel"/>
    <w:tmpl w:val="D1B0D1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15:restartNumberingAfterBreak="0">
    <w:nsid w:val="7CD969CF"/>
    <w:multiLevelType w:val="multilevel"/>
    <w:tmpl w:val="11E01A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15:restartNumberingAfterBreak="0">
    <w:nsid w:val="7D963ABA"/>
    <w:multiLevelType w:val="hybridMultilevel"/>
    <w:tmpl w:val="76A2C2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6" w15:restartNumberingAfterBreak="0">
    <w:nsid w:val="7E926E9C"/>
    <w:multiLevelType w:val="multilevel"/>
    <w:tmpl w:val="86B07FFC"/>
    <w:styleLink w:val="22"/>
    <w:lvl w:ilvl="0">
      <w:start w:val="1"/>
      <w:numFmt w:val="decimal"/>
      <w:lvlText w:val="%1"/>
      <w:lvlJc w:val="left"/>
      <w:pPr>
        <w:tabs>
          <w:tab w:val="num" w:pos="0"/>
        </w:tabs>
        <w:ind w:left="720" w:firstLine="0"/>
      </w:pPr>
      <w:rPr>
        <w:rFonts w:hint="default"/>
      </w:rPr>
    </w:lvl>
    <w:lvl w:ilvl="1">
      <w:start w:val="1"/>
      <w:numFmt w:val="decimal"/>
      <w:lvlText w:val="%1.%2"/>
      <w:lvlJc w:val="left"/>
      <w:pPr>
        <w:tabs>
          <w:tab w:val="num" w:pos="-578"/>
        </w:tabs>
        <w:ind w:left="142" w:firstLine="0"/>
      </w:pPr>
      <w:rPr>
        <w:rFonts w:hint="default"/>
      </w:rPr>
    </w:lvl>
    <w:lvl w:ilvl="2">
      <w:start w:val="1"/>
      <w:numFmt w:val="decimal"/>
      <w:lvlText w:val="%1.%2.%3"/>
      <w:lvlJc w:val="left"/>
      <w:pPr>
        <w:tabs>
          <w:tab w:val="num" w:pos="0"/>
        </w:tabs>
        <w:ind w:left="720" w:firstLine="0"/>
      </w:pPr>
      <w:rPr>
        <w:rFonts w:hint="default"/>
      </w:rPr>
    </w:lvl>
    <w:lvl w:ilvl="3">
      <w:start w:val="1"/>
      <w:numFmt w:val="decimal"/>
      <w:lvlText w:val="%1.%2.%3.%4"/>
      <w:lvlJc w:val="left"/>
      <w:pPr>
        <w:tabs>
          <w:tab w:val="num" w:pos="0"/>
        </w:tabs>
        <w:ind w:left="0" w:firstLine="720"/>
      </w:pPr>
      <w:rPr>
        <w:rFonts w:hint="default"/>
      </w:rPr>
    </w:lvl>
    <w:lvl w:ilvl="4">
      <w:start w:val="1"/>
      <w:numFmt w:val="decimal"/>
      <w:lvlRestart w:val="1"/>
      <w:lvlText w:val="%1.%5"/>
      <w:lvlJc w:val="left"/>
      <w:pPr>
        <w:tabs>
          <w:tab w:val="num" w:pos="720"/>
        </w:tabs>
        <w:ind w:left="0" w:firstLine="720"/>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227" w15:restartNumberingAfterBreak="0">
    <w:nsid w:val="7EBF3900"/>
    <w:multiLevelType w:val="multilevel"/>
    <w:tmpl w:val="C804B5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15:restartNumberingAfterBreak="0">
    <w:nsid w:val="7F035CD2"/>
    <w:multiLevelType w:val="multilevel"/>
    <w:tmpl w:val="52CA76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15:restartNumberingAfterBreak="0">
    <w:nsid w:val="7F217469"/>
    <w:multiLevelType w:val="multilevel"/>
    <w:tmpl w:val="5144F8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15:restartNumberingAfterBreak="0">
    <w:nsid w:val="7FB34884"/>
    <w:multiLevelType w:val="multilevel"/>
    <w:tmpl w:val="7B34FD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7FBA5BCA"/>
    <w:multiLevelType w:val="multilevel"/>
    <w:tmpl w:val="338C0D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1"/>
  </w:num>
  <w:num w:numId="3">
    <w:abstractNumId w:val="169"/>
  </w:num>
  <w:num w:numId="4">
    <w:abstractNumId w:val="68"/>
  </w:num>
  <w:num w:numId="5">
    <w:abstractNumId w:val="226"/>
  </w:num>
  <w:num w:numId="6">
    <w:abstractNumId w:val="157"/>
  </w:num>
  <w:num w:numId="7">
    <w:abstractNumId w:val="135"/>
  </w:num>
  <w:num w:numId="8">
    <w:abstractNumId w:val="48"/>
  </w:num>
  <w:num w:numId="9">
    <w:abstractNumId w:val="31"/>
  </w:num>
  <w:num w:numId="10">
    <w:abstractNumId w:val="0"/>
  </w:num>
  <w:num w:numId="11">
    <w:abstractNumId w:val="53"/>
  </w:num>
  <w:num w:numId="12">
    <w:abstractNumId w:val="105"/>
  </w:num>
  <w:num w:numId="13">
    <w:abstractNumId w:val="107"/>
  </w:num>
  <w:num w:numId="14">
    <w:abstractNumId w:val="40"/>
  </w:num>
  <w:num w:numId="15">
    <w:abstractNumId w:val="146"/>
  </w:num>
  <w:num w:numId="16">
    <w:abstractNumId w:val="90"/>
  </w:num>
  <w:num w:numId="17">
    <w:abstractNumId w:val="72"/>
  </w:num>
  <w:num w:numId="18">
    <w:abstractNumId w:val="4"/>
  </w:num>
  <w:num w:numId="19">
    <w:abstractNumId w:val="64"/>
  </w:num>
  <w:num w:numId="20">
    <w:abstractNumId w:val="165"/>
  </w:num>
  <w:num w:numId="21">
    <w:abstractNumId w:val="200"/>
  </w:num>
  <w:num w:numId="22">
    <w:abstractNumId w:val="81"/>
  </w:num>
  <w:num w:numId="23">
    <w:abstractNumId w:val="208"/>
  </w:num>
  <w:num w:numId="24">
    <w:abstractNumId w:val="211"/>
  </w:num>
  <w:num w:numId="25">
    <w:abstractNumId w:val="227"/>
  </w:num>
  <w:num w:numId="26">
    <w:abstractNumId w:val="62"/>
  </w:num>
  <w:num w:numId="27">
    <w:abstractNumId w:val="148"/>
  </w:num>
  <w:num w:numId="28">
    <w:abstractNumId w:val="219"/>
  </w:num>
  <w:num w:numId="29">
    <w:abstractNumId w:val="17"/>
  </w:num>
  <w:num w:numId="30">
    <w:abstractNumId w:val="222"/>
  </w:num>
  <w:num w:numId="31">
    <w:abstractNumId w:val="180"/>
  </w:num>
  <w:num w:numId="32">
    <w:abstractNumId w:val="18"/>
  </w:num>
  <w:num w:numId="33">
    <w:abstractNumId w:val="118"/>
  </w:num>
  <w:num w:numId="34">
    <w:abstractNumId w:val="201"/>
  </w:num>
  <w:num w:numId="35">
    <w:abstractNumId w:val="132"/>
  </w:num>
  <w:num w:numId="36">
    <w:abstractNumId w:val="143"/>
  </w:num>
  <w:num w:numId="37">
    <w:abstractNumId w:val="28"/>
  </w:num>
  <w:num w:numId="38">
    <w:abstractNumId w:val="151"/>
  </w:num>
  <w:num w:numId="39">
    <w:abstractNumId w:val="121"/>
  </w:num>
  <w:num w:numId="40">
    <w:abstractNumId w:val="108"/>
  </w:num>
  <w:num w:numId="41">
    <w:abstractNumId w:val="12"/>
  </w:num>
  <w:num w:numId="42">
    <w:abstractNumId w:val="137"/>
  </w:num>
  <w:num w:numId="43">
    <w:abstractNumId w:val="93"/>
  </w:num>
  <w:num w:numId="44">
    <w:abstractNumId w:val="85"/>
  </w:num>
  <w:num w:numId="45">
    <w:abstractNumId w:val="70"/>
  </w:num>
  <w:num w:numId="46">
    <w:abstractNumId w:val="228"/>
  </w:num>
  <w:num w:numId="47">
    <w:abstractNumId w:val="167"/>
  </w:num>
  <w:num w:numId="48">
    <w:abstractNumId w:val="38"/>
  </w:num>
  <w:num w:numId="49">
    <w:abstractNumId w:val="61"/>
  </w:num>
  <w:num w:numId="50">
    <w:abstractNumId w:val="77"/>
  </w:num>
  <w:num w:numId="51">
    <w:abstractNumId w:val="15"/>
  </w:num>
  <w:num w:numId="52">
    <w:abstractNumId w:val="230"/>
  </w:num>
  <w:num w:numId="53">
    <w:abstractNumId w:val="198"/>
  </w:num>
  <w:num w:numId="54">
    <w:abstractNumId w:val="166"/>
  </w:num>
  <w:num w:numId="55">
    <w:abstractNumId w:val="179"/>
  </w:num>
  <w:num w:numId="56">
    <w:abstractNumId w:val="58"/>
  </w:num>
  <w:num w:numId="57">
    <w:abstractNumId w:val="73"/>
  </w:num>
  <w:num w:numId="58">
    <w:abstractNumId w:val="163"/>
  </w:num>
  <w:num w:numId="59">
    <w:abstractNumId w:val="20"/>
  </w:num>
  <w:num w:numId="60">
    <w:abstractNumId w:val="80"/>
  </w:num>
  <w:num w:numId="61">
    <w:abstractNumId w:val="194"/>
  </w:num>
  <w:num w:numId="62">
    <w:abstractNumId w:val="9"/>
  </w:num>
  <w:num w:numId="63">
    <w:abstractNumId w:val="86"/>
  </w:num>
  <w:num w:numId="64">
    <w:abstractNumId w:val="60"/>
  </w:num>
  <w:num w:numId="65">
    <w:abstractNumId w:val="160"/>
  </w:num>
  <w:num w:numId="66">
    <w:abstractNumId w:val="172"/>
  </w:num>
  <w:num w:numId="67">
    <w:abstractNumId w:val="191"/>
  </w:num>
  <w:num w:numId="68">
    <w:abstractNumId w:val="47"/>
  </w:num>
  <w:num w:numId="69">
    <w:abstractNumId w:val="152"/>
  </w:num>
  <w:num w:numId="70">
    <w:abstractNumId w:val="147"/>
  </w:num>
  <w:num w:numId="71">
    <w:abstractNumId w:val="112"/>
  </w:num>
  <w:num w:numId="72">
    <w:abstractNumId w:val="44"/>
  </w:num>
  <w:num w:numId="73">
    <w:abstractNumId w:val="130"/>
  </w:num>
  <w:num w:numId="74">
    <w:abstractNumId w:val="123"/>
  </w:num>
  <w:num w:numId="75">
    <w:abstractNumId w:val="164"/>
  </w:num>
  <w:num w:numId="76">
    <w:abstractNumId w:val="129"/>
  </w:num>
  <w:num w:numId="77">
    <w:abstractNumId w:val="98"/>
  </w:num>
  <w:num w:numId="78">
    <w:abstractNumId w:val="103"/>
  </w:num>
  <w:num w:numId="79">
    <w:abstractNumId w:val="35"/>
  </w:num>
  <w:num w:numId="80">
    <w:abstractNumId w:val="220"/>
  </w:num>
  <w:num w:numId="81">
    <w:abstractNumId w:val="88"/>
  </w:num>
  <w:num w:numId="82">
    <w:abstractNumId w:val="45"/>
  </w:num>
  <w:num w:numId="83">
    <w:abstractNumId w:val="84"/>
  </w:num>
  <w:num w:numId="84">
    <w:abstractNumId w:val="37"/>
  </w:num>
  <w:num w:numId="85">
    <w:abstractNumId w:val="138"/>
  </w:num>
  <w:num w:numId="86">
    <w:abstractNumId w:val="49"/>
  </w:num>
  <w:num w:numId="87">
    <w:abstractNumId w:val="170"/>
  </w:num>
  <w:num w:numId="88">
    <w:abstractNumId w:val="175"/>
  </w:num>
  <w:num w:numId="89">
    <w:abstractNumId w:val="24"/>
  </w:num>
  <w:num w:numId="90">
    <w:abstractNumId w:val="124"/>
  </w:num>
  <w:num w:numId="91">
    <w:abstractNumId w:val="120"/>
  </w:num>
  <w:num w:numId="92">
    <w:abstractNumId w:val="27"/>
  </w:num>
  <w:num w:numId="93">
    <w:abstractNumId w:val="197"/>
  </w:num>
  <w:num w:numId="94">
    <w:abstractNumId w:val="76"/>
  </w:num>
  <w:num w:numId="95">
    <w:abstractNumId w:val="89"/>
  </w:num>
  <w:num w:numId="96">
    <w:abstractNumId w:val="125"/>
  </w:num>
  <w:num w:numId="97">
    <w:abstractNumId w:val="182"/>
  </w:num>
  <w:num w:numId="98">
    <w:abstractNumId w:val="178"/>
  </w:num>
  <w:num w:numId="99">
    <w:abstractNumId w:val="199"/>
  </w:num>
  <w:num w:numId="100">
    <w:abstractNumId w:val="116"/>
  </w:num>
  <w:num w:numId="101">
    <w:abstractNumId w:val="134"/>
  </w:num>
  <w:num w:numId="102">
    <w:abstractNumId w:val="189"/>
  </w:num>
  <w:num w:numId="103">
    <w:abstractNumId w:val="210"/>
  </w:num>
  <w:num w:numId="104">
    <w:abstractNumId w:val="161"/>
  </w:num>
  <w:num w:numId="105">
    <w:abstractNumId w:val="205"/>
  </w:num>
  <w:num w:numId="106">
    <w:abstractNumId w:val="119"/>
  </w:num>
  <w:num w:numId="107">
    <w:abstractNumId w:val="192"/>
  </w:num>
  <w:num w:numId="108">
    <w:abstractNumId w:val="46"/>
  </w:num>
  <w:num w:numId="109">
    <w:abstractNumId w:val="16"/>
  </w:num>
  <w:num w:numId="110">
    <w:abstractNumId w:val="224"/>
  </w:num>
  <w:num w:numId="111">
    <w:abstractNumId w:val="101"/>
  </w:num>
  <w:num w:numId="112">
    <w:abstractNumId w:val="30"/>
  </w:num>
  <w:num w:numId="113">
    <w:abstractNumId w:val="156"/>
  </w:num>
  <w:num w:numId="114">
    <w:abstractNumId w:val="212"/>
  </w:num>
  <w:num w:numId="115">
    <w:abstractNumId w:val="145"/>
  </w:num>
  <w:num w:numId="116">
    <w:abstractNumId w:val="94"/>
  </w:num>
  <w:num w:numId="117">
    <w:abstractNumId w:val="139"/>
  </w:num>
  <w:num w:numId="118">
    <w:abstractNumId w:val="213"/>
  </w:num>
  <w:num w:numId="119">
    <w:abstractNumId w:val="106"/>
  </w:num>
  <w:num w:numId="120">
    <w:abstractNumId w:val="184"/>
  </w:num>
  <w:num w:numId="121">
    <w:abstractNumId w:val="229"/>
  </w:num>
  <w:num w:numId="122">
    <w:abstractNumId w:val="96"/>
  </w:num>
  <w:num w:numId="123">
    <w:abstractNumId w:val="104"/>
  </w:num>
  <w:num w:numId="124">
    <w:abstractNumId w:val="39"/>
  </w:num>
  <w:num w:numId="125">
    <w:abstractNumId w:val="204"/>
  </w:num>
  <w:num w:numId="126">
    <w:abstractNumId w:val="22"/>
  </w:num>
  <w:num w:numId="127">
    <w:abstractNumId w:val="67"/>
  </w:num>
  <w:num w:numId="128">
    <w:abstractNumId w:val="50"/>
  </w:num>
  <w:num w:numId="129">
    <w:abstractNumId w:val="131"/>
  </w:num>
  <w:num w:numId="130">
    <w:abstractNumId w:val="140"/>
  </w:num>
  <w:num w:numId="131">
    <w:abstractNumId w:val="117"/>
  </w:num>
  <w:num w:numId="132">
    <w:abstractNumId w:val="115"/>
  </w:num>
  <w:num w:numId="133">
    <w:abstractNumId w:val="19"/>
  </w:num>
  <w:num w:numId="134">
    <w:abstractNumId w:val="63"/>
  </w:num>
  <w:num w:numId="135">
    <w:abstractNumId w:val="190"/>
  </w:num>
  <w:num w:numId="136">
    <w:abstractNumId w:val="185"/>
  </w:num>
  <w:num w:numId="137">
    <w:abstractNumId w:val="171"/>
  </w:num>
  <w:num w:numId="138">
    <w:abstractNumId w:val="150"/>
  </w:num>
  <w:num w:numId="139">
    <w:abstractNumId w:val="114"/>
  </w:num>
  <w:num w:numId="140">
    <w:abstractNumId w:val="41"/>
  </w:num>
  <w:num w:numId="141">
    <w:abstractNumId w:val="202"/>
  </w:num>
  <w:num w:numId="142">
    <w:abstractNumId w:val="75"/>
  </w:num>
  <w:num w:numId="143">
    <w:abstractNumId w:val="181"/>
  </w:num>
  <w:num w:numId="144">
    <w:abstractNumId w:val="92"/>
  </w:num>
  <w:num w:numId="145">
    <w:abstractNumId w:val="154"/>
  </w:num>
  <w:num w:numId="146">
    <w:abstractNumId w:val="216"/>
  </w:num>
  <w:num w:numId="147">
    <w:abstractNumId w:val="14"/>
  </w:num>
  <w:num w:numId="148">
    <w:abstractNumId w:val="221"/>
  </w:num>
  <w:num w:numId="149">
    <w:abstractNumId w:val="215"/>
  </w:num>
  <w:num w:numId="150">
    <w:abstractNumId w:val="193"/>
  </w:num>
  <w:num w:numId="151">
    <w:abstractNumId w:val="187"/>
  </w:num>
  <w:num w:numId="152">
    <w:abstractNumId w:val="176"/>
  </w:num>
  <w:num w:numId="153">
    <w:abstractNumId w:val="128"/>
  </w:num>
  <w:num w:numId="154">
    <w:abstractNumId w:val="66"/>
  </w:num>
  <w:num w:numId="155">
    <w:abstractNumId w:val="127"/>
  </w:num>
  <w:num w:numId="156">
    <w:abstractNumId w:val="149"/>
  </w:num>
  <w:num w:numId="157">
    <w:abstractNumId w:val="133"/>
  </w:num>
  <w:num w:numId="158">
    <w:abstractNumId w:val="144"/>
  </w:num>
  <w:num w:numId="159">
    <w:abstractNumId w:val="136"/>
  </w:num>
  <w:num w:numId="160">
    <w:abstractNumId w:val="109"/>
  </w:num>
  <w:num w:numId="161">
    <w:abstractNumId w:val="142"/>
  </w:num>
  <w:num w:numId="162">
    <w:abstractNumId w:val="177"/>
  </w:num>
  <w:num w:numId="163">
    <w:abstractNumId w:val="162"/>
  </w:num>
  <w:num w:numId="164">
    <w:abstractNumId w:val="102"/>
  </w:num>
  <w:num w:numId="165">
    <w:abstractNumId w:val="174"/>
  </w:num>
  <w:num w:numId="166">
    <w:abstractNumId w:val="217"/>
  </w:num>
  <w:num w:numId="167">
    <w:abstractNumId w:val="173"/>
  </w:num>
  <w:num w:numId="168">
    <w:abstractNumId w:val="69"/>
  </w:num>
  <w:num w:numId="169">
    <w:abstractNumId w:val="23"/>
  </w:num>
  <w:num w:numId="170">
    <w:abstractNumId w:val="126"/>
  </w:num>
  <w:num w:numId="171">
    <w:abstractNumId w:val="25"/>
  </w:num>
  <w:num w:numId="172">
    <w:abstractNumId w:val="82"/>
  </w:num>
  <w:num w:numId="173">
    <w:abstractNumId w:val="11"/>
  </w:num>
  <w:num w:numId="174">
    <w:abstractNumId w:val="153"/>
  </w:num>
  <w:num w:numId="175">
    <w:abstractNumId w:val="122"/>
  </w:num>
  <w:num w:numId="176">
    <w:abstractNumId w:val="223"/>
  </w:num>
  <w:num w:numId="177">
    <w:abstractNumId w:val="3"/>
  </w:num>
  <w:num w:numId="178">
    <w:abstractNumId w:val="214"/>
  </w:num>
  <w:num w:numId="179">
    <w:abstractNumId w:val="83"/>
  </w:num>
  <w:num w:numId="180">
    <w:abstractNumId w:val="71"/>
  </w:num>
  <w:num w:numId="181">
    <w:abstractNumId w:val="159"/>
  </w:num>
  <w:num w:numId="182">
    <w:abstractNumId w:val="186"/>
  </w:num>
  <w:num w:numId="183">
    <w:abstractNumId w:val="195"/>
  </w:num>
  <w:num w:numId="184">
    <w:abstractNumId w:val="141"/>
  </w:num>
  <w:num w:numId="185">
    <w:abstractNumId w:val="188"/>
  </w:num>
  <w:num w:numId="186">
    <w:abstractNumId w:val="207"/>
  </w:num>
  <w:num w:numId="187">
    <w:abstractNumId w:val="196"/>
  </w:num>
  <w:num w:numId="188">
    <w:abstractNumId w:val="57"/>
  </w:num>
  <w:num w:numId="189">
    <w:abstractNumId w:val="52"/>
  </w:num>
  <w:num w:numId="190">
    <w:abstractNumId w:val="168"/>
  </w:num>
  <w:num w:numId="191">
    <w:abstractNumId w:val="55"/>
  </w:num>
  <w:num w:numId="192">
    <w:abstractNumId w:val="231"/>
  </w:num>
  <w:num w:numId="193">
    <w:abstractNumId w:val="32"/>
  </w:num>
  <w:num w:numId="194">
    <w:abstractNumId w:val="183"/>
  </w:num>
  <w:num w:numId="195">
    <w:abstractNumId w:val="110"/>
  </w:num>
  <w:num w:numId="196">
    <w:abstractNumId w:val="42"/>
  </w:num>
  <w:num w:numId="197">
    <w:abstractNumId w:val="7"/>
  </w:num>
  <w:num w:numId="198">
    <w:abstractNumId w:val="56"/>
  </w:num>
  <w:num w:numId="199">
    <w:abstractNumId w:val="158"/>
  </w:num>
  <w:num w:numId="200">
    <w:abstractNumId w:val="26"/>
  </w:num>
  <w:num w:numId="201">
    <w:abstractNumId w:val="6"/>
  </w:num>
  <w:num w:numId="202">
    <w:abstractNumId w:val="218"/>
  </w:num>
  <w:num w:numId="203">
    <w:abstractNumId w:val="97"/>
  </w:num>
  <w:num w:numId="204">
    <w:abstractNumId w:val="59"/>
  </w:num>
  <w:num w:numId="205">
    <w:abstractNumId w:val="95"/>
  </w:num>
  <w:num w:numId="206">
    <w:abstractNumId w:val="33"/>
  </w:num>
  <w:num w:numId="207">
    <w:abstractNumId w:val="34"/>
  </w:num>
  <w:num w:numId="208">
    <w:abstractNumId w:val="74"/>
  </w:num>
  <w:num w:numId="209">
    <w:abstractNumId w:val="65"/>
  </w:num>
  <w:num w:numId="210">
    <w:abstractNumId w:val="113"/>
  </w:num>
  <w:num w:numId="211">
    <w:abstractNumId w:val="155"/>
  </w:num>
  <w:num w:numId="212">
    <w:abstractNumId w:val="79"/>
  </w:num>
  <w:num w:numId="213">
    <w:abstractNumId w:val="100"/>
  </w:num>
  <w:num w:numId="214">
    <w:abstractNumId w:val="54"/>
  </w:num>
  <w:num w:numId="215">
    <w:abstractNumId w:val="21"/>
  </w:num>
  <w:num w:numId="216">
    <w:abstractNumId w:val="209"/>
  </w:num>
  <w:num w:numId="217">
    <w:abstractNumId w:val="43"/>
  </w:num>
  <w:num w:numId="218">
    <w:abstractNumId w:val="13"/>
  </w:num>
  <w:num w:numId="219">
    <w:abstractNumId w:val="206"/>
  </w:num>
  <w:num w:numId="220">
    <w:abstractNumId w:val="99"/>
  </w:num>
  <w:num w:numId="221">
    <w:abstractNumId w:val="111"/>
  </w:num>
  <w:num w:numId="222">
    <w:abstractNumId w:val="203"/>
  </w:num>
  <w:num w:numId="223">
    <w:abstractNumId w:val="78"/>
  </w:num>
  <w:num w:numId="224">
    <w:abstractNumId w:val="29"/>
  </w:num>
  <w:num w:numId="225">
    <w:abstractNumId w:val="10"/>
  </w:num>
  <w:num w:numId="226">
    <w:abstractNumId w:val="225"/>
  </w:num>
  <w:num w:numId="227">
    <w:abstractNumId w:val="51"/>
  </w:num>
  <w:num w:numId="228">
    <w:abstractNumId w:val="36"/>
  </w:num>
  <w:num w:numId="229">
    <w:abstractNumId w:val="8"/>
  </w:num>
  <w:num w:numId="230">
    <w:abstractNumId w:val="91"/>
  </w:num>
  <w:num w:numId="231">
    <w:abstractNumId w:val="5"/>
  </w:num>
  <w:num w:numId="232">
    <w:abstractNumId w:val="87"/>
  </w:num>
  <w:num w:numId="233">
    <w:abstractNumId w:val="203"/>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1"/>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54B5"/>
    <w:rsid w:val="00000083"/>
    <w:rsid w:val="0000217F"/>
    <w:rsid w:val="00003536"/>
    <w:rsid w:val="00003F95"/>
    <w:rsid w:val="00004167"/>
    <w:rsid w:val="000046B1"/>
    <w:rsid w:val="000058C0"/>
    <w:rsid w:val="00005D19"/>
    <w:rsid w:val="0000632F"/>
    <w:rsid w:val="00010340"/>
    <w:rsid w:val="0001092C"/>
    <w:rsid w:val="000123FB"/>
    <w:rsid w:val="00013382"/>
    <w:rsid w:val="00013B5C"/>
    <w:rsid w:val="00014922"/>
    <w:rsid w:val="00016014"/>
    <w:rsid w:val="00016838"/>
    <w:rsid w:val="00016CD0"/>
    <w:rsid w:val="000179C6"/>
    <w:rsid w:val="00020192"/>
    <w:rsid w:val="000206DF"/>
    <w:rsid w:val="00020B35"/>
    <w:rsid w:val="0002240E"/>
    <w:rsid w:val="000226CB"/>
    <w:rsid w:val="000226D1"/>
    <w:rsid w:val="00022A02"/>
    <w:rsid w:val="000233EB"/>
    <w:rsid w:val="000236AA"/>
    <w:rsid w:val="00024063"/>
    <w:rsid w:val="00024404"/>
    <w:rsid w:val="00024ABD"/>
    <w:rsid w:val="0002585B"/>
    <w:rsid w:val="000259C4"/>
    <w:rsid w:val="00025B1F"/>
    <w:rsid w:val="000268A4"/>
    <w:rsid w:val="00026C75"/>
    <w:rsid w:val="00026E93"/>
    <w:rsid w:val="000272B2"/>
    <w:rsid w:val="0002775E"/>
    <w:rsid w:val="00027F70"/>
    <w:rsid w:val="00030093"/>
    <w:rsid w:val="00030890"/>
    <w:rsid w:val="0003123B"/>
    <w:rsid w:val="000315C4"/>
    <w:rsid w:val="00031765"/>
    <w:rsid w:val="000329A0"/>
    <w:rsid w:val="00032A95"/>
    <w:rsid w:val="00032DE3"/>
    <w:rsid w:val="00036EA4"/>
    <w:rsid w:val="00037C7B"/>
    <w:rsid w:val="00040CC7"/>
    <w:rsid w:val="00041073"/>
    <w:rsid w:val="000411F8"/>
    <w:rsid w:val="000417C3"/>
    <w:rsid w:val="000421EC"/>
    <w:rsid w:val="000422B2"/>
    <w:rsid w:val="00043B1B"/>
    <w:rsid w:val="00044506"/>
    <w:rsid w:val="00045794"/>
    <w:rsid w:val="000463BB"/>
    <w:rsid w:val="000466CC"/>
    <w:rsid w:val="000469A8"/>
    <w:rsid w:val="0004781E"/>
    <w:rsid w:val="000478C3"/>
    <w:rsid w:val="00047E75"/>
    <w:rsid w:val="00050CC1"/>
    <w:rsid w:val="000525FB"/>
    <w:rsid w:val="00052F02"/>
    <w:rsid w:val="0005360D"/>
    <w:rsid w:val="00053B84"/>
    <w:rsid w:val="0005458C"/>
    <w:rsid w:val="000545C0"/>
    <w:rsid w:val="000546AE"/>
    <w:rsid w:val="00055A56"/>
    <w:rsid w:val="00056B4D"/>
    <w:rsid w:val="000578CE"/>
    <w:rsid w:val="0006085B"/>
    <w:rsid w:val="000615A4"/>
    <w:rsid w:val="000621A8"/>
    <w:rsid w:val="00062FE0"/>
    <w:rsid w:val="00063DAE"/>
    <w:rsid w:val="00064082"/>
    <w:rsid w:val="00064A73"/>
    <w:rsid w:val="00064CB9"/>
    <w:rsid w:val="00064E58"/>
    <w:rsid w:val="00065007"/>
    <w:rsid w:val="00065214"/>
    <w:rsid w:val="00066748"/>
    <w:rsid w:val="000667E5"/>
    <w:rsid w:val="0006698E"/>
    <w:rsid w:val="00066CDD"/>
    <w:rsid w:val="00066F9B"/>
    <w:rsid w:val="000702C4"/>
    <w:rsid w:val="000704B6"/>
    <w:rsid w:val="00070DFD"/>
    <w:rsid w:val="0007142A"/>
    <w:rsid w:val="0007229D"/>
    <w:rsid w:val="00072337"/>
    <w:rsid w:val="00072CBF"/>
    <w:rsid w:val="0007311E"/>
    <w:rsid w:val="00073597"/>
    <w:rsid w:val="000739E2"/>
    <w:rsid w:val="00073C20"/>
    <w:rsid w:val="0007407D"/>
    <w:rsid w:val="00074DAB"/>
    <w:rsid w:val="00074F21"/>
    <w:rsid w:val="00075D73"/>
    <w:rsid w:val="00075ED5"/>
    <w:rsid w:val="000760C0"/>
    <w:rsid w:val="00076E66"/>
    <w:rsid w:val="00077788"/>
    <w:rsid w:val="00077B0E"/>
    <w:rsid w:val="000800EA"/>
    <w:rsid w:val="00081C90"/>
    <w:rsid w:val="00082D59"/>
    <w:rsid w:val="000831AC"/>
    <w:rsid w:val="0008499A"/>
    <w:rsid w:val="0008559F"/>
    <w:rsid w:val="0008724C"/>
    <w:rsid w:val="000877B9"/>
    <w:rsid w:val="00087ECF"/>
    <w:rsid w:val="000900E4"/>
    <w:rsid w:val="000904D6"/>
    <w:rsid w:val="00090B02"/>
    <w:rsid w:val="00091BE0"/>
    <w:rsid w:val="0009221C"/>
    <w:rsid w:val="0009348E"/>
    <w:rsid w:val="00093546"/>
    <w:rsid w:val="00095394"/>
    <w:rsid w:val="000954F6"/>
    <w:rsid w:val="000957C9"/>
    <w:rsid w:val="000957FB"/>
    <w:rsid w:val="000969FB"/>
    <w:rsid w:val="00096C93"/>
    <w:rsid w:val="00097F6F"/>
    <w:rsid w:val="000A013E"/>
    <w:rsid w:val="000A073B"/>
    <w:rsid w:val="000A0821"/>
    <w:rsid w:val="000A0869"/>
    <w:rsid w:val="000A0BB9"/>
    <w:rsid w:val="000A0DA6"/>
    <w:rsid w:val="000A11CA"/>
    <w:rsid w:val="000A1472"/>
    <w:rsid w:val="000A147D"/>
    <w:rsid w:val="000A188E"/>
    <w:rsid w:val="000A290C"/>
    <w:rsid w:val="000A2962"/>
    <w:rsid w:val="000A3131"/>
    <w:rsid w:val="000A51E6"/>
    <w:rsid w:val="000A63AD"/>
    <w:rsid w:val="000A6822"/>
    <w:rsid w:val="000A6A56"/>
    <w:rsid w:val="000B0251"/>
    <w:rsid w:val="000B0BAF"/>
    <w:rsid w:val="000B0E35"/>
    <w:rsid w:val="000B1ED0"/>
    <w:rsid w:val="000B3B89"/>
    <w:rsid w:val="000B52AD"/>
    <w:rsid w:val="000B5B29"/>
    <w:rsid w:val="000B60B2"/>
    <w:rsid w:val="000B7341"/>
    <w:rsid w:val="000B7602"/>
    <w:rsid w:val="000B7D92"/>
    <w:rsid w:val="000C28C0"/>
    <w:rsid w:val="000C2965"/>
    <w:rsid w:val="000C2AE3"/>
    <w:rsid w:val="000C2E3E"/>
    <w:rsid w:val="000C5172"/>
    <w:rsid w:val="000C5549"/>
    <w:rsid w:val="000C755A"/>
    <w:rsid w:val="000D54B5"/>
    <w:rsid w:val="000D56A8"/>
    <w:rsid w:val="000D56AE"/>
    <w:rsid w:val="000D5713"/>
    <w:rsid w:val="000D5ACB"/>
    <w:rsid w:val="000D67AC"/>
    <w:rsid w:val="000D6E5B"/>
    <w:rsid w:val="000D730E"/>
    <w:rsid w:val="000D750C"/>
    <w:rsid w:val="000E0336"/>
    <w:rsid w:val="000E03DB"/>
    <w:rsid w:val="000E12FD"/>
    <w:rsid w:val="000E1514"/>
    <w:rsid w:val="000E1B99"/>
    <w:rsid w:val="000E1F4F"/>
    <w:rsid w:val="000E2371"/>
    <w:rsid w:val="000E34B7"/>
    <w:rsid w:val="000E455F"/>
    <w:rsid w:val="000E5594"/>
    <w:rsid w:val="000E650A"/>
    <w:rsid w:val="000E7B17"/>
    <w:rsid w:val="000F3696"/>
    <w:rsid w:val="000F399F"/>
    <w:rsid w:val="000F3B88"/>
    <w:rsid w:val="000F3BEC"/>
    <w:rsid w:val="000F3C19"/>
    <w:rsid w:val="000F416A"/>
    <w:rsid w:val="000F517B"/>
    <w:rsid w:val="000F598F"/>
    <w:rsid w:val="000F5B7F"/>
    <w:rsid w:val="000F5BF5"/>
    <w:rsid w:val="000F5DDD"/>
    <w:rsid w:val="000F5FE7"/>
    <w:rsid w:val="000F6A0D"/>
    <w:rsid w:val="000F6AE4"/>
    <w:rsid w:val="000F6FD0"/>
    <w:rsid w:val="000F7D6B"/>
    <w:rsid w:val="001005FB"/>
    <w:rsid w:val="00100AE9"/>
    <w:rsid w:val="00102615"/>
    <w:rsid w:val="001026CE"/>
    <w:rsid w:val="0010331B"/>
    <w:rsid w:val="00103CB6"/>
    <w:rsid w:val="00104B20"/>
    <w:rsid w:val="00104BC0"/>
    <w:rsid w:val="00104EA8"/>
    <w:rsid w:val="0010664D"/>
    <w:rsid w:val="00107CAF"/>
    <w:rsid w:val="001106AA"/>
    <w:rsid w:val="00110E79"/>
    <w:rsid w:val="00111483"/>
    <w:rsid w:val="001117B8"/>
    <w:rsid w:val="001117CB"/>
    <w:rsid w:val="00112B4C"/>
    <w:rsid w:val="00112BA8"/>
    <w:rsid w:val="00112EC3"/>
    <w:rsid w:val="0011329A"/>
    <w:rsid w:val="0011486A"/>
    <w:rsid w:val="00114A77"/>
    <w:rsid w:val="00114BFB"/>
    <w:rsid w:val="00114E69"/>
    <w:rsid w:val="001174B0"/>
    <w:rsid w:val="00117508"/>
    <w:rsid w:val="0011768F"/>
    <w:rsid w:val="00117884"/>
    <w:rsid w:val="00117A43"/>
    <w:rsid w:val="00120B4B"/>
    <w:rsid w:val="00120EE3"/>
    <w:rsid w:val="00121FDF"/>
    <w:rsid w:val="001223AF"/>
    <w:rsid w:val="00122D0B"/>
    <w:rsid w:val="0012353A"/>
    <w:rsid w:val="00123AAE"/>
    <w:rsid w:val="00123E66"/>
    <w:rsid w:val="00124113"/>
    <w:rsid w:val="00124184"/>
    <w:rsid w:val="00125358"/>
    <w:rsid w:val="00126B19"/>
    <w:rsid w:val="001301E8"/>
    <w:rsid w:val="0013046F"/>
    <w:rsid w:val="00130B77"/>
    <w:rsid w:val="001328C5"/>
    <w:rsid w:val="001332B3"/>
    <w:rsid w:val="001340B4"/>
    <w:rsid w:val="00135DD1"/>
    <w:rsid w:val="00135F8C"/>
    <w:rsid w:val="00136431"/>
    <w:rsid w:val="0013687D"/>
    <w:rsid w:val="00136EFC"/>
    <w:rsid w:val="00140899"/>
    <w:rsid w:val="0014165D"/>
    <w:rsid w:val="00141DD8"/>
    <w:rsid w:val="001426BE"/>
    <w:rsid w:val="00142DE3"/>
    <w:rsid w:val="001432CA"/>
    <w:rsid w:val="001436F2"/>
    <w:rsid w:val="00143D17"/>
    <w:rsid w:val="001441B9"/>
    <w:rsid w:val="001457B8"/>
    <w:rsid w:val="0014662D"/>
    <w:rsid w:val="00147251"/>
    <w:rsid w:val="00147A9B"/>
    <w:rsid w:val="00150F14"/>
    <w:rsid w:val="00153686"/>
    <w:rsid w:val="00153906"/>
    <w:rsid w:val="00154455"/>
    <w:rsid w:val="00154CDB"/>
    <w:rsid w:val="00154D35"/>
    <w:rsid w:val="00155E61"/>
    <w:rsid w:val="0015616F"/>
    <w:rsid w:val="00157364"/>
    <w:rsid w:val="0016100D"/>
    <w:rsid w:val="00161563"/>
    <w:rsid w:val="00162727"/>
    <w:rsid w:val="00163B2F"/>
    <w:rsid w:val="00164A7F"/>
    <w:rsid w:val="00164DBF"/>
    <w:rsid w:val="001657D5"/>
    <w:rsid w:val="00165DD0"/>
    <w:rsid w:val="0016679F"/>
    <w:rsid w:val="001678C3"/>
    <w:rsid w:val="00170107"/>
    <w:rsid w:val="0017071A"/>
    <w:rsid w:val="00171205"/>
    <w:rsid w:val="00171D78"/>
    <w:rsid w:val="0017295A"/>
    <w:rsid w:val="001737B3"/>
    <w:rsid w:val="001758C8"/>
    <w:rsid w:val="00176988"/>
    <w:rsid w:val="00177666"/>
    <w:rsid w:val="001777C0"/>
    <w:rsid w:val="00180091"/>
    <w:rsid w:val="00180ADA"/>
    <w:rsid w:val="00181175"/>
    <w:rsid w:val="001813D7"/>
    <w:rsid w:val="00181EB7"/>
    <w:rsid w:val="001820D4"/>
    <w:rsid w:val="0018237F"/>
    <w:rsid w:val="00182B3A"/>
    <w:rsid w:val="00183A22"/>
    <w:rsid w:val="00185DA9"/>
    <w:rsid w:val="001861DC"/>
    <w:rsid w:val="00186CCC"/>
    <w:rsid w:val="00187C93"/>
    <w:rsid w:val="001902BF"/>
    <w:rsid w:val="0019030B"/>
    <w:rsid w:val="001907EC"/>
    <w:rsid w:val="0019126B"/>
    <w:rsid w:val="00191C91"/>
    <w:rsid w:val="0019209B"/>
    <w:rsid w:val="0019500E"/>
    <w:rsid w:val="001951E7"/>
    <w:rsid w:val="001959F0"/>
    <w:rsid w:val="001964B8"/>
    <w:rsid w:val="001967FE"/>
    <w:rsid w:val="00196A65"/>
    <w:rsid w:val="001975F3"/>
    <w:rsid w:val="00197608"/>
    <w:rsid w:val="00197BF5"/>
    <w:rsid w:val="001A04AE"/>
    <w:rsid w:val="001A0C6B"/>
    <w:rsid w:val="001A1A85"/>
    <w:rsid w:val="001A1BBB"/>
    <w:rsid w:val="001A2799"/>
    <w:rsid w:val="001A2ABC"/>
    <w:rsid w:val="001A2FA8"/>
    <w:rsid w:val="001A346D"/>
    <w:rsid w:val="001A3892"/>
    <w:rsid w:val="001A3EEB"/>
    <w:rsid w:val="001A5627"/>
    <w:rsid w:val="001A569E"/>
    <w:rsid w:val="001A5D22"/>
    <w:rsid w:val="001A6173"/>
    <w:rsid w:val="001A7ABB"/>
    <w:rsid w:val="001B0DBF"/>
    <w:rsid w:val="001B14E3"/>
    <w:rsid w:val="001B21FF"/>
    <w:rsid w:val="001B3218"/>
    <w:rsid w:val="001B333D"/>
    <w:rsid w:val="001B3AA9"/>
    <w:rsid w:val="001B5093"/>
    <w:rsid w:val="001B53F8"/>
    <w:rsid w:val="001B5784"/>
    <w:rsid w:val="001B5893"/>
    <w:rsid w:val="001B5A71"/>
    <w:rsid w:val="001B686F"/>
    <w:rsid w:val="001B77F5"/>
    <w:rsid w:val="001B7B4A"/>
    <w:rsid w:val="001B7BD7"/>
    <w:rsid w:val="001B7CF8"/>
    <w:rsid w:val="001C01C9"/>
    <w:rsid w:val="001C021A"/>
    <w:rsid w:val="001C036C"/>
    <w:rsid w:val="001C0FC9"/>
    <w:rsid w:val="001C126D"/>
    <w:rsid w:val="001C1773"/>
    <w:rsid w:val="001C2645"/>
    <w:rsid w:val="001C31AB"/>
    <w:rsid w:val="001C34CF"/>
    <w:rsid w:val="001C38D9"/>
    <w:rsid w:val="001C3E28"/>
    <w:rsid w:val="001C4868"/>
    <w:rsid w:val="001C7999"/>
    <w:rsid w:val="001C79F2"/>
    <w:rsid w:val="001C7DAF"/>
    <w:rsid w:val="001D0919"/>
    <w:rsid w:val="001D177F"/>
    <w:rsid w:val="001D1853"/>
    <w:rsid w:val="001D2E12"/>
    <w:rsid w:val="001D327D"/>
    <w:rsid w:val="001D3AAE"/>
    <w:rsid w:val="001D437E"/>
    <w:rsid w:val="001D4D5A"/>
    <w:rsid w:val="001D7170"/>
    <w:rsid w:val="001D782C"/>
    <w:rsid w:val="001E1F93"/>
    <w:rsid w:val="001E3349"/>
    <w:rsid w:val="001E3862"/>
    <w:rsid w:val="001E44C4"/>
    <w:rsid w:val="001E49A9"/>
    <w:rsid w:val="001E4AEF"/>
    <w:rsid w:val="001E4EA7"/>
    <w:rsid w:val="001E5034"/>
    <w:rsid w:val="001E664C"/>
    <w:rsid w:val="001E784C"/>
    <w:rsid w:val="001E7A54"/>
    <w:rsid w:val="001F002E"/>
    <w:rsid w:val="001F09CA"/>
    <w:rsid w:val="001F0AD0"/>
    <w:rsid w:val="001F397A"/>
    <w:rsid w:val="001F4704"/>
    <w:rsid w:val="001F4B1B"/>
    <w:rsid w:val="001F4B87"/>
    <w:rsid w:val="001F4D39"/>
    <w:rsid w:val="001F59A1"/>
    <w:rsid w:val="001F744F"/>
    <w:rsid w:val="001F7C11"/>
    <w:rsid w:val="0020062A"/>
    <w:rsid w:val="00200C3E"/>
    <w:rsid w:val="00200E38"/>
    <w:rsid w:val="00201746"/>
    <w:rsid w:val="0020385B"/>
    <w:rsid w:val="00203C78"/>
    <w:rsid w:val="00205B6A"/>
    <w:rsid w:val="002061A3"/>
    <w:rsid w:val="00207931"/>
    <w:rsid w:val="00210143"/>
    <w:rsid w:val="00211F45"/>
    <w:rsid w:val="00212115"/>
    <w:rsid w:val="00212AEA"/>
    <w:rsid w:val="00213A78"/>
    <w:rsid w:val="00215CDF"/>
    <w:rsid w:val="002161B2"/>
    <w:rsid w:val="0021639D"/>
    <w:rsid w:val="00216901"/>
    <w:rsid w:val="00216EBC"/>
    <w:rsid w:val="00217C15"/>
    <w:rsid w:val="00217C6E"/>
    <w:rsid w:val="00220F1C"/>
    <w:rsid w:val="00221B65"/>
    <w:rsid w:val="0022224A"/>
    <w:rsid w:val="00222D19"/>
    <w:rsid w:val="002231B9"/>
    <w:rsid w:val="00223856"/>
    <w:rsid w:val="00223B8F"/>
    <w:rsid w:val="00224459"/>
    <w:rsid w:val="002250DA"/>
    <w:rsid w:val="00227803"/>
    <w:rsid w:val="00227E13"/>
    <w:rsid w:val="002311C1"/>
    <w:rsid w:val="00232477"/>
    <w:rsid w:val="002357F5"/>
    <w:rsid w:val="0023592E"/>
    <w:rsid w:val="002359FD"/>
    <w:rsid w:val="00235C6B"/>
    <w:rsid w:val="00236771"/>
    <w:rsid w:val="002370E6"/>
    <w:rsid w:val="002402AE"/>
    <w:rsid w:val="00241D76"/>
    <w:rsid w:val="002427D8"/>
    <w:rsid w:val="002428A4"/>
    <w:rsid w:val="00242B7B"/>
    <w:rsid w:val="002440A9"/>
    <w:rsid w:val="00246EDB"/>
    <w:rsid w:val="002470FE"/>
    <w:rsid w:val="00247A3C"/>
    <w:rsid w:val="00251B61"/>
    <w:rsid w:val="002525E5"/>
    <w:rsid w:val="00252A21"/>
    <w:rsid w:val="0025349C"/>
    <w:rsid w:val="00255469"/>
    <w:rsid w:val="00255D34"/>
    <w:rsid w:val="00256959"/>
    <w:rsid w:val="00257084"/>
    <w:rsid w:val="00257720"/>
    <w:rsid w:val="00257B1D"/>
    <w:rsid w:val="00257BB4"/>
    <w:rsid w:val="00257CBD"/>
    <w:rsid w:val="00257D5C"/>
    <w:rsid w:val="002601F1"/>
    <w:rsid w:val="0026060A"/>
    <w:rsid w:val="0026076B"/>
    <w:rsid w:val="002608BF"/>
    <w:rsid w:val="002611C2"/>
    <w:rsid w:val="00261317"/>
    <w:rsid w:val="002626BC"/>
    <w:rsid w:val="00262C39"/>
    <w:rsid w:val="00264710"/>
    <w:rsid w:val="002652D6"/>
    <w:rsid w:val="00266046"/>
    <w:rsid w:val="0026638A"/>
    <w:rsid w:val="00266A7B"/>
    <w:rsid w:val="00266BDC"/>
    <w:rsid w:val="00270008"/>
    <w:rsid w:val="0027189E"/>
    <w:rsid w:val="00273D0C"/>
    <w:rsid w:val="00274450"/>
    <w:rsid w:val="002744BF"/>
    <w:rsid w:val="00274833"/>
    <w:rsid w:val="00274879"/>
    <w:rsid w:val="002751CC"/>
    <w:rsid w:val="00275871"/>
    <w:rsid w:val="002760C5"/>
    <w:rsid w:val="0027677E"/>
    <w:rsid w:val="00276973"/>
    <w:rsid w:val="002769D6"/>
    <w:rsid w:val="00280918"/>
    <w:rsid w:val="00280E58"/>
    <w:rsid w:val="002811DF"/>
    <w:rsid w:val="00281833"/>
    <w:rsid w:val="00281F5D"/>
    <w:rsid w:val="002829C3"/>
    <w:rsid w:val="002830CD"/>
    <w:rsid w:val="002841C5"/>
    <w:rsid w:val="002845BD"/>
    <w:rsid w:val="0028470C"/>
    <w:rsid w:val="002858B6"/>
    <w:rsid w:val="00285DBF"/>
    <w:rsid w:val="0029029C"/>
    <w:rsid w:val="00291D81"/>
    <w:rsid w:val="00291FBD"/>
    <w:rsid w:val="00293A54"/>
    <w:rsid w:val="00293D6D"/>
    <w:rsid w:val="0029446A"/>
    <w:rsid w:val="00294C61"/>
    <w:rsid w:val="00295535"/>
    <w:rsid w:val="002A00E1"/>
    <w:rsid w:val="002A2F43"/>
    <w:rsid w:val="002A3AE6"/>
    <w:rsid w:val="002A3EFB"/>
    <w:rsid w:val="002A41C5"/>
    <w:rsid w:val="002A44A1"/>
    <w:rsid w:val="002A48DA"/>
    <w:rsid w:val="002A4952"/>
    <w:rsid w:val="002A4B4F"/>
    <w:rsid w:val="002A52CD"/>
    <w:rsid w:val="002A6460"/>
    <w:rsid w:val="002A6FA4"/>
    <w:rsid w:val="002B0AAC"/>
    <w:rsid w:val="002B1E31"/>
    <w:rsid w:val="002B2596"/>
    <w:rsid w:val="002B2FEC"/>
    <w:rsid w:val="002B47B4"/>
    <w:rsid w:val="002C0438"/>
    <w:rsid w:val="002C0672"/>
    <w:rsid w:val="002C0C4D"/>
    <w:rsid w:val="002C160B"/>
    <w:rsid w:val="002C1B76"/>
    <w:rsid w:val="002C402A"/>
    <w:rsid w:val="002C43DC"/>
    <w:rsid w:val="002C43E0"/>
    <w:rsid w:val="002C4490"/>
    <w:rsid w:val="002C4FBA"/>
    <w:rsid w:val="002C50F0"/>
    <w:rsid w:val="002C5E35"/>
    <w:rsid w:val="002C6979"/>
    <w:rsid w:val="002C7169"/>
    <w:rsid w:val="002C740A"/>
    <w:rsid w:val="002C7D4A"/>
    <w:rsid w:val="002D0114"/>
    <w:rsid w:val="002D068D"/>
    <w:rsid w:val="002D1955"/>
    <w:rsid w:val="002D1B51"/>
    <w:rsid w:val="002D20E3"/>
    <w:rsid w:val="002D2679"/>
    <w:rsid w:val="002D2B57"/>
    <w:rsid w:val="002D2F95"/>
    <w:rsid w:val="002D3B6C"/>
    <w:rsid w:val="002D44C1"/>
    <w:rsid w:val="002D5E76"/>
    <w:rsid w:val="002D7D7C"/>
    <w:rsid w:val="002E05DE"/>
    <w:rsid w:val="002E18E0"/>
    <w:rsid w:val="002E1EA1"/>
    <w:rsid w:val="002E1EDE"/>
    <w:rsid w:val="002E292C"/>
    <w:rsid w:val="002E4295"/>
    <w:rsid w:val="002E5AC7"/>
    <w:rsid w:val="002E6C00"/>
    <w:rsid w:val="002E6DF8"/>
    <w:rsid w:val="002E72E3"/>
    <w:rsid w:val="002F088A"/>
    <w:rsid w:val="002F1355"/>
    <w:rsid w:val="002F1B61"/>
    <w:rsid w:val="002F202B"/>
    <w:rsid w:val="002F238F"/>
    <w:rsid w:val="002F343B"/>
    <w:rsid w:val="002F35D0"/>
    <w:rsid w:val="002F4710"/>
    <w:rsid w:val="002F4737"/>
    <w:rsid w:val="002F498E"/>
    <w:rsid w:val="002F6283"/>
    <w:rsid w:val="002F6F3B"/>
    <w:rsid w:val="003001F2"/>
    <w:rsid w:val="00300406"/>
    <w:rsid w:val="00301B2D"/>
    <w:rsid w:val="00301C03"/>
    <w:rsid w:val="00301EFC"/>
    <w:rsid w:val="00302C2F"/>
    <w:rsid w:val="00303B70"/>
    <w:rsid w:val="00303C30"/>
    <w:rsid w:val="00303E12"/>
    <w:rsid w:val="00304C62"/>
    <w:rsid w:val="00304CF4"/>
    <w:rsid w:val="003050AD"/>
    <w:rsid w:val="0030533F"/>
    <w:rsid w:val="00305609"/>
    <w:rsid w:val="00305FB8"/>
    <w:rsid w:val="003060AE"/>
    <w:rsid w:val="00306B42"/>
    <w:rsid w:val="00307636"/>
    <w:rsid w:val="003079F7"/>
    <w:rsid w:val="00310501"/>
    <w:rsid w:val="00310BAA"/>
    <w:rsid w:val="003118F8"/>
    <w:rsid w:val="00311943"/>
    <w:rsid w:val="0031197A"/>
    <w:rsid w:val="00311A77"/>
    <w:rsid w:val="00312249"/>
    <w:rsid w:val="003125DF"/>
    <w:rsid w:val="0031374D"/>
    <w:rsid w:val="0031527A"/>
    <w:rsid w:val="00315410"/>
    <w:rsid w:val="0031684C"/>
    <w:rsid w:val="003169A3"/>
    <w:rsid w:val="00317415"/>
    <w:rsid w:val="003175A0"/>
    <w:rsid w:val="00320B50"/>
    <w:rsid w:val="003229BE"/>
    <w:rsid w:val="00322C4E"/>
    <w:rsid w:val="00323147"/>
    <w:rsid w:val="00323BBF"/>
    <w:rsid w:val="00326489"/>
    <w:rsid w:val="00326698"/>
    <w:rsid w:val="00326B3F"/>
    <w:rsid w:val="003278C5"/>
    <w:rsid w:val="00327CB3"/>
    <w:rsid w:val="00327E93"/>
    <w:rsid w:val="00330405"/>
    <w:rsid w:val="0033086B"/>
    <w:rsid w:val="0033168C"/>
    <w:rsid w:val="00332278"/>
    <w:rsid w:val="00332444"/>
    <w:rsid w:val="003325EE"/>
    <w:rsid w:val="00332739"/>
    <w:rsid w:val="003333C5"/>
    <w:rsid w:val="00333680"/>
    <w:rsid w:val="003344CD"/>
    <w:rsid w:val="003351AE"/>
    <w:rsid w:val="003354EC"/>
    <w:rsid w:val="0033580F"/>
    <w:rsid w:val="00335880"/>
    <w:rsid w:val="00335C79"/>
    <w:rsid w:val="00337A99"/>
    <w:rsid w:val="00343B89"/>
    <w:rsid w:val="0034403D"/>
    <w:rsid w:val="00344DD3"/>
    <w:rsid w:val="003450A8"/>
    <w:rsid w:val="003460D4"/>
    <w:rsid w:val="0034664C"/>
    <w:rsid w:val="00347789"/>
    <w:rsid w:val="003477DD"/>
    <w:rsid w:val="00350B72"/>
    <w:rsid w:val="00350DF1"/>
    <w:rsid w:val="003518D9"/>
    <w:rsid w:val="00351E97"/>
    <w:rsid w:val="0035230E"/>
    <w:rsid w:val="0035263A"/>
    <w:rsid w:val="00352CCA"/>
    <w:rsid w:val="003531F0"/>
    <w:rsid w:val="00355593"/>
    <w:rsid w:val="00355BC1"/>
    <w:rsid w:val="00361592"/>
    <w:rsid w:val="00363270"/>
    <w:rsid w:val="00363809"/>
    <w:rsid w:val="00363887"/>
    <w:rsid w:val="00364B35"/>
    <w:rsid w:val="00365EFA"/>
    <w:rsid w:val="0037087F"/>
    <w:rsid w:val="00370F0A"/>
    <w:rsid w:val="00372087"/>
    <w:rsid w:val="00372596"/>
    <w:rsid w:val="003732A9"/>
    <w:rsid w:val="00374ECB"/>
    <w:rsid w:val="003755AE"/>
    <w:rsid w:val="00376298"/>
    <w:rsid w:val="003765D0"/>
    <w:rsid w:val="00377CC7"/>
    <w:rsid w:val="0038090B"/>
    <w:rsid w:val="00380C49"/>
    <w:rsid w:val="00380F5B"/>
    <w:rsid w:val="00381DFB"/>
    <w:rsid w:val="00383849"/>
    <w:rsid w:val="0038416A"/>
    <w:rsid w:val="003846CA"/>
    <w:rsid w:val="0038477C"/>
    <w:rsid w:val="00384F2A"/>
    <w:rsid w:val="0038543B"/>
    <w:rsid w:val="0038590C"/>
    <w:rsid w:val="003859BE"/>
    <w:rsid w:val="00387322"/>
    <w:rsid w:val="00390185"/>
    <w:rsid w:val="00390700"/>
    <w:rsid w:val="003915CB"/>
    <w:rsid w:val="00391C11"/>
    <w:rsid w:val="00391E85"/>
    <w:rsid w:val="00392212"/>
    <w:rsid w:val="00392C38"/>
    <w:rsid w:val="00392D28"/>
    <w:rsid w:val="003930AE"/>
    <w:rsid w:val="00393205"/>
    <w:rsid w:val="003933B3"/>
    <w:rsid w:val="00393404"/>
    <w:rsid w:val="00393431"/>
    <w:rsid w:val="00397246"/>
    <w:rsid w:val="00397B97"/>
    <w:rsid w:val="00397CD4"/>
    <w:rsid w:val="00397E32"/>
    <w:rsid w:val="003A3B0D"/>
    <w:rsid w:val="003A4C65"/>
    <w:rsid w:val="003A50C5"/>
    <w:rsid w:val="003A5944"/>
    <w:rsid w:val="003A5E57"/>
    <w:rsid w:val="003A712C"/>
    <w:rsid w:val="003A7565"/>
    <w:rsid w:val="003A7D78"/>
    <w:rsid w:val="003B04F5"/>
    <w:rsid w:val="003B08E1"/>
    <w:rsid w:val="003B153A"/>
    <w:rsid w:val="003B2EDB"/>
    <w:rsid w:val="003B342E"/>
    <w:rsid w:val="003B3901"/>
    <w:rsid w:val="003B3A6B"/>
    <w:rsid w:val="003B4D8E"/>
    <w:rsid w:val="003B4E5D"/>
    <w:rsid w:val="003B539E"/>
    <w:rsid w:val="003B5665"/>
    <w:rsid w:val="003B5EEA"/>
    <w:rsid w:val="003B5EEB"/>
    <w:rsid w:val="003B6858"/>
    <w:rsid w:val="003B6BED"/>
    <w:rsid w:val="003B716C"/>
    <w:rsid w:val="003C1BB5"/>
    <w:rsid w:val="003C22B5"/>
    <w:rsid w:val="003C2303"/>
    <w:rsid w:val="003C281A"/>
    <w:rsid w:val="003C2ED6"/>
    <w:rsid w:val="003C3100"/>
    <w:rsid w:val="003C3A15"/>
    <w:rsid w:val="003C4119"/>
    <w:rsid w:val="003C4B2E"/>
    <w:rsid w:val="003C64FE"/>
    <w:rsid w:val="003C68D6"/>
    <w:rsid w:val="003C73AD"/>
    <w:rsid w:val="003D0F10"/>
    <w:rsid w:val="003D1CB4"/>
    <w:rsid w:val="003D1F94"/>
    <w:rsid w:val="003D40B4"/>
    <w:rsid w:val="003D4741"/>
    <w:rsid w:val="003D509F"/>
    <w:rsid w:val="003D5922"/>
    <w:rsid w:val="003D5AFC"/>
    <w:rsid w:val="003D6799"/>
    <w:rsid w:val="003D7301"/>
    <w:rsid w:val="003E0125"/>
    <w:rsid w:val="003E1B9F"/>
    <w:rsid w:val="003E1EF8"/>
    <w:rsid w:val="003E3BD4"/>
    <w:rsid w:val="003E545B"/>
    <w:rsid w:val="003E5722"/>
    <w:rsid w:val="003E5A5B"/>
    <w:rsid w:val="003E7A39"/>
    <w:rsid w:val="003F04E3"/>
    <w:rsid w:val="003F0D0B"/>
    <w:rsid w:val="003F1F46"/>
    <w:rsid w:val="003F54AA"/>
    <w:rsid w:val="003F5878"/>
    <w:rsid w:val="003F592E"/>
    <w:rsid w:val="003F6477"/>
    <w:rsid w:val="003F6E62"/>
    <w:rsid w:val="003F6FDA"/>
    <w:rsid w:val="004005BF"/>
    <w:rsid w:val="00400930"/>
    <w:rsid w:val="0040344F"/>
    <w:rsid w:val="00403CCE"/>
    <w:rsid w:val="00404632"/>
    <w:rsid w:val="00404878"/>
    <w:rsid w:val="00404EF7"/>
    <w:rsid w:val="00405DD1"/>
    <w:rsid w:val="00407270"/>
    <w:rsid w:val="00407C31"/>
    <w:rsid w:val="00410368"/>
    <w:rsid w:val="0041086E"/>
    <w:rsid w:val="00411543"/>
    <w:rsid w:val="00411F66"/>
    <w:rsid w:val="0041305D"/>
    <w:rsid w:val="004133A0"/>
    <w:rsid w:val="004138DE"/>
    <w:rsid w:val="00413FB4"/>
    <w:rsid w:val="00414516"/>
    <w:rsid w:val="004155A6"/>
    <w:rsid w:val="00415A54"/>
    <w:rsid w:val="0042019C"/>
    <w:rsid w:val="00422B3A"/>
    <w:rsid w:val="0042314B"/>
    <w:rsid w:val="004234A6"/>
    <w:rsid w:val="0042393E"/>
    <w:rsid w:val="00423FF8"/>
    <w:rsid w:val="004256E1"/>
    <w:rsid w:val="00427C1D"/>
    <w:rsid w:val="00430585"/>
    <w:rsid w:val="00432392"/>
    <w:rsid w:val="0043267E"/>
    <w:rsid w:val="0043363D"/>
    <w:rsid w:val="00433A7B"/>
    <w:rsid w:val="004342D2"/>
    <w:rsid w:val="00434336"/>
    <w:rsid w:val="00435CB4"/>
    <w:rsid w:val="00436187"/>
    <w:rsid w:val="00436B5E"/>
    <w:rsid w:val="00436BF0"/>
    <w:rsid w:val="00437297"/>
    <w:rsid w:val="0043768D"/>
    <w:rsid w:val="00437F75"/>
    <w:rsid w:val="004410BB"/>
    <w:rsid w:val="00441542"/>
    <w:rsid w:val="00441749"/>
    <w:rsid w:val="0044194C"/>
    <w:rsid w:val="00441D98"/>
    <w:rsid w:val="004420CB"/>
    <w:rsid w:val="00442A1C"/>
    <w:rsid w:val="004433E9"/>
    <w:rsid w:val="00444283"/>
    <w:rsid w:val="0044436B"/>
    <w:rsid w:val="004458D1"/>
    <w:rsid w:val="00445C5D"/>
    <w:rsid w:val="00446476"/>
    <w:rsid w:val="00446810"/>
    <w:rsid w:val="00446B51"/>
    <w:rsid w:val="00447C90"/>
    <w:rsid w:val="00450B8E"/>
    <w:rsid w:val="00450C9A"/>
    <w:rsid w:val="004534C3"/>
    <w:rsid w:val="00453C21"/>
    <w:rsid w:val="00453CC5"/>
    <w:rsid w:val="00454B22"/>
    <w:rsid w:val="00455DD2"/>
    <w:rsid w:val="00456AD8"/>
    <w:rsid w:val="00456DB6"/>
    <w:rsid w:val="004571F7"/>
    <w:rsid w:val="0045757F"/>
    <w:rsid w:val="00460043"/>
    <w:rsid w:val="0046063A"/>
    <w:rsid w:val="00460720"/>
    <w:rsid w:val="00460D3A"/>
    <w:rsid w:val="00461287"/>
    <w:rsid w:val="00461D4B"/>
    <w:rsid w:val="00462049"/>
    <w:rsid w:val="00462AEB"/>
    <w:rsid w:val="00464440"/>
    <w:rsid w:val="004662DB"/>
    <w:rsid w:val="004668D0"/>
    <w:rsid w:val="004674BF"/>
    <w:rsid w:val="00467716"/>
    <w:rsid w:val="004704C0"/>
    <w:rsid w:val="0047079D"/>
    <w:rsid w:val="00471FA3"/>
    <w:rsid w:val="004720EE"/>
    <w:rsid w:val="004722AE"/>
    <w:rsid w:val="0047279D"/>
    <w:rsid w:val="00472854"/>
    <w:rsid w:val="00472866"/>
    <w:rsid w:val="00473182"/>
    <w:rsid w:val="00473668"/>
    <w:rsid w:val="00473A85"/>
    <w:rsid w:val="00473F80"/>
    <w:rsid w:val="004746D2"/>
    <w:rsid w:val="00475123"/>
    <w:rsid w:val="00475769"/>
    <w:rsid w:val="00475EC1"/>
    <w:rsid w:val="004766A8"/>
    <w:rsid w:val="00480905"/>
    <w:rsid w:val="00480B15"/>
    <w:rsid w:val="00481978"/>
    <w:rsid w:val="0048209B"/>
    <w:rsid w:val="0048249D"/>
    <w:rsid w:val="0048282C"/>
    <w:rsid w:val="00482EDA"/>
    <w:rsid w:val="0048376F"/>
    <w:rsid w:val="00484512"/>
    <w:rsid w:val="004846A5"/>
    <w:rsid w:val="00484CC6"/>
    <w:rsid w:val="00484F61"/>
    <w:rsid w:val="00485C84"/>
    <w:rsid w:val="004878F4"/>
    <w:rsid w:val="00491A95"/>
    <w:rsid w:val="00492D23"/>
    <w:rsid w:val="00492F89"/>
    <w:rsid w:val="004931F9"/>
    <w:rsid w:val="004934F3"/>
    <w:rsid w:val="004949B6"/>
    <w:rsid w:val="00495E11"/>
    <w:rsid w:val="004A03E6"/>
    <w:rsid w:val="004A0928"/>
    <w:rsid w:val="004A11DE"/>
    <w:rsid w:val="004A1A94"/>
    <w:rsid w:val="004A4320"/>
    <w:rsid w:val="004A4E57"/>
    <w:rsid w:val="004A5A95"/>
    <w:rsid w:val="004A700B"/>
    <w:rsid w:val="004A7846"/>
    <w:rsid w:val="004A7A64"/>
    <w:rsid w:val="004A7D93"/>
    <w:rsid w:val="004A7E29"/>
    <w:rsid w:val="004B078F"/>
    <w:rsid w:val="004B1B6E"/>
    <w:rsid w:val="004B20D4"/>
    <w:rsid w:val="004B22AD"/>
    <w:rsid w:val="004B2397"/>
    <w:rsid w:val="004B265B"/>
    <w:rsid w:val="004B3753"/>
    <w:rsid w:val="004B3787"/>
    <w:rsid w:val="004B3CF2"/>
    <w:rsid w:val="004B3ECE"/>
    <w:rsid w:val="004B4416"/>
    <w:rsid w:val="004B51BC"/>
    <w:rsid w:val="004B6316"/>
    <w:rsid w:val="004B6A5A"/>
    <w:rsid w:val="004B702B"/>
    <w:rsid w:val="004B7506"/>
    <w:rsid w:val="004B7D1F"/>
    <w:rsid w:val="004C08CB"/>
    <w:rsid w:val="004C2122"/>
    <w:rsid w:val="004C239D"/>
    <w:rsid w:val="004C2466"/>
    <w:rsid w:val="004C48F0"/>
    <w:rsid w:val="004C5C4A"/>
    <w:rsid w:val="004C63F5"/>
    <w:rsid w:val="004C7120"/>
    <w:rsid w:val="004C73E2"/>
    <w:rsid w:val="004C7BC1"/>
    <w:rsid w:val="004C7BEB"/>
    <w:rsid w:val="004C7FD1"/>
    <w:rsid w:val="004D1493"/>
    <w:rsid w:val="004D1D71"/>
    <w:rsid w:val="004D2D1D"/>
    <w:rsid w:val="004D4098"/>
    <w:rsid w:val="004D41E8"/>
    <w:rsid w:val="004D44FE"/>
    <w:rsid w:val="004D49D4"/>
    <w:rsid w:val="004D61A4"/>
    <w:rsid w:val="004D6447"/>
    <w:rsid w:val="004D6762"/>
    <w:rsid w:val="004D75A9"/>
    <w:rsid w:val="004E0568"/>
    <w:rsid w:val="004E1511"/>
    <w:rsid w:val="004E1A84"/>
    <w:rsid w:val="004E1E62"/>
    <w:rsid w:val="004E20FC"/>
    <w:rsid w:val="004E2194"/>
    <w:rsid w:val="004E3C9D"/>
    <w:rsid w:val="004E4B35"/>
    <w:rsid w:val="004E55EA"/>
    <w:rsid w:val="004E65E8"/>
    <w:rsid w:val="004E6CCE"/>
    <w:rsid w:val="004E791E"/>
    <w:rsid w:val="004F03E1"/>
    <w:rsid w:val="004F04C2"/>
    <w:rsid w:val="004F10E5"/>
    <w:rsid w:val="004F1425"/>
    <w:rsid w:val="004F1C80"/>
    <w:rsid w:val="004F1E08"/>
    <w:rsid w:val="004F26B3"/>
    <w:rsid w:val="004F4881"/>
    <w:rsid w:val="004F5CFD"/>
    <w:rsid w:val="004F6A3A"/>
    <w:rsid w:val="004F6C34"/>
    <w:rsid w:val="004F7659"/>
    <w:rsid w:val="004F7713"/>
    <w:rsid w:val="00500221"/>
    <w:rsid w:val="00501541"/>
    <w:rsid w:val="005022DD"/>
    <w:rsid w:val="00502F30"/>
    <w:rsid w:val="00503EFA"/>
    <w:rsid w:val="00504A65"/>
    <w:rsid w:val="00504B48"/>
    <w:rsid w:val="005059EA"/>
    <w:rsid w:val="00506387"/>
    <w:rsid w:val="005071C6"/>
    <w:rsid w:val="005100DE"/>
    <w:rsid w:val="005114F5"/>
    <w:rsid w:val="0051423B"/>
    <w:rsid w:val="00515230"/>
    <w:rsid w:val="00516178"/>
    <w:rsid w:val="00516906"/>
    <w:rsid w:val="00516C1F"/>
    <w:rsid w:val="00520366"/>
    <w:rsid w:val="0052130D"/>
    <w:rsid w:val="0052134A"/>
    <w:rsid w:val="005224A7"/>
    <w:rsid w:val="0052253C"/>
    <w:rsid w:val="00522807"/>
    <w:rsid w:val="00523AAD"/>
    <w:rsid w:val="0052499D"/>
    <w:rsid w:val="00525ADA"/>
    <w:rsid w:val="00526063"/>
    <w:rsid w:val="00526750"/>
    <w:rsid w:val="00527286"/>
    <w:rsid w:val="0052784C"/>
    <w:rsid w:val="0053035F"/>
    <w:rsid w:val="00530815"/>
    <w:rsid w:val="00531F33"/>
    <w:rsid w:val="005337BB"/>
    <w:rsid w:val="00535120"/>
    <w:rsid w:val="00536F67"/>
    <w:rsid w:val="005401A1"/>
    <w:rsid w:val="00540C97"/>
    <w:rsid w:val="005412FC"/>
    <w:rsid w:val="00541C7A"/>
    <w:rsid w:val="00542C77"/>
    <w:rsid w:val="00542C84"/>
    <w:rsid w:val="00542D6B"/>
    <w:rsid w:val="00543672"/>
    <w:rsid w:val="005437A4"/>
    <w:rsid w:val="005437E7"/>
    <w:rsid w:val="00543AA0"/>
    <w:rsid w:val="005442F5"/>
    <w:rsid w:val="00545A74"/>
    <w:rsid w:val="0054700B"/>
    <w:rsid w:val="00547250"/>
    <w:rsid w:val="0054769A"/>
    <w:rsid w:val="00547841"/>
    <w:rsid w:val="00547FB0"/>
    <w:rsid w:val="005500A4"/>
    <w:rsid w:val="00552491"/>
    <w:rsid w:val="005548DD"/>
    <w:rsid w:val="00554E36"/>
    <w:rsid w:val="00554FD6"/>
    <w:rsid w:val="00555038"/>
    <w:rsid w:val="00556D2F"/>
    <w:rsid w:val="00557400"/>
    <w:rsid w:val="0056049C"/>
    <w:rsid w:val="00560579"/>
    <w:rsid w:val="00560C14"/>
    <w:rsid w:val="00562CB0"/>
    <w:rsid w:val="00562EA7"/>
    <w:rsid w:val="0056348C"/>
    <w:rsid w:val="00563C57"/>
    <w:rsid w:val="00563C76"/>
    <w:rsid w:val="00563F9B"/>
    <w:rsid w:val="00566DD2"/>
    <w:rsid w:val="005703AE"/>
    <w:rsid w:val="0057098E"/>
    <w:rsid w:val="00570B62"/>
    <w:rsid w:val="0057114D"/>
    <w:rsid w:val="005723B8"/>
    <w:rsid w:val="00575EE1"/>
    <w:rsid w:val="0057648C"/>
    <w:rsid w:val="00576D46"/>
    <w:rsid w:val="00576F00"/>
    <w:rsid w:val="00576F26"/>
    <w:rsid w:val="00577BFC"/>
    <w:rsid w:val="00577C9E"/>
    <w:rsid w:val="005835F1"/>
    <w:rsid w:val="00585440"/>
    <w:rsid w:val="00586AF9"/>
    <w:rsid w:val="00587350"/>
    <w:rsid w:val="0058748C"/>
    <w:rsid w:val="00587D86"/>
    <w:rsid w:val="00587F4C"/>
    <w:rsid w:val="005905A7"/>
    <w:rsid w:val="0059073F"/>
    <w:rsid w:val="00591762"/>
    <w:rsid w:val="00593C2F"/>
    <w:rsid w:val="00594130"/>
    <w:rsid w:val="0059427D"/>
    <w:rsid w:val="00594C63"/>
    <w:rsid w:val="005951AF"/>
    <w:rsid w:val="005955A0"/>
    <w:rsid w:val="00595B90"/>
    <w:rsid w:val="00595DC9"/>
    <w:rsid w:val="00596288"/>
    <w:rsid w:val="00596827"/>
    <w:rsid w:val="0059690A"/>
    <w:rsid w:val="005A0048"/>
    <w:rsid w:val="005A2853"/>
    <w:rsid w:val="005A3F87"/>
    <w:rsid w:val="005A475A"/>
    <w:rsid w:val="005A501D"/>
    <w:rsid w:val="005A5A44"/>
    <w:rsid w:val="005A691F"/>
    <w:rsid w:val="005A7FF9"/>
    <w:rsid w:val="005B0AE2"/>
    <w:rsid w:val="005B18C1"/>
    <w:rsid w:val="005B1960"/>
    <w:rsid w:val="005B1A0D"/>
    <w:rsid w:val="005B1E27"/>
    <w:rsid w:val="005B1E29"/>
    <w:rsid w:val="005B21FC"/>
    <w:rsid w:val="005B452A"/>
    <w:rsid w:val="005B4784"/>
    <w:rsid w:val="005B50A4"/>
    <w:rsid w:val="005B5984"/>
    <w:rsid w:val="005C2343"/>
    <w:rsid w:val="005C2465"/>
    <w:rsid w:val="005C2C58"/>
    <w:rsid w:val="005C3171"/>
    <w:rsid w:val="005C3437"/>
    <w:rsid w:val="005C4B0D"/>
    <w:rsid w:val="005C57C1"/>
    <w:rsid w:val="005C5AEF"/>
    <w:rsid w:val="005C60C0"/>
    <w:rsid w:val="005C6EBD"/>
    <w:rsid w:val="005C7E90"/>
    <w:rsid w:val="005D0C97"/>
    <w:rsid w:val="005D1D80"/>
    <w:rsid w:val="005D3284"/>
    <w:rsid w:val="005D32AB"/>
    <w:rsid w:val="005D3DDB"/>
    <w:rsid w:val="005D4783"/>
    <w:rsid w:val="005D505C"/>
    <w:rsid w:val="005D6D72"/>
    <w:rsid w:val="005D74D4"/>
    <w:rsid w:val="005D791F"/>
    <w:rsid w:val="005E048B"/>
    <w:rsid w:val="005E11FB"/>
    <w:rsid w:val="005E1370"/>
    <w:rsid w:val="005E1D59"/>
    <w:rsid w:val="005E1FD5"/>
    <w:rsid w:val="005E2532"/>
    <w:rsid w:val="005E2A2C"/>
    <w:rsid w:val="005E2CBB"/>
    <w:rsid w:val="005E2E25"/>
    <w:rsid w:val="005E30EC"/>
    <w:rsid w:val="005E4140"/>
    <w:rsid w:val="005E42D8"/>
    <w:rsid w:val="005E4516"/>
    <w:rsid w:val="005E4DDC"/>
    <w:rsid w:val="005E5123"/>
    <w:rsid w:val="005E522E"/>
    <w:rsid w:val="005E5DED"/>
    <w:rsid w:val="005E66CC"/>
    <w:rsid w:val="005E6F17"/>
    <w:rsid w:val="005E7488"/>
    <w:rsid w:val="005F02F7"/>
    <w:rsid w:val="005F07C3"/>
    <w:rsid w:val="005F18AA"/>
    <w:rsid w:val="005F1B76"/>
    <w:rsid w:val="005F2908"/>
    <w:rsid w:val="005F43CC"/>
    <w:rsid w:val="005F6B3C"/>
    <w:rsid w:val="005F6D9C"/>
    <w:rsid w:val="005F7FA9"/>
    <w:rsid w:val="0060020B"/>
    <w:rsid w:val="00600892"/>
    <w:rsid w:val="00601C95"/>
    <w:rsid w:val="00601D36"/>
    <w:rsid w:val="00603DEF"/>
    <w:rsid w:val="00603E47"/>
    <w:rsid w:val="0060410F"/>
    <w:rsid w:val="0060490E"/>
    <w:rsid w:val="0060553D"/>
    <w:rsid w:val="00605A08"/>
    <w:rsid w:val="00605E1C"/>
    <w:rsid w:val="00606F5C"/>
    <w:rsid w:val="0060723C"/>
    <w:rsid w:val="00607D07"/>
    <w:rsid w:val="0061060E"/>
    <w:rsid w:val="00610966"/>
    <w:rsid w:val="00610D13"/>
    <w:rsid w:val="00611369"/>
    <w:rsid w:val="00613264"/>
    <w:rsid w:val="006137DD"/>
    <w:rsid w:val="006146CF"/>
    <w:rsid w:val="00614A56"/>
    <w:rsid w:val="0061539E"/>
    <w:rsid w:val="00615B32"/>
    <w:rsid w:val="00616B6B"/>
    <w:rsid w:val="00617164"/>
    <w:rsid w:val="0061758E"/>
    <w:rsid w:val="006178A4"/>
    <w:rsid w:val="00621FB6"/>
    <w:rsid w:val="0062273D"/>
    <w:rsid w:val="00622D3F"/>
    <w:rsid w:val="00623565"/>
    <w:rsid w:val="0062425D"/>
    <w:rsid w:val="006247C7"/>
    <w:rsid w:val="0062526D"/>
    <w:rsid w:val="00625942"/>
    <w:rsid w:val="00627163"/>
    <w:rsid w:val="006275CF"/>
    <w:rsid w:val="00627815"/>
    <w:rsid w:val="00630379"/>
    <w:rsid w:val="00630384"/>
    <w:rsid w:val="00630830"/>
    <w:rsid w:val="00630BE6"/>
    <w:rsid w:val="00630EC5"/>
    <w:rsid w:val="00631CA5"/>
    <w:rsid w:val="00631FBB"/>
    <w:rsid w:val="0063245B"/>
    <w:rsid w:val="00632943"/>
    <w:rsid w:val="00632ECB"/>
    <w:rsid w:val="0063316C"/>
    <w:rsid w:val="00634DB0"/>
    <w:rsid w:val="00635BC8"/>
    <w:rsid w:val="00636311"/>
    <w:rsid w:val="00636408"/>
    <w:rsid w:val="006371A3"/>
    <w:rsid w:val="006374AC"/>
    <w:rsid w:val="006405D7"/>
    <w:rsid w:val="006409D2"/>
    <w:rsid w:val="006414E0"/>
    <w:rsid w:val="0064161D"/>
    <w:rsid w:val="0064191E"/>
    <w:rsid w:val="00641D14"/>
    <w:rsid w:val="006423B2"/>
    <w:rsid w:val="00642570"/>
    <w:rsid w:val="00642ABB"/>
    <w:rsid w:val="00642E64"/>
    <w:rsid w:val="00643116"/>
    <w:rsid w:val="00643144"/>
    <w:rsid w:val="0064329A"/>
    <w:rsid w:val="006435DC"/>
    <w:rsid w:val="00643916"/>
    <w:rsid w:val="00643C11"/>
    <w:rsid w:val="00643D9B"/>
    <w:rsid w:val="00644584"/>
    <w:rsid w:val="006450F6"/>
    <w:rsid w:val="0064572F"/>
    <w:rsid w:val="00646D2E"/>
    <w:rsid w:val="00646F09"/>
    <w:rsid w:val="006477F0"/>
    <w:rsid w:val="006479B9"/>
    <w:rsid w:val="00647CE0"/>
    <w:rsid w:val="00650049"/>
    <w:rsid w:val="00650706"/>
    <w:rsid w:val="00650997"/>
    <w:rsid w:val="00650BF1"/>
    <w:rsid w:val="006517A1"/>
    <w:rsid w:val="00651F3A"/>
    <w:rsid w:val="006527A2"/>
    <w:rsid w:val="00652D6E"/>
    <w:rsid w:val="006532B6"/>
    <w:rsid w:val="00655175"/>
    <w:rsid w:val="00656793"/>
    <w:rsid w:val="00656B7B"/>
    <w:rsid w:val="00656C05"/>
    <w:rsid w:val="00657D29"/>
    <w:rsid w:val="00660FAA"/>
    <w:rsid w:val="00661E82"/>
    <w:rsid w:val="00662228"/>
    <w:rsid w:val="00662A38"/>
    <w:rsid w:val="00662BCF"/>
    <w:rsid w:val="00662FFA"/>
    <w:rsid w:val="006633F5"/>
    <w:rsid w:val="00663B58"/>
    <w:rsid w:val="00664609"/>
    <w:rsid w:val="00665F60"/>
    <w:rsid w:val="006662BD"/>
    <w:rsid w:val="006675C1"/>
    <w:rsid w:val="00670462"/>
    <w:rsid w:val="0067185D"/>
    <w:rsid w:val="0067209D"/>
    <w:rsid w:val="0067337E"/>
    <w:rsid w:val="006739A3"/>
    <w:rsid w:val="00674851"/>
    <w:rsid w:val="00674C47"/>
    <w:rsid w:val="00674FFF"/>
    <w:rsid w:val="00675A74"/>
    <w:rsid w:val="00675D5F"/>
    <w:rsid w:val="00675D6D"/>
    <w:rsid w:val="006762FB"/>
    <w:rsid w:val="006764C8"/>
    <w:rsid w:val="00676BD0"/>
    <w:rsid w:val="00676FA8"/>
    <w:rsid w:val="0068048B"/>
    <w:rsid w:val="006804D5"/>
    <w:rsid w:val="006805FC"/>
    <w:rsid w:val="00680ABB"/>
    <w:rsid w:val="006812B9"/>
    <w:rsid w:val="0068165E"/>
    <w:rsid w:val="00681FC1"/>
    <w:rsid w:val="0068316B"/>
    <w:rsid w:val="00683C6D"/>
    <w:rsid w:val="006847CA"/>
    <w:rsid w:val="00685997"/>
    <w:rsid w:val="00685A01"/>
    <w:rsid w:val="00686708"/>
    <w:rsid w:val="00687238"/>
    <w:rsid w:val="00687A9F"/>
    <w:rsid w:val="006906E6"/>
    <w:rsid w:val="00690B14"/>
    <w:rsid w:val="00690CBD"/>
    <w:rsid w:val="00692120"/>
    <w:rsid w:val="0069227C"/>
    <w:rsid w:val="00692FD3"/>
    <w:rsid w:val="006934FE"/>
    <w:rsid w:val="0069450A"/>
    <w:rsid w:val="0069479C"/>
    <w:rsid w:val="00695AE9"/>
    <w:rsid w:val="00696488"/>
    <w:rsid w:val="00696B23"/>
    <w:rsid w:val="00696C88"/>
    <w:rsid w:val="006971A4"/>
    <w:rsid w:val="00697305"/>
    <w:rsid w:val="006A05A5"/>
    <w:rsid w:val="006A0809"/>
    <w:rsid w:val="006A4325"/>
    <w:rsid w:val="006A4345"/>
    <w:rsid w:val="006A57A7"/>
    <w:rsid w:val="006A7473"/>
    <w:rsid w:val="006A7615"/>
    <w:rsid w:val="006A76CA"/>
    <w:rsid w:val="006A7FC7"/>
    <w:rsid w:val="006B0ABC"/>
    <w:rsid w:val="006B0C68"/>
    <w:rsid w:val="006B12B2"/>
    <w:rsid w:val="006B1887"/>
    <w:rsid w:val="006B1A25"/>
    <w:rsid w:val="006B1AEE"/>
    <w:rsid w:val="006B2955"/>
    <w:rsid w:val="006B3561"/>
    <w:rsid w:val="006B4A04"/>
    <w:rsid w:val="006B4C0D"/>
    <w:rsid w:val="006B509E"/>
    <w:rsid w:val="006B6647"/>
    <w:rsid w:val="006B797F"/>
    <w:rsid w:val="006C065C"/>
    <w:rsid w:val="006C116B"/>
    <w:rsid w:val="006C29C2"/>
    <w:rsid w:val="006C2C4F"/>
    <w:rsid w:val="006C3610"/>
    <w:rsid w:val="006C3E3F"/>
    <w:rsid w:val="006C3F7C"/>
    <w:rsid w:val="006C61C6"/>
    <w:rsid w:val="006C723E"/>
    <w:rsid w:val="006C736D"/>
    <w:rsid w:val="006C7985"/>
    <w:rsid w:val="006C79B2"/>
    <w:rsid w:val="006D0000"/>
    <w:rsid w:val="006D1262"/>
    <w:rsid w:val="006D12F6"/>
    <w:rsid w:val="006D1626"/>
    <w:rsid w:val="006D1C11"/>
    <w:rsid w:val="006D1E9F"/>
    <w:rsid w:val="006D28ED"/>
    <w:rsid w:val="006D2D68"/>
    <w:rsid w:val="006D2F2A"/>
    <w:rsid w:val="006D4EB7"/>
    <w:rsid w:val="006D5486"/>
    <w:rsid w:val="006D6069"/>
    <w:rsid w:val="006D6DCB"/>
    <w:rsid w:val="006D773A"/>
    <w:rsid w:val="006D7E8B"/>
    <w:rsid w:val="006E03F2"/>
    <w:rsid w:val="006E06A7"/>
    <w:rsid w:val="006E101C"/>
    <w:rsid w:val="006E1BAD"/>
    <w:rsid w:val="006E2110"/>
    <w:rsid w:val="006E2686"/>
    <w:rsid w:val="006E2779"/>
    <w:rsid w:val="006E2A9B"/>
    <w:rsid w:val="006E2B8A"/>
    <w:rsid w:val="006E3BAF"/>
    <w:rsid w:val="006E588F"/>
    <w:rsid w:val="006E71AF"/>
    <w:rsid w:val="006E71F3"/>
    <w:rsid w:val="006E75DC"/>
    <w:rsid w:val="006F037B"/>
    <w:rsid w:val="006F0880"/>
    <w:rsid w:val="006F09CA"/>
    <w:rsid w:val="006F0AF3"/>
    <w:rsid w:val="006F16A4"/>
    <w:rsid w:val="006F20A9"/>
    <w:rsid w:val="006F2389"/>
    <w:rsid w:val="006F2B33"/>
    <w:rsid w:val="006F2CB0"/>
    <w:rsid w:val="006F3208"/>
    <w:rsid w:val="006F38AA"/>
    <w:rsid w:val="006F3C60"/>
    <w:rsid w:val="006F4F5D"/>
    <w:rsid w:val="006F642A"/>
    <w:rsid w:val="006F6B71"/>
    <w:rsid w:val="006F7269"/>
    <w:rsid w:val="006F79AA"/>
    <w:rsid w:val="0070033B"/>
    <w:rsid w:val="007024EB"/>
    <w:rsid w:val="00702ECB"/>
    <w:rsid w:val="007032D9"/>
    <w:rsid w:val="00704E58"/>
    <w:rsid w:val="0070579D"/>
    <w:rsid w:val="00706398"/>
    <w:rsid w:val="007071C2"/>
    <w:rsid w:val="00707B28"/>
    <w:rsid w:val="00710959"/>
    <w:rsid w:val="00710A7E"/>
    <w:rsid w:val="0071131A"/>
    <w:rsid w:val="00711BAC"/>
    <w:rsid w:val="007128F1"/>
    <w:rsid w:val="00714D22"/>
    <w:rsid w:val="00716F9A"/>
    <w:rsid w:val="00717281"/>
    <w:rsid w:val="00721B98"/>
    <w:rsid w:val="00721CA7"/>
    <w:rsid w:val="00723FD1"/>
    <w:rsid w:val="0072442A"/>
    <w:rsid w:val="00724EF8"/>
    <w:rsid w:val="00725850"/>
    <w:rsid w:val="00726C7C"/>
    <w:rsid w:val="007271CF"/>
    <w:rsid w:val="0072777B"/>
    <w:rsid w:val="00727FE0"/>
    <w:rsid w:val="00730E6E"/>
    <w:rsid w:val="00732517"/>
    <w:rsid w:val="00733156"/>
    <w:rsid w:val="007342C6"/>
    <w:rsid w:val="00734414"/>
    <w:rsid w:val="00734DCB"/>
    <w:rsid w:val="0073631C"/>
    <w:rsid w:val="007363E5"/>
    <w:rsid w:val="00740E88"/>
    <w:rsid w:val="0074233A"/>
    <w:rsid w:val="00742A8A"/>
    <w:rsid w:val="00742B01"/>
    <w:rsid w:val="00743114"/>
    <w:rsid w:val="00743A91"/>
    <w:rsid w:val="00743E2A"/>
    <w:rsid w:val="00744486"/>
    <w:rsid w:val="00744D64"/>
    <w:rsid w:val="00744DAB"/>
    <w:rsid w:val="0074536D"/>
    <w:rsid w:val="007459FC"/>
    <w:rsid w:val="00745A1D"/>
    <w:rsid w:val="00745DD1"/>
    <w:rsid w:val="007462C3"/>
    <w:rsid w:val="00746630"/>
    <w:rsid w:val="0074784E"/>
    <w:rsid w:val="007507FA"/>
    <w:rsid w:val="007518C1"/>
    <w:rsid w:val="007521BE"/>
    <w:rsid w:val="007527AA"/>
    <w:rsid w:val="00753533"/>
    <w:rsid w:val="00754A3E"/>
    <w:rsid w:val="00755168"/>
    <w:rsid w:val="00756194"/>
    <w:rsid w:val="00756E73"/>
    <w:rsid w:val="00756FFB"/>
    <w:rsid w:val="00757C08"/>
    <w:rsid w:val="00761219"/>
    <w:rsid w:val="00761374"/>
    <w:rsid w:val="00761447"/>
    <w:rsid w:val="00761513"/>
    <w:rsid w:val="007626BA"/>
    <w:rsid w:val="00764D5A"/>
    <w:rsid w:val="00764D7B"/>
    <w:rsid w:val="007659D1"/>
    <w:rsid w:val="00765A93"/>
    <w:rsid w:val="00765EFB"/>
    <w:rsid w:val="00765F87"/>
    <w:rsid w:val="00766923"/>
    <w:rsid w:val="00771698"/>
    <w:rsid w:val="007724F7"/>
    <w:rsid w:val="00772D32"/>
    <w:rsid w:val="00773EE6"/>
    <w:rsid w:val="0077541A"/>
    <w:rsid w:val="007765C7"/>
    <w:rsid w:val="00776FEE"/>
    <w:rsid w:val="00777D40"/>
    <w:rsid w:val="007800DC"/>
    <w:rsid w:val="007819D7"/>
    <w:rsid w:val="00782221"/>
    <w:rsid w:val="007846FB"/>
    <w:rsid w:val="00785273"/>
    <w:rsid w:val="00785B79"/>
    <w:rsid w:val="00786AA9"/>
    <w:rsid w:val="00786BD4"/>
    <w:rsid w:val="007873EF"/>
    <w:rsid w:val="00787433"/>
    <w:rsid w:val="00787A93"/>
    <w:rsid w:val="00787F6B"/>
    <w:rsid w:val="00790081"/>
    <w:rsid w:val="00790412"/>
    <w:rsid w:val="0079277C"/>
    <w:rsid w:val="00794FB9"/>
    <w:rsid w:val="007953DE"/>
    <w:rsid w:val="00795A3D"/>
    <w:rsid w:val="00795B68"/>
    <w:rsid w:val="00795C08"/>
    <w:rsid w:val="007972BB"/>
    <w:rsid w:val="007A1A3E"/>
    <w:rsid w:val="007A2791"/>
    <w:rsid w:val="007A443D"/>
    <w:rsid w:val="007A528D"/>
    <w:rsid w:val="007B0C28"/>
    <w:rsid w:val="007B22DE"/>
    <w:rsid w:val="007B2E5C"/>
    <w:rsid w:val="007B3E04"/>
    <w:rsid w:val="007B4260"/>
    <w:rsid w:val="007B492D"/>
    <w:rsid w:val="007B4AEC"/>
    <w:rsid w:val="007B4C49"/>
    <w:rsid w:val="007B6239"/>
    <w:rsid w:val="007B6568"/>
    <w:rsid w:val="007B6BC8"/>
    <w:rsid w:val="007B6C86"/>
    <w:rsid w:val="007B71DF"/>
    <w:rsid w:val="007B75FE"/>
    <w:rsid w:val="007B77F2"/>
    <w:rsid w:val="007C0899"/>
    <w:rsid w:val="007C1655"/>
    <w:rsid w:val="007C269C"/>
    <w:rsid w:val="007C2743"/>
    <w:rsid w:val="007C2CDF"/>
    <w:rsid w:val="007C30E4"/>
    <w:rsid w:val="007C3E01"/>
    <w:rsid w:val="007C4896"/>
    <w:rsid w:val="007C753A"/>
    <w:rsid w:val="007C7B29"/>
    <w:rsid w:val="007C7D0C"/>
    <w:rsid w:val="007D0442"/>
    <w:rsid w:val="007D0804"/>
    <w:rsid w:val="007D0A93"/>
    <w:rsid w:val="007D0F26"/>
    <w:rsid w:val="007D216A"/>
    <w:rsid w:val="007D35C3"/>
    <w:rsid w:val="007D4709"/>
    <w:rsid w:val="007D4E4E"/>
    <w:rsid w:val="007D4E5E"/>
    <w:rsid w:val="007D6DA4"/>
    <w:rsid w:val="007D77B2"/>
    <w:rsid w:val="007D7CD8"/>
    <w:rsid w:val="007D7EC8"/>
    <w:rsid w:val="007E04B2"/>
    <w:rsid w:val="007E06C7"/>
    <w:rsid w:val="007E19FB"/>
    <w:rsid w:val="007E1FC1"/>
    <w:rsid w:val="007E2C47"/>
    <w:rsid w:val="007E3204"/>
    <w:rsid w:val="007E34DC"/>
    <w:rsid w:val="007E434F"/>
    <w:rsid w:val="007E4D18"/>
    <w:rsid w:val="007E54B9"/>
    <w:rsid w:val="007E5F76"/>
    <w:rsid w:val="007E6F44"/>
    <w:rsid w:val="007E710E"/>
    <w:rsid w:val="007E7255"/>
    <w:rsid w:val="007E7653"/>
    <w:rsid w:val="007F09DB"/>
    <w:rsid w:val="007F17A1"/>
    <w:rsid w:val="007F2467"/>
    <w:rsid w:val="007F2FD8"/>
    <w:rsid w:val="007F3B9F"/>
    <w:rsid w:val="007F403F"/>
    <w:rsid w:val="007F4436"/>
    <w:rsid w:val="007F4556"/>
    <w:rsid w:val="007F52E4"/>
    <w:rsid w:val="007F59C6"/>
    <w:rsid w:val="007F5C58"/>
    <w:rsid w:val="007F61DF"/>
    <w:rsid w:val="007F637A"/>
    <w:rsid w:val="007F6F9A"/>
    <w:rsid w:val="007F7ADB"/>
    <w:rsid w:val="00800039"/>
    <w:rsid w:val="00800164"/>
    <w:rsid w:val="008003F9"/>
    <w:rsid w:val="0080093D"/>
    <w:rsid w:val="00800EE4"/>
    <w:rsid w:val="008017E0"/>
    <w:rsid w:val="00802421"/>
    <w:rsid w:val="00803E57"/>
    <w:rsid w:val="008042D5"/>
    <w:rsid w:val="00804729"/>
    <w:rsid w:val="00804A20"/>
    <w:rsid w:val="00805439"/>
    <w:rsid w:val="00805C4B"/>
    <w:rsid w:val="00806148"/>
    <w:rsid w:val="00810C51"/>
    <w:rsid w:val="008114F7"/>
    <w:rsid w:val="008142F3"/>
    <w:rsid w:val="00815D82"/>
    <w:rsid w:val="0081604F"/>
    <w:rsid w:val="008172A4"/>
    <w:rsid w:val="00817380"/>
    <w:rsid w:val="00817979"/>
    <w:rsid w:val="00820C56"/>
    <w:rsid w:val="00821F3B"/>
    <w:rsid w:val="00822441"/>
    <w:rsid w:val="00822668"/>
    <w:rsid w:val="00822FC1"/>
    <w:rsid w:val="00824DA0"/>
    <w:rsid w:val="008256BE"/>
    <w:rsid w:val="0082580D"/>
    <w:rsid w:val="00826088"/>
    <w:rsid w:val="008264B6"/>
    <w:rsid w:val="00826971"/>
    <w:rsid w:val="00827E05"/>
    <w:rsid w:val="00830225"/>
    <w:rsid w:val="00831DF1"/>
    <w:rsid w:val="008320B0"/>
    <w:rsid w:val="008324FE"/>
    <w:rsid w:val="00832BE3"/>
    <w:rsid w:val="0083465C"/>
    <w:rsid w:val="00834777"/>
    <w:rsid w:val="0083589B"/>
    <w:rsid w:val="00835EE7"/>
    <w:rsid w:val="00836515"/>
    <w:rsid w:val="0083768B"/>
    <w:rsid w:val="00840024"/>
    <w:rsid w:val="008400C5"/>
    <w:rsid w:val="008401C6"/>
    <w:rsid w:val="0084037E"/>
    <w:rsid w:val="0084049A"/>
    <w:rsid w:val="00843737"/>
    <w:rsid w:val="00844AA7"/>
    <w:rsid w:val="00844DBD"/>
    <w:rsid w:val="008460A7"/>
    <w:rsid w:val="00846C4D"/>
    <w:rsid w:val="00850C98"/>
    <w:rsid w:val="00851411"/>
    <w:rsid w:val="00851955"/>
    <w:rsid w:val="00851B2A"/>
    <w:rsid w:val="008521F5"/>
    <w:rsid w:val="00852D59"/>
    <w:rsid w:val="00853675"/>
    <w:rsid w:val="00853833"/>
    <w:rsid w:val="0085387A"/>
    <w:rsid w:val="00854218"/>
    <w:rsid w:val="00854DFB"/>
    <w:rsid w:val="0085507E"/>
    <w:rsid w:val="00855A5C"/>
    <w:rsid w:val="0085644B"/>
    <w:rsid w:val="008600FB"/>
    <w:rsid w:val="008602E0"/>
    <w:rsid w:val="00860F94"/>
    <w:rsid w:val="008618C8"/>
    <w:rsid w:val="008623B8"/>
    <w:rsid w:val="0086256A"/>
    <w:rsid w:val="00862767"/>
    <w:rsid w:val="008629AF"/>
    <w:rsid w:val="00864880"/>
    <w:rsid w:val="00866977"/>
    <w:rsid w:val="00866BA1"/>
    <w:rsid w:val="00867833"/>
    <w:rsid w:val="00867C42"/>
    <w:rsid w:val="008707D3"/>
    <w:rsid w:val="00871EDA"/>
    <w:rsid w:val="00872A46"/>
    <w:rsid w:val="0087380E"/>
    <w:rsid w:val="008738E6"/>
    <w:rsid w:val="00873DDE"/>
    <w:rsid w:val="00875A53"/>
    <w:rsid w:val="00876539"/>
    <w:rsid w:val="00876DDF"/>
    <w:rsid w:val="00876F76"/>
    <w:rsid w:val="00877608"/>
    <w:rsid w:val="00881F9E"/>
    <w:rsid w:val="008824FC"/>
    <w:rsid w:val="00882A99"/>
    <w:rsid w:val="00884766"/>
    <w:rsid w:val="00884A66"/>
    <w:rsid w:val="00885AC5"/>
    <w:rsid w:val="00887364"/>
    <w:rsid w:val="008920BA"/>
    <w:rsid w:val="008930C6"/>
    <w:rsid w:val="00893E03"/>
    <w:rsid w:val="00893EE9"/>
    <w:rsid w:val="00894F66"/>
    <w:rsid w:val="00896227"/>
    <w:rsid w:val="00896A47"/>
    <w:rsid w:val="008A0490"/>
    <w:rsid w:val="008A1678"/>
    <w:rsid w:val="008A16FB"/>
    <w:rsid w:val="008A1A6A"/>
    <w:rsid w:val="008A224F"/>
    <w:rsid w:val="008A31D4"/>
    <w:rsid w:val="008A46D6"/>
    <w:rsid w:val="008A4B09"/>
    <w:rsid w:val="008A5491"/>
    <w:rsid w:val="008A5A90"/>
    <w:rsid w:val="008A5C9A"/>
    <w:rsid w:val="008A6FAE"/>
    <w:rsid w:val="008B1AE5"/>
    <w:rsid w:val="008B1BC1"/>
    <w:rsid w:val="008B221C"/>
    <w:rsid w:val="008B2FC9"/>
    <w:rsid w:val="008B477C"/>
    <w:rsid w:val="008B4D3B"/>
    <w:rsid w:val="008B5B7D"/>
    <w:rsid w:val="008B5EA1"/>
    <w:rsid w:val="008B7536"/>
    <w:rsid w:val="008C1CAE"/>
    <w:rsid w:val="008C3100"/>
    <w:rsid w:val="008C32AC"/>
    <w:rsid w:val="008C3B40"/>
    <w:rsid w:val="008C7350"/>
    <w:rsid w:val="008D03EE"/>
    <w:rsid w:val="008D05C7"/>
    <w:rsid w:val="008D069A"/>
    <w:rsid w:val="008D09C9"/>
    <w:rsid w:val="008D0A64"/>
    <w:rsid w:val="008D10C3"/>
    <w:rsid w:val="008D1FF2"/>
    <w:rsid w:val="008D2A2F"/>
    <w:rsid w:val="008D41A5"/>
    <w:rsid w:val="008D593A"/>
    <w:rsid w:val="008D5C12"/>
    <w:rsid w:val="008D6FBA"/>
    <w:rsid w:val="008D7128"/>
    <w:rsid w:val="008D746C"/>
    <w:rsid w:val="008D7D48"/>
    <w:rsid w:val="008E12E9"/>
    <w:rsid w:val="008E28D3"/>
    <w:rsid w:val="008E5EAC"/>
    <w:rsid w:val="008E6783"/>
    <w:rsid w:val="008F0910"/>
    <w:rsid w:val="008F0B12"/>
    <w:rsid w:val="008F0B13"/>
    <w:rsid w:val="008F0F91"/>
    <w:rsid w:val="008F160A"/>
    <w:rsid w:val="008F1FA0"/>
    <w:rsid w:val="008F261C"/>
    <w:rsid w:val="008F2BFA"/>
    <w:rsid w:val="008F35BC"/>
    <w:rsid w:val="008F3FC3"/>
    <w:rsid w:val="008F588F"/>
    <w:rsid w:val="008F5F26"/>
    <w:rsid w:val="008F6140"/>
    <w:rsid w:val="008F61AF"/>
    <w:rsid w:val="008F6B3D"/>
    <w:rsid w:val="008F74C6"/>
    <w:rsid w:val="008F7A10"/>
    <w:rsid w:val="00900742"/>
    <w:rsid w:val="00901879"/>
    <w:rsid w:val="00901D86"/>
    <w:rsid w:val="00901F84"/>
    <w:rsid w:val="009040CD"/>
    <w:rsid w:val="00904BD8"/>
    <w:rsid w:val="00904C47"/>
    <w:rsid w:val="00904D52"/>
    <w:rsid w:val="00906C04"/>
    <w:rsid w:val="00907022"/>
    <w:rsid w:val="0090741A"/>
    <w:rsid w:val="00907461"/>
    <w:rsid w:val="00907509"/>
    <w:rsid w:val="00910C44"/>
    <w:rsid w:val="009117FF"/>
    <w:rsid w:val="00911C66"/>
    <w:rsid w:val="00912402"/>
    <w:rsid w:val="00912A4D"/>
    <w:rsid w:val="00912AE9"/>
    <w:rsid w:val="00913C6F"/>
    <w:rsid w:val="00915230"/>
    <w:rsid w:val="00917F72"/>
    <w:rsid w:val="009203C3"/>
    <w:rsid w:val="00921F06"/>
    <w:rsid w:val="00922620"/>
    <w:rsid w:val="00923EB8"/>
    <w:rsid w:val="009243D6"/>
    <w:rsid w:val="00924D22"/>
    <w:rsid w:val="00925675"/>
    <w:rsid w:val="00926155"/>
    <w:rsid w:val="0092628A"/>
    <w:rsid w:val="00926884"/>
    <w:rsid w:val="0092697B"/>
    <w:rsid w:val="009301CE"/>
    <w:rsid w:val="00931475"/>
    <w:rsid w:val="00931B6D"/>
    <w:rsid w:val="00931D2D"/>
    <w:rsid w:val="009334B4"/>
    <w:rsid w:val="009335B1"/>
    <w:rsid w:val="009339AF"/>
    <w:rsid w:val="00935D82"/>
    <w:rsid w:val="00936D74"/>
    <w:rsid w:val="00936DC6"/>
    <w:rsid w:val="00936FB6"/>
    <w:rsid w:val="00940439"/>
    <w:rsid w:val="009417F6"/>
    <w:rsid w:val="00941E69"/>
    <w:rsid w:val="00942B8D"/>
    <w:rsid w:val="009433FC"/>
    <w:rsid w:val="00943497"/>
    <w:rsid w:val="009445EE"/>
    <w:rsid w:val="00945295"/>
    <w:rsid w:val="00945B6D"/>
    <w:rsid w:val="0094666D"/>
    <w:rsid w:val="00946D15"/>
    <w:rsid w:val="00946FA2"/>
    <w:rsid w:val="00951B4B"/>
    <w:rsid w:val="00952A24"/>
    <w:rsid w:val="00955E2F"/>
    <w:rsid w:val="0095693C"/>
    <w:rsid w:val="00956B9F"/>
    <w:rsid w:val="0095735F"/>
    <w:rsid w:val="0095785E"/>
    <w:rsid w:val="00960579"/>
    <w:rsid w:val="00960A5C"/>
    <w:rsid w:val="009626A1"/>
    <w:rsid w:val="00964E8C"/>
    <w:rsid w:val="00966959"/>
    <w:rsid w:val="00966DC0"/>
    <w:rsid w:val="00967393"/>
    <w:rsid w:val="009700CD"/>
    <w:rsid w:val="009709BD"/>
    <w:rsid w:val="00971657"/>
    <w:rsid w:val="00971899"/>
    <w:rsid w:val="00973010"/>
    <w:rsid w:val="00973C5F"/>
    <w:rsid w:val="009746B3"/>
    <w:rsid w:val="00974C47"/>
    <w:rsid w:val="0097649B"/>
    <w:rsid w:val="00976AD6"/>
    <w:rsid w:val="00976BAC"/>
    <w:rsid w:val="00976D2E"/>
    <w:rsid w:val="0097769B"/>
    <w:rsid w:val="00977AC9"/>
    <w:rsid w:val="00977CC1"/>
    <w:rsid w:val="0098061E"/>
    <w:rsid w:val="00980E10"/>
    <w:rsid w:val="0098100D"/>
    <w:rsid w:val="00981F0C"/>
    <w:rsid w:val="00982670"/>
    <w:rsid w:val="009827F6"/>
    <w:rsid w:val="00983588"/>
    <w:rsid w:val="009866B8"/>
    <w:rsid w:val="009878FC"/>
    <w:rsid w:val="00990CF5"/>
    <w:rsid w:val="009910F0"/>
    <w:rsid w:val="00992360"/>
    <w:rsid w:val="00993FDC"/>
    <w:rsid w:val="00993FEF"/>
    <w:rsid w:val="00994615"/>
    <w:rsid w:val="00994908"/>
    <w:rsid w:val="00994B39"/>
    <w:rsid w:val="009953E6"/>
    <w:rsid w:val="00997F7E"/>
    <w:rsid w:val="009A0A9E"/>
    <w:rsid w:val="009A0C45"/>
    <w:rsid w:val="009A1810"/>
    <w:rsid w:val="009A1E47"/>
    <w:rsid w:val="009A1FA7"/>
    <w:rsid w:val="009A226A"/>
    <w:rsid w:val="009A240C"/>
    <w:rsid w:val="009A262E"/>
    <w:rsid w:val="009A3607"/>
    <w:rsid w:val="009A50E3"/>
    <w:rsid w:val="009A550D"/>
    <w:rsid w:val="009A5B81"/>
    <w:rsid w:val="009A6901"/>
    <w:rsid w:val="009A6A5B"/>
    <w:rsid w:val="009A6DF8"/>
    <w:rsid w:val="009B0EEC"/>
    <w:rsid w:val="009B0F55"/>
    <w:rsid w:val="009B0F5E"/>
    <w:rsid w:val="009B12C6"/>
    <w:rsid w:val="009B1773"/>
    <w:rsid w:val="009B19E9"/>
    <w:rsid w:val="009B1DD5"/>
    <w:rsid w:val="009B2802"/>
    <w:rsid w:val="009B3172"/>
    <w:rsid w:val="009B357A"/>
    <w:rsid w:val="009B38EE"/>
    <w:rsid w:val="009B495B"/>
    <w:rsid w:val="009B4EF2"/>
    <w:rsid w:val="009B5972"/>
    <w:rsid w:val="009B707D"/>
    <w:rsid w:val="009B72CB"/>
    <w:rsid w:val="009B7BE4"/>
    <w:rsid w:val="009B7EFE"/>
    <w:rsid w:val="009C17BD"/>
    <w:rsid w:val="009C1955"/>
    <w:rsid w:val="009C2A78"/>
    <w:rsid w:val="009C3ADD"/>
    <w:rsid w:val="009C3BC6"/>
    <w:rsid w:val="009C4F12"/>
    <w:rsid w:val="009C5ACE"/>
    <w:rsid w:val="009C5EA6"/>
    <w:rsid w:val="009C6897"/>
    <w:rsid w:val="009D01EF"/>
    <w:rsid w:val="009D09B1"/>
    <w:rsid w:val="009D1150"/>
    <w:rsid w:val="009D197C"/>
    <w:rsid w:val="009D20D7"/>
    <w:rsid w:val="009D3C4A"/>
    <w:rsid w:val="009D3D78"/>
    <w:rsid w:val="009D4887"/>
    <w:rsid w:val="009D4895"/>
    <w:rsid w:val="009D4D84"/>
    <w:rsid w:val="009D4DFA"/>
    <w:rsid w:val="009D5D6C"/>
    <w:rsid w:val="009D61E5"/>
    <w:rsid w:val="009D737D"/>
    <w:rsid w:val="009D7416"/>
    <w:rsid w:val="009E0849"/>
    <w:rsid w:val="009E0DEA"/>
    <w:rsid w:val="009E1662"/>
    <w:rsid w:val="009E1A7C"/>
    <w:rsid w:val="009E29AD"/>
    <w:rsid w:val="009E447D"/>
    <w:rsid w:val="009E4C9D"/>
    <w:rsid w:val="009E4F54"/>
    <w:rsid w:val="009E5153"/>
    <w:rsid w:val="009E552B"/>
    <w:rsid w:val="009E78F2"/>
    <w:rsid w:val="009F04A4"/>
    <w:rsid w:val="009F251D"/>
    <w:rsid w:val="009F34A7"/>
    <w:rsid w:val="009F3774"/>
    <w:rsid w:val="009F4895"/>
    <w:rsid w:val="00A01284"/>
    <w:rsid w:val="00A0165F"/>
    <w:rsid w:val="00A01737"/>
    <w:rsid w:val="00A02907"/>
    <w:rsid w:val="00A04857"/>
    <w:rsid w:val="00A0522D"/>
    <w:rsid w:val="00A05F0A"/>
    <w:rsid w:val="00A06332"/>
    <w:rsid w:val="00A065CD"/>
    <w:rsid w:val="00A07717"/>
    <w:rsid w:val="00A1044D"/>
    <w:rsid w:val="00A10A72"/>
    <w:rsid w:val="00A10F60"/>
    <w:rsid w:val="00A11289"/>
    <w:rsid w:val="00A11C9C"/>
    <w:rsid w:val="00A11F4A"/>
    <w:rsid w:val="00A123BE"/>
    <w:rsid w:val="00A13F2C"/>
    <w:rsid w:val="00A142FE"/>
    <w:rsid w:val="00A14D42"/>
    <w:rsid w:val="00A15340"/>
    <w:rsid w:val="00A16A0F"/>
    <w:rsid w:val="00A2033D"/>
    <w:rsid w:val="00A20864"/>
    <w:rsid w:val="00A20EF0"/>
    <w:rsid w:val="00A23A24"/>
    <w:rsid w:val="00A23C2E"/>
    <w:rsid w:val="00A23F90"/>
    <w:rsid w:val="00A24292"/>
    <w:rsid w:val="00A244D9"/>
    <w:rsid w:val="00A24D5E"/>
    <w:rsid w:val="00A25C3A"/>
    <w:rsid w:val="00A2653D"/>
    <w:rsid w:val="00A267C4"/>
    <w:rsid w:val="00A26D20"/>
    <w:rsid w:val="00A274C3"/>
    <w:rsid w:val="00A336B1"/>
    <w:rsid w:val="00A36A02"/>
    <w:rsid w:val="00A37530"/>
    <w:rsid w:val="00A4208F"/>
    <w:rsid w:val="00A42FB1"/>
    <w:rsid w:val="00A43D89"/>
    <w:rsid w:val="00A457FA"/>
    <w:rsid w:val="00A46CD5"/>
    <w:rsid w:val="00A503F8"/>
    <w:rsid w:val="00A50877"/>
    <w:rsid w:val="00A5122C"/>
    <w:rsid w:val="00A52638"/>
    <w:rsid w:val="00A5297A"/>
    <w:rsid w:val="00A538FC"/>
    <w:rsid w:val="00A54E93"/>
    <w:rsid w:val="00A54ED4"/>
    <w:rsid w:val="00A57461"/>
    <w:rsid w:val="00A57E90"/>
    <w:rsid w:val="00A6376C"/>
    <w:rsid w:val="00A63D7B"/>
    <w:rsid w:val="00A662CF"/>
    <w:rsid w:val="00A6765A"/>
    <w:rsid w:val="00A678CE"/>
    <w:rsid w:val="00A70195"/>
    <w:rsid w:val="00A703E7"/>
    <w:rsid w:val="00A70736"/>
    <w:rsid w:val="00A70B6D"/>
    <w:rsid w:val="00A73C8F"/>
    <w:rsid w:val="00A7444C"/>
    <w:rsid w:val="00A74766"/>
    <w:rsid w:val="00A74E31"/>
    <w:rsid w:val="00A74FD3"/>
    <w:rsid w:val="00A75546"/>
    <w:rsid w:val="00A75E36"/>
    <w:rsid w:val="00A76108"/>
    <w:rsid w:val="00A768E8"/>
    <w:rsid w:val="00A76F66"/>
    <w:rsid w:val="00A77298"/>
    <w:rsid w:val="00A77D3E"/>
    <w:rsid w:val="00A80CE0"/>
    <w:rsid w:val="00A80E57"/>
    <w:rsid w:val="00A81247"/>
    <w:rsid w:val="00A81A06"/>
    <w:rsid w:val="00A83BEE"/>
    <w:rsid w:val="00A8416E"/>
    <w:rsid w:val="00A84ABC"/>
    <w:rsid w:val="00A84CC0"/>
    <w:rsid w:val="00A850CE"/>
    <w:rsid w:val="00A859DE"/>
    <w:rsid w:val="00A86808"/>
    <w:rsid w:val="00A87DFB"/>
    <w:rsid w:val="00A907B6"/>
    <w:rsid w:val="00A90D85"/>
    <w:rsid w:val="00A90F12"/>
    <w:rsid w:val="00A91D7D"/>
    <w:rsid w:val="00A92559"/>
    <w:rsid w:val="00A925AF"/>
    <w:rsid w:val="00A928CD"/>
    <w:rsid w:val="00A92A51"/>
    <w:rsid w:val="00A9363B"/>
    <w:rsid w:val="00A93BAE"/>
    <w:rsid w:val="00A93C7E"/>
    <w:rsid w:val="00A9490C"/>
    <w:rsid w:val="00A94F25"/>
    <w:rsid w:val="00A95DD7"/>
    <w:rsid w:val="00A964C7"/>
    <w:rsid w:val="00A96823"/>
    <w:rsid w:val="00A96DA4"/>
    <w:rsid w:val="00A971AD"/>
    <w:rsid w:val="00A976E2"/>
    <w:rsid w:val="00A97D96"/>
    <w:rsid w:val="00AA1031"/>
    <w:rsid w:val="00AA1472"/>
    <w:rsid w:val="00AA14BE"/>
    <w:rsid w:val="00AA14CD"/>
    <w:rsid w:val="00AA1F61"/>
    <w:rsid w:val="00AA410F"/>
    <w:rsid w:val="00AA419A"/>
    <w:rsid w:val="00AA5F62"/>
    <w:rsid w:val="00AA6AD2"/>
    <w:rsid w:val="00AA736C"/>
    <w:rsid w:val="00AB0E54"/>
    <w:rsid w:val="00AB1636"/>
    <w:rsid w:val="00AB1F98"/>
    <w:rsid w:val="00AB2374"/>
    <w:rsid w:val="00AB364C"/>
    <w:rsid w:val="00AB5321"/>
    <w:rsid w:val="00AB59D7"/>
    <w:rsid w:val="00AB5EE7"/>
    <w:rsid w:val="00AB61EA"/>
    <w:rsid w:val="00AB6D06"/>
    <w:rsid w:val="00AB6D9E"/>
    <w:rsid w:val="00AB795C"/>
    <w:rsid w:val="00AC0A86"/>
    <w:rsid w:val="00AC0D7A"/>
    <w:rsid w:val="00AC1885"/>
    <w:rsid w:val="00AC1D3D"/>
    <w:rsid w:val="00AC22BD"/>
    <w:rsid w:val="00AC293D"/>
    <w:rsid w:val="00AC2A0A"/>
    <w:rsid w:val="00AC2BF0"/>
    <w:rsid w:val="00AC2C09"/>
    <w:rsid w:val="00AC2CA7"/>
    <w:rsid w:val="00AC2E40"/>
    <w:rsid w:val="00AC6698"/>
    <w:rsid w:val="00AC73B6"/>
    <w:rsid w:val="00AC760B"/>
    <w:rsid w:val="00AC7893"/>
    <w:rsid w:val="00AD195D"/>
    <w:rsid w:val="00AD23D9"/>
    <w:rsid w:val="00AD2548"/>
    <w:rsid w:val="00AD2DD4"/>
    <w:rsid w:val="00AD30D9"/>
    <w:rsid w:val="00AD3338"/>
    <w:rsid w:val="00AD39E3"/>
    <w:rsid w:val="00AD3A6D"/>
    <w:rsid w:val="00AD3FC3"/>
    <w:rsid w:val="00AD47B1"/>
    <w:rsid w:val="00AD6B3D"/>
    <w:rsid w:val="00AD79E0"/>
    <w:rsid w:val="00AD7A1A"/>
    <w:rsid w:val="00AD7FC1"/>
    <w:rsid w:val="00AE1139"/>
    <w:rsid w:val="00AE2151"/>
    <w:rsid w:val="00AE2AD9"/>
    <w:rsid w:val="00AE2EB9"/>
    <w:rsid w:val="00AE3577"/>
    <w:rsid w:val="00AE5EF0"/>
    <w:rsid w:val="00AE663F"/>
    <w:rsid w:val="00AE6AC7"/>
    <w:rsid w:val="00AE7651"/>
    <w:rsid w:val="00AE77EA"/>
    <w:rsid w:val="00AE7A13"/>
    <w:rsid w:val="00AE7BD4"/>
    <w:rsid w:val="00AF086C"/>
    <w:rsid w:val="00AF11C1"/>
    <w:rsid w:val="00AF1C20"/>
    <w:rsid w:val="00AF1DD4"/>
    <w:rsid w:val="00AF27A7"/>
    <w:rsid w:val="00AF4173"/>
    <w:rsid w:val="00AF47DD"/>
    <w:rsid w:val="00AF5602"/>
    <w:rsid w:val="00AF567A"/>
    <w:rsid w:val="00AF5744"/>
    <w:rsid w:val="00AF5BA8"/>
    <w:rsid w:val="00AF62F5"/>
    <w:rsid w:val="00AF63B0"/>
    <w:rsid w:val="00AF7009"/>
    <w:rsid w:val="00AF746E"/>
    <w:rsid w:val="00B007A7"/>
    <w:rsid w:val="00B00805"/>
    <w:rsid w:val="00B00CEB"/>
    <w:rsid w:val="00B01856"/>
    <w:rsid w:val="00B042A2"/>
    <w:rsid w:val="00B06563"/>
    <w:rsid w:val="00B06925"/>
    <w:rsid w:val="00B074EC"/>
    <w:rsid w:val="00B102A0"/>
    <w:rsid w:val="00B1035B"/>
    <w:rsid w:val="00B10F20"/>
    <w:rsid w:val="00B110D5"/>
    <w:rsid w:val="00B110E7"/>
    <w:rsid w:val="00B111CB"/>
    <w:rsid w:val="00B11301"/>
    <w:rsid w:val="00B11883"/>
    <w:rsid w:val="00B1372E"/>
    <w:rsid w:val="00B137F4"/>
    <w:rsid w:val="00B13D36"/>
    <w:rsid w:val="00B140AA"/>
    <w:rsid w:val="00B142B5"/>
    <w:rsid w:val="00B149FD"/>
    <w:rsid w:val="00B15EA4"/>
    <w:rsid w:val="00B16B18"/>
    <w:rsid w:val="00B17553"/>
    <w:rsid w:val="00B176B5"/>
    <w:rsid w:val="00B178E3"/>
    <w:rsid w:val="00B2002D"/>
    <w:rsid w:val="00B2016F"/>
    <w:rsid w:val="00B20247"/>
    <w:rsid w:val="00B214D9"/>
    <w:rsid w:val="00B22D7D"/>
    <w:rsid w:val="00B2320A"/>
    <w:rsid w:val="00B23344"/>
    <w:rsid w:val="00B23A24"/>
    <w:rsid w:val="00B23B82"/>
    <w:rsid w:val="00B240D6"/>
    <w:rsid w:val="00B24136"/>
    <w:rsid w:val="00B273B0"/>
    <w:rsid w:val="00B27C07"/>
    <w:rsid w:val="00B308C0"/>
    <w:rsid w:val="00B31606"/>
    <w:rsid w:val="00B331D3"/>
    <w:rsid w:val="00B339AA"/>
    <w:rsid w:val="00B33A16"/>
    <w:rsid w:val="00B343F6"/>
    <w:rsid w:val="00B353EF"/>
    <w:rsid w:val="00B35B53"/>
    <w:rsid w:val="00B37A35"/>
    <w:rsid w:val="00B37FE7"/>
    <w:rsid w:val="00B401C7"/>
    <w:rsid w:val="00B401C9"/>
    <w:rsid w:val="00B4171C"/>
    <w:rsid w:val="00B41775"/>
    <w:rsid w:val="00B41A19"/>
    <w:rsid w:val="00B42550"/>
    <w:rsid w:val="00B428C2"/>
    <w:rsid w:val="00B43247"/>
    <w:rsid w:val="00B43865"/>
    <w:rsid w:val="00B4389B"/>
    <w:rsid w:val="00B43E53"/>
    <w:rsid w:val="00B4457D"/>
    <w:rsid w:val="00B44917"/>
    <w:rsid w:val="00B450C2"/>
    <w:rsid w:val="00B45307"/>
    <w:rsid w:val="00B47716"/>
    <w:rsid w:val="00B478E1"/>
    <w:rsid w:val="00B507AD"/>
    <w:rsid w:val="00B51AC1"/>
    <w:rsid w:val="00B51BCB"/>
    <w:rsid w:val="00B5209C"/>
    <w:rsid w:val="00B5384E"/>
    <w:rsid w:val="00B53B52"/>
    <w:rsid w:val="00B53CEC"/>
    <w:rsid w:val="00B55819"/>
    <w:rsid w:val="00B55C6B"/>
    <w:rsid w:val="00B56EEE"/>
    <w:rsid w:val="00B6040E"/>
    <w:rsid w:val="00B60BBD"/>
    <w:rsid w:val="00B615D2"/>
    <w:rsid w:val="00B61FD1"/>
    <w:rsid w:val="00B623FD"/>
    <w:rsid w:val="00B637F7"/>
    <w:rsid w:val="00B63E92"/>
    <w:rsid w:val="00B63EDF"/>
    <w:rsid w:val="00B641B5"/>
    <w:rsid w:val="00B64BFD"/>
    <w:rsid w:val="00B6599D"/>
    <w:rsid w:val="00B66BA8"/>
    <w:rsid w:val="00B67338"/>
    <w:rsid w:val="00B70AA8"/>
    <w:rsid w:val="00B7192B"/>
    <w:rsid w:val="00B71D54"/>
    <w:rsid w:val="00B723F9"/>
    <w:rsid w:val="00B72478"/>
    <w:rsid w:val="00B72BE7"/>
    <w:rsid w:val="00B743AB"/>
    <w:rsid w:val="00B751CF"/>
    <w:rsid w:val="00B77E20"/>
    <w:rsid w:val="00B77EC4"/>
    <w:rsid w:val="00B80155"/>
    <w:rsid w:val="00B8051B"/>
    <w:rsid w:val="00B80B30"/>
    <w:rsid w:val="00B81052"/>
    <w:rsid w:val="00B81FA9"/>
    <w:rsid w:val="00B82405"/>
    <w:rsid w:val="00B83C92"/>
    <w:rsid w:val="00B850D6"/>
    <w:rsid w:val="00B851AE"/>
    <w:rsid w:val="00B8537A"/>
    <w:rsid w:val="00B86299"/>
    <w:rsid w:val="00B8644B"/>
    <w:rsid w:val="00B86A32"/>
    <w:rsid w:val="00B87870"/>
    <w:rsid w:val="00B912ED"/>
    <w:rsid w:val="00B92684"/>
    <w:rsid w:val="00B92D14"/>
    <w:rsid w:val="00B93705"/>
    <w:rsid w:val="00B93D5A"/>
    <w:rsid w:val="00B95EBE"/>
    <w:rsid w:val="00B95F89"/>
    <w:rsid w:val="00B96068"/>
    <w:rsid w:val="00B96989"/>
    <w:rsid w:val="00B97214"/>
    <w:rsid w:val="00B97568"/>
    <w:rsid w:val="00BA0D68"/>
    <w:rsid w:val="00BA13DC"/>
    <w:rsid w:val="00BA179F"/>
    <w:rsid w:val="00BA1833"/>
    <w:rsid w:val="00BA2BE5"/>
    <w:rsid w:val="00BA4A51"/>
    <w:rsid w:val="00BA4B8D"/>
    <w:rsid w:val="00BA57EC"/>
    <w:rsid w:val="00BA5FD5"/>
    <w:rsid w:val="00BA60EC"/>
    <w:rsid w:val="00BA6620"/>
    <w:rsid w:val="00BA67B4"/>
    <w:rsid w:val="00BA6863"/>
    <w:rsid w:val="00BA7581"/>
    <w:rsid w:val="00BB17C8"/>
    <w:rsid w:val="00BB1EA6"/>
    <w:rsid w:val="00BB3649"/>
    <w:rsid w:val="00BB3AFA"/>
    <w:rsid w:val="00BB486B"/>
    <w:rsid w:val="00BB5144"/>
    <w:rsid w:val="00BB5D5B"/>
    <w:rsid w:val="00BB6291"/>
    <w:rsid w:val="00BB6D0D"/>
    <w:rsid w:val="00BB7D89"/>
    <w:rsid w:val="00BC0FC7"/>
    <w:rsid w:val="00BC2B14"/>
    <w:rsid w:val="00BC3188"/>
    <w:rsid w:val="00BC411B"/>
    <w:rsid w:val="00BC5A37"/>
    <w:rsid w:val="00BC669E"/>
    <w:rsid w:val="00BC74CF"/>
    <w:rsid w:val="00BC76DC"/>
    <w:rsid w:val="00BD0F6D"/>
    <w:rsid w:val="00BD128A"/>
    <w:rsid w:val="00BD1CA0"/>
    <w:rsid w:val="00BD1D06"/>
    <w:rsid w:val="00BD1D14"/>
    <w:rsid w:val="00BD2609"/>
    <w:rsid w:val="00BD2C07"/>
    <w:rsid w:val="00BD30BF"/>
    <w:rsid w:val="00BD4B79"/>
    <w:rsid w:val="00BD4B9D"/>
    <w:rsid w:val="00BD5136"/>
    <w:rsid w:val="00BD522C"/>
    <w:rsid w:val="00BD5B3C"/>
    <w:rsid w:val="00BD5BC8"/>
    <w:rsid w:val="00BD658E"/>
    <w:rsid w:val="00BD7DBB"/>
    <w:rsid w:val="00BE046D"/>
    <w:rsid w:val="00BE0589"/>
    <w:rsid w:val="00BE1108"/>
    <w:rsid w:val="00BE2D29"/>
    <w:rsid w:val="00BE30C2"/>
    <w:rsid w:val="00BE31C5"/>
    <w:rsid w:val="00BE3744"/>
    <w:rsid w:val="00BE4507"/>
    <w:rsid w:val="00BE4766"/>
    <w:rsid w:val="00BE4962"/>
    <w:rsid w:val="00BE5C85"/>
    <w:rsid w:val="00BE5FF6"/>
    <w:rsid w:val="00BE62BA"/>
    <w:rsid w:val="00BE7B3F"/>
    <w:rsid w:val="00BE7DDC"/>
    <w:rsid w:val="00BF007B"/>
    <w:rsid w:val="00BF13EA"/>
    <w:rsid w:val="00BF19A8"/>
    <w:rsid w:val="00BF1DBA"/>
    <w:rsid w:val="00BF368D"/>
    <w:rsid w:val="00BF6018"/>
    <w:rsid w:val="00C011DE"/>
    <w:rsid w:val="00C01FCE"/>
    <w:rsid w:val="00C027AA"/>
    <w:rsid w:val="00C03D5B"/>
    <w:rsid w:val="00C04B9F"/>
    <w:rsid w:val="00C04DDD"/>
    <w:rsid w:val="00C0788A"/>
    <w:rsid w:val="00C100DF"/>
    <w:rsid w:val="00C10ED8"/>
    <w:rsid w:val="00C10FD5"/>
    <w:rsid w:val="00C11442"/>
    <w:rsid w:val="00C11900"/>
    <w:rsid w:val="00C12680"/>
    <w:rsid w:val="00C12C4D"/>
    <w:rsid w:val="00C12E6C"/>
    <w:rsid w:val="00C135BA"/>
    <w:rsid w:val="00C13974"/>
    <w:rsid w:val="00C14442"/>
    <w:rsid w:val="00C14AEB"/>
    <w:rsid w:val="00C15976"/>
    <w:rsid w:val="00C1757E"/>
    <w:rsid w:val="00C17732"/>
    <w:rsid w:val="00C205EB"/>
    <w:rsid w:val="00C20F4A"/>
    <w:rsid w:val="00C220EC"/>
    <w:rsid w:val="00C235C5"/>
    <w:rsid w:val="00C236A5"/>
    <w:rsid w:val="00C24C4D"/>
    <w:rsid w:val="00C25316"/>
    <w:rsid w:val="00C25768"/>
    <w:rsid w:val="00C2601F"/>
    <w:rsid w:val="00C271F1"/>
    <w:rsid w:val="00C30979"/>
    <w:rsid w:val="00C30A2A"/>
    <w:rsid w:val="00C30EE5"/>
    <w:rsid w:val="00C32117"/>
    <w:rsid w:val="00C33C4C"/>
    <w:rsid w:val="00C33F53"/>
    <w:rsid w:val="00C34725"/>
    <w:rsid w:val="00C34A2E"/>
    <w:rsid w:val="00C365B4"/>
    <w:rsid w:val="00C36EA2"/>
    <w:rsid w:val="00C37366"/>
    <w:rsid w:val="00C37721"/>
    <w:rsid w:val="00C37792"/>
    <w:rsid w:val="00C37CD7"/>
    <w:rsid w:val="00C4004A"/>
    <w:rsid w:val="00C405CA"/>
    <w:rsid w:val="00C40DFF"/>
    <w:rsid w:val="00C41A15"/>
    <w:rsid w:val="00C42026"/>
    <w:rsid w:val="00C422CE"/>
    <w:rsid w:val="00C429F9"/>
    <w:rsid w:val="00C42C41"/>
    <w:rsid w:val="00C42D3F"/>
    <w:rsid w:val="00C43292"/>
    <w:rsid w:val="00C434BF"/>
    <w:rsid w:val="00C45F0A"/>
    <w:rsid w:val="00C46A89"/>
    <w:rsid w:val="00C47C33"/>
    <w:rsid w:val="00C50246"/>
    <w:rsid w:val="00C50E0E"/>
    <w:rsid w:val="00C51874"/>
    <w:rsid w:val="00C537FF"/>
    <w:rsid w:val="00C55306"/>
    <w:rsid w:val="00C555BD"/>
    <w:rsid w:val="00C574A1"/>
    <w:rsid w:val="00C60DE1"/>
    <w:rsid w:val="00C6185A"/>
    <w:rsid w:val="00C62801"/>
    <w:rsid w:val="00C643A0"/>
    <w:rsid w:val="00C6464C"/>
    <w:rsid w:val="00C64B93"/>
    <w:rsid w:val="00C653D5"/>
    <w:rsid w:val="00C676BE"/>
    <w:rsid w:val="00C70691"/>
    <w:rsid w:val="00C7069E"/>
    <w:rsid w:val="00C70DFD"/>
    <w:rsid w:val="00C70F75"/>
    <w:rsid w:val="00C717D4"/>
    <w:rsid w:val="00C71933"/>
    <w:rsid w:val="00C71D21"/>
    <w:rsid w:val="00C72B7E"/>
    <w:rsid w:val="00C72F60"/>
    <w:rsid w:val="00C7310F"/>
    <w:rsid w:val="00C73865"/>
    <w:rsid w:val="00C7390A"/>
    <w:rsid w:val="00C73AF7"/>
    <w:rsid w:val="00C7419D"/>
    <w:rsid w:val="00C744C3"/>
    <w:rsid w:val="00C749D4"/>
    <w:rsid w:val="00C755BA"/>
    <w:rsid w:val="00C766FA"/>
    <w:rsid w:val="00C80B71"/>
    <w:rsid w:val="00C81498"/>
    <w:rsid w:val="00C816C5"/>
    <w:rsid w:val="00C818F1"/>
    <w:rsid w:val="00C828A8"/>
    <w:rsid w:val="00C828FE"/>
    <w:rsid w:val="00C8343D"/>
    <w:rsid w:val="00C84039"/>
    <w:rsid w:val="00C844D1"/>
    <w:rsid w:val="00C84CCE"/>
    <w:rsid w:val="00C859F0"/>
    <w:rsid w:val="00C860E2"/>
    <w:rsid w:val="00C8614C"/>
    <w:rsid w:val="00C8622D"/>
    <w:rsid w:val="00C91668"/>
    <w:rsid w:val="00C9194C"/>
    <w:rsid w:val="00C91B17"/>
    <w:rsid w:val="00C92375"/>
    <w:rsid w:val="00C93267"/>
    <w:rsid w:val="00C938CE"/>
    <w:rsid w:val="00C93E9C"/>
    <w:rsid w:val="00C952CA"/>
    <w:rsid w:val="00C95C18"/>
    <w:rsid w:val="00C964AB"/>
    <w:rsid w:val="00C968E3"/>
    <w:rsid w:val="00C976D1"/>
    <w:rsid w:val="00CA41AE"/>
    <w:rsid w:val="00CA44D0"/>
    <w:rsid w:val="00CA534D"/>
    <w:rsid w:val="00CA5625"/>
    <w:rsid w:val="00CA610B"/>
    <w:rsid w:val="00CA6571"/>
    <w:rsid w:val="00CA69D4"/>
    <w:rsid w:val="00CA7594"/>
    <w:rsid w:val="00CB12B2"/>
    <w:rsid w:val="00CB2EBF"/>
    <w:rsid w:val="00CB33E2"/>
    <w:rsid w:val="00CB350E"/>
    <w:rsid w:val="00CB5830"/>
    <w:rsid w:val="00CB757D"/>
    <w:rsid w:val="00CB7942"/>
    <w:rsid w:val="00CC1C56"/>
    <w:rsid w:val="00CC23CD"/>
    <w:rsid w:val="00CC2E95"/>
    <w:rsid w:val="00CC35B0"/>
    <w:rsid w:val="00CC3BC6"/>
    <w:rsid w:val="00CC4138"/>
    <w:rsid w:val="00CD008C"/>
    <w:rsid w:val="00CD11F3"/>
    <w:rsid w:val="00CD1256"/>
    <w:rsid w:val="00CD1373"/>
    <w:rsid w:val="00CD18AC"/>
    <w:rsid w:val="00CD1F87"/>
    <w:rsid w:val="00CD1FF6"/>
    <w:rsid w:val="00CD3613"/>
    <w:rsid w:val="00CD48B2"/>
    <w:rsid w:val="00CD51E1"/>
    <w:rsid w:val="00CD7196"/>
    <w:rsid w:val="00CD747B"/>
    <w:rsid w:val="00CE0F63"/>
    <w:rsid w:val="00CE11B9"/>
    <w:rsid w:val="00CE2112"/>
    <w:rsid w:val="00CE2CB7"/>
    <w:rsid w:val="00CE30B2"/>
    <w:rsid w:val="00CE4991"/>
    <w:rsid w:val="00CE565A"/>
    <w:rsid w:val="00CF0620"/>
    <w:rsid w:val="00CF0776"/>
    <w:rsid w:val="00CF0B1D"/>
    <w:rsid w:val="00CF1086"/>
    <w:rsid w:val="00CF1785"/>
    <w:rsid w:val="00CF1A48"/>
    <w:rsid w:val="00CF2384"/>
    <w:rsid w:val="00CF3246"/>
    <w:rsid w:val="00CF3842"/>
    <w:rsid w:val="00CF3EDB"/>
    <w:rsid w:val="00CF4194"/>
    <w:rsid w:val="00CF4579"/>
    <w:rsid w:val="00CF4935"/>
    <w:rsid w:val="00CF4D4A"/>
    <w:rsid w:val="00CF4D93"/>
    <w:rsid w:val="00CF5796"/>
    <w:rsid w:val="00CF68AE"/>
    <w:rsid w:val="00CF71DB"/>
    <w:rsid w:val="00CF744A"/>
    <w:rsid w:val="00CF7BF8"/>
    <w:rsid w:val="00D0058F"/>
    <w:rsid w:val="00D007AB"/>
    <w:rsid w:val="00D00849"/>
    <w:rsid w:val="00D01BFC"/>
    <w:rsid w:val="00D02475"/>
    <w:rsid w:val="00D032C9"/>
    <w:rsid w:val="00D05441"/>
    <w:rsid w:val="00D0623B"/>
    <w:rsid w:val="00D07858"/>
    <w:rsid w:val="00D1013A"/>
    <w:rsid w:val="00D101D5"/>
    <w:rsid w:val="00D10C17"/>
    <w:rsid w:val="00D10C21"/>
    <w:rsid w:val="00D11501"/>
    <w:rsid w:val="00D11805"/>
    <w:rsid w:val="00D11D2C"/>
    <w:rsid w:val="00D11F51"/>
    <w:rsid w:val="00D124BB"/>
    <w:rsid w:val="00D15122"/>
    <w:rsid w:val="00D15F30"/>
    <w:rsid w:val="00D20B28"/>
    <w:rsid w:val="00D21F2F"/>
    <w:rsid w:val="00D223C6"/>
    <w:rsid w:val="00D22952"/>
    <w:rsid w:val="00D2340E"/>
    <w:rsid w:val="00D2398B"/>
    <w:rsid w:val="00D242D3"/>
    <w:rsid w:val="00D27099"/>
    <w:rsid w:val="00D30B37"/>
    <w:rsid w:val="00D30C9F"/>
    <w:rsid w:val="00D3306D"/>
    <w:rsid w:val="00D4014B"/>
    <w:rsid w:val="00D40BA1"/>
    <w:rsid w:val="00D40EB7"/>
    <w:rsid w:val="00D41745"/>
    <w:rsid w:val="00D41C9F"/>
    <w:rsid w:val="00D42359"/>
    <w:rsid w:val="00D4269A"/>
    <w:rsid w:val="00D432C1"/>
    <w:rsid w:val="00D43907"/>
    <w:rsid w:val="00D441D2"/>
    <w:rsid w:val="00D445AD"/>
    <w:rsid w:val="00D44CF1"/>
    <w:rsid w:val="00D468FD"/>
    <w:rsid w:val="00D469A3"/>
    <w:rsid w:val="00D46C7D"/>
    <w:rsid w:val="00D46D21"/>
    <w:rsid w:val="00D47840"/>
    <w:rsid w:val="00D504F7"/>
    <w:rsid w:val="00D507D4"/>
    <w:rsid w:val="00D50D18"/>
    <w:rsid w:val="00D53CDA"/>
    <w:rsid w:val="00D545B4"/>
    <w:rsid w:val="00D5603E"/>
    <w:rsid w:val="00D56772"/>
    <w:rsid w:val="00D5728D"/>
    <w:rsid w:val="00D60106"/>
    <w:rsid w:val="00D60C3E"/>
    <w:rsid w:val="00D61730"/>
    <w:rsid w:val="00D642CF"/>
    <w:rsid w:val="00D64E28"/>
    <w:rsid w:val="00D66559"/>
    <w:rsid w:val="00D701AA"/>
    <w:rsid w:val="00D70934"/>
    <w:rsid w:val="00D71126"/>
    <w:rsid w:val="00D713C9"/>
    <w:rsid w:val="00D723F8"/>
    <w:rsid w:val="00D7285E"/>
    <w:rsid w:val="00D72F5A"/>
    <w:rsid w:val="00D74079"/>
    <w:rsid w:val="00D7490A"/>
    <w:rsid w:val="00D74A53"/>
    <w:rsid w:val="00D7552A"/>
    <w:rsid w:val="00D75667"/>
    <w:rsid w:val="00D76263"/>
    <w:rsid w:val="00D766E0"/>
    <w:rsid w:val="00D773E6"/>
    <w:rsid w:val="00D77D00"/>
    <w:rsid w:val="00D80353"/>
    <w:rsid w:val="00D81605"/>
    <w:rsid w:val="00D8190E"/>
    <w:rsid w:val="00D854F4"/>
    <w:rsid w:val="00D8599E"/>
    <w:rsid w:val="00D865AD"/>
    <w:rsid w:val="00D8729A"/>
    <w:rsid w:val="00D906A4"/>
    <w:rsid w:val="00D936F3"/>
    <w:rsid w:val="00D93777"/>
    <w:rsid w:val="00D938AF"/>
    <w:rsid w:val="00D94442"/>
    <w:rsid w:val="00D94775"/>
    <w:rsid w:val="00D94E77"/>
    <w:rsid w:val="00D94ED2"/>
    <w:rsid w:val="00D95603"/>
    <w:rsid w:val="00D957A3"/>
    <w:rsid w:val="00D95F0D"/>
    <w:rsid w:val="00D96759"/>
    <w:rsid w:val="00D972C4"/>
    <w:rsid w:val="00DA09C7"/>
    <w:rsid w:val="00DA0A77"/>
    <w:rsid w:val="00DA0CBD"/>
    <w:rsid w:val="00DA358E"/>
    <w:rsid w:val="00DA6305"/>
    <w:rsid w:val="00DA67CA"/>
    <w:rsid w:val="00DA72A9"/>
    <w:rsid w:val="00DA784F"/>
    <w:rsid w:val="00DA7DD7"/>
    <w:rsid w:val="00DB03C9"/>
    <w:rsid w:val="00DB3832"/>
    <w:rsid w:val="00DB3A31"/>
    <w:rsid w:val="00DB58BC"/>
    <w:rsid w:val="00DB5F5D"/>
    <w:rsid w:val="00DB72C6"/>
    <w:rsid w:val="00DC0889"/>
    <w:rsid w:val="00DC0DE8"/>
    <w:rsid w:val="00DC0FA7"/>
    <w:rsid w:val="00DC1A91"/>
    <w:rsid w:val="00DC1CC3"/>
    <w:rsid w:val="00DC3170"/>
    <w:rsid w:val="00DC32C9"/>
    <w:rsid w:val="00DC397E"/>
    <w:rsid w:val="00DC3CD2"/>
    <w:rsid w:val="00DC435C"/>
    <w:rsid w:val="00DC4607"/>
    <w:rsid w:val="00DC62C7"/>
    <w:rsid w:val="00DC6954"/>
    <w:rsid w:val="00DC6EEB"/>
    <w:rsid w:val="00DD0484"/>
    <w:rsid w:val="00DD1DB1"/>
    <w:rsid w:val="00DD2189"/>
    <w:rsid w:val="00DD24CA"/>
    <w:rsid w:val="00DD30A1"/>
    <w:rsid w:val="00DD322F"/>
    <w:rsid w:val="00DD3B1F"/>
    <w:rsid w:val="00DD40D7"/>
    <w:rsid w:val="00DD591B"/>
    <w:rsid w:val="00DD5AA2"/>
    <w:rsid w:val="00DD617F"/>
    <w:rsid w:val="00DD63C8"/>
    <w:rsid w:val="00DD6AE4"/>
    <w:rsid w:val="00DD7E0A"/>
    <w:rsid w:val="00DE01E2"/>
    <w:rsid w:val="00DE127B"/>
    <w:rsid w:val="00DE2AC6"/>
    <w:rsid w:val="00DE4237"/>
    <w:rsid w:val="00DE4534"/>
    <w:rsid w:val="00DE45D4"/>
    <w:rsid w:val="00DE4F31"/>
    <w:rsid w:val="00DE521D"/>
    <w:rsid w:val="00DE60CC"/>
    <w:rsid w:val="00DE6212"/>
    <w:rsid w:val="00DE62E9"/>
    <w:rsid w:val="00DE6318"/>
    <w:rsid w:val="00DE7222"/>
    <w:rsid w:val="00DF077C"/>
    <w:rsid w:val="00DF08D8"/>
    <w:rsid w:val="00DF0D15"/>
    <w:rsid w:val="00DF2307"/>
    <w:rsid w:val="00DF273E"/>
    <w:rsid w:val="00DF49B2"/>
    <w:rsid w:val="00DF4E49"/>
    <w:rsid w:val="00DF5623"/>
    <w:rsid w:val="00DF61DE"/>
    <w:rsid w:val="00DF72D3"/>
    <w:rsid w:val="00E01E65"/>
    <w:rsid w:val="00E02E69"/>
    <w:rsid w:val="00E033BA"/>
    <w:rsid w:val="00E0349E"/>
    <w:rsid w:val="00E0378D"/>
    <w:rsid w:val="00E03D89"/>
    <w:rsid w:val="00E03DF7"/>
    <w:rsid w:val="00E0416D"/>
    <w:rsid w:val="00E06989"/>
    <w:rsid w:val="00E06B8D"/>
    <w:rsid w:val="00E07B97"/>
    <w:rsid w:val="00E07F84"/>
    <w:rsid w:val="00E1112C"/>
    <w:rsid w:val="00E140BE"/>
    <w:rsid w:val="00E1494C"/>
    <w:rsid w:val="00E14DDE"/>
    <w:rsid w:val="00E1730C"/>
    <w:rsid w:val="00E1731D"/>
    <w:rsid w:val="00E20DA9"/>
    <w:rsid w:val="00E20E0A"/>
    <w:rsid w:val="00E21046"/>
    <w:rsid w:val="00E21544"/>
    <w:rsid w:val="00E21586"/>
    <w:rsid w:val="00E2279F"/>
    <w:rsid w:val="00E22FC0"/>
    <w:rsid w:val="00E23079"/>
    <w:rsid w:val="00E23E62"/>
    <w:rsid w:val="00E24526"/>
    <w:rsid w:val="00E273DD"/>
    <w:rsid w:val="00E30258"/>
    <w:rsid w:val="00E307A7"/>
    <w:rsid w:val="00E3126D"/>
    <w:rsid w:val="00E318F8"/>
    <w:rsid w:val="00E31B63"/>
    <w:rsid w:val="00E3593E"/>
    <w:rsid w:val="00E3613B"/>
    <w:rsid w:val="00E3670D"/>
    <w:rsid w:val="00E372C8"/>
    <w:rsid w:val="00E37C61"/>
    <w:rsid w:val="00E40871"/>
    <w:rsid w:val="00E40EEF"/>
    <w:rsid w:val="00E4171E"/>
    <w:rsid w:val="00E41A43"/>
    <w:rsid w:val="00E41B46"/>
    <w:rsid w:val="00E41CEE"/>
    <w:rsid w:val="00E422DA"/>
    <w:rsid w:val="00E42B02"/>
    <w:rsid w:val="00E42C8D"/>
    <w:rsid w:val="00E42E84"/>
    <w:rsid w:val="00E45BA1"/>
    <w:rsid w:val="00E45F97"/>
    <w:rsid w:val="00E47448"/>
    <w:rsid w:val="00E47A42"/>
    <w:rsid w:val="00E47D2E"/>
    <w:rsid w:val="00E5043C"/>
    <w:rsid w:val="00E52C74"/>
    <w:rsid w:val="00E53F4F"/>
    <w:rsid w:val="00E54F56"/>
    <w:rsid w:val="00E54FAF"/>
    <w:rsid w:val="00E55061"/>
    <w:rsid w:val="00E5593D"/>
    <w:rsid w:val="00E55F25"/>
    <w:rsid w:val="00E5614A"/>
    <w:rsid w:val="00E5679D"/>
    <w:rsid w:val="00E5680B"/>
    <w:rsid w:val="00E56EF8"/>
    <w:rsid w:val="00E5735A"/>
    <w:rsid w:val="00E601F1"/>
    <w:rsid w:val="00E602E4"/>
    <w:rsid w:val="00E60EB9"/>
    <w:rsid w:val="00E636CE"/>
    <w:rsid w:val="00E64779"/>
    <w:rsid w:val="00E6477A"/>
    <w:rsid w:val="00E65107"/>
    <w:rsid w:val="00E65730"/>
    <w:rsid w:val="00E65A7B"/>
    <w:rsid w:val="00E66F41"/>
    <w:rsid w:val="00E67926"/>
    <w:rsid w:val="00E70C30"/>
    <w:rsid w:val="00E715A5"/>
    <w:rsid w:val="00E72F2C"/>
    <w:rsid w:val="00E73CC3"/>
    <w:rsid w:val="00E742B1"/>
    <w:rsid w:val="00E757AB"/>
    <w:rsid w:val="00E7599F"/>
    <w:rsid w:val="00E75C21"/>
    <w:rsid w:val="00E75CDF"/>
    <w:rsid w:val="00E75D48"/>
    <w:rsid w:val="00E75EBE"/>
    <w:rsid w:val="00E7794E"/>
    <w:rsid w:val="00E806BE"/>
    <w:rsid w:val="00E80EDD"/>
    <w:rsid w:val="00E812DA"/>
    <w:rsid w:val="00E82ACF"/>
    <w:rsid w:val="00E82B26"/>
    <w:rsid w:val="00E83132"/>
    <w:rsid w:val="00E858D5"/>
    <w:rsid w:val="00E85CD2"/>
    <w:rsid w:val="00E860FE"/>
    <w:rsid w:val="00E87F10"/>
    <w:rsid w:val="00E87FF4"/>
    <w:rsid w:val="00E9000B"/>
    <w:rsid w:val="00E90490"/>
    <w:rsid w:val="00E9093C"/>
    <w:rsid w:val="00E90A57"/>
    <w:rsid w:val="00E9104E"/>
    <w:rsid w:val="00E912D3"/>
    <w:rsid w:val="00E9191C"/>
    <w:rsid w:val="00E93C89"/>
    <w:rsid w:val="00E9460F"/>
    <w:rsid w:val="00E95198"/>
    <w:rsid w:val="00E973D1"/>
    <w:rsid w:val="00EA004D"/>
    <w:rsid w:val="00EA0436"/>
    <w:rsid w:val="00EA1741"/>
    <w:rsid w:val="00EA24A2"/>
    <w:rsid w:val="00EA27D2"/>
    <w:rsid w:val="00EA3682"/>
    <w:rsid w:val="00EA381D"/>
    <w:rsid w:val="00EA4257"/>
    <w:rsid w:val="00EA4FE7"/>
    <w:rsid w:val="00EA5A58"/>
    <w:rsid w:val="00EA67C2"/>
    <w:rsid w:val="00EA69D5"/>
    <w:rsid w:val="00EA6AFC"/>
    <w:rsid w:val="00EA6EB5"/>
    <w:rsid w:val="00EA724B"/>
    <w:rsid w:val="00EB049B"/>
    <w:rsid w:val="00EB06DE"/>
    <w:rsid w:val="00EB0F1C"/>
    <w:rsid w:val="00EB1D5E"/>
    <w:rsid w:val="00EB3E4C"/>
    <w:rsid w:val="00EB4523"/>
    <w:rsid w:val="00EB4FC0"/>
    <w:rsid w:val="00EB660A"/>
    <w:rsid w:val="00EB72F5"/>
    <w:rsid w:val="00EB7A0F"/>
    <w:rsid w:val="00EC01FC"/>
    <w:rsid w:val="00EC04F4"/>
    <w:rsid w:val="00EC082B"/>
    <w:rsid w:val="00EC0904"/>
    <w:rsid w:val="00EC0FBF"/>
    <w:rsid w:val="00EC3E0F"/>
    <w:rsid w:val="00EC408D"/>
    <w:rsid w:val="00EC44C2"/>
    <w:rsid w:val="00EC4FF9"/>
    <w:rsid w:val="00EC55C9"/>
    <w:rsid w:val="00EC7B97"/>
    <w:rsid w:val="00EC7C42"/>
    <w:rsid w:val="00ED07F7"/>
    <w:rsid w:val="00ED1625"/>
    <w:rsid w:val="00ED1ED2"/>
    <w:rsid w:val="00ED23E2"/>
    <w:rsid w:val="00ED2854"/>
    <w:rsid w:val="00ED2F29"/>
    <w:rsid w:val="00ED41EB"/>
    <w:rsid w:val="00ED436B"/>
    <w:rsid w:val="00ED4D8E"/>
    <w:rsid w:val="00ED5233"/>
    <w:rsid w:val="00ED538F"/>
    <w:rsid w:val="00ED5DA6"/>
    <w:rsid w:val="00ED6D0E"/>
    <w:rsid w:val="00ED70F8"/>
    <w:rsid w:val="00ED70F9"/>
    <w:rsid w:val="00ED7327"/>
    <w:rsid w:val="00EE0480"/>
    <w:rsid w:val="00EE0635"/>
    <w:rsid w:val="00EE0A7A"/>
    <w:rsid w:val="00EE1527"/>
    <w:rsid w:val="00EE15F3"/>
    <w:rsid w:val="00EE1DF3"/>
    <w:rsid w:val="00EE2387"/>
    <w:rsid w:val="00EE24E6"/>
    <w:rsid w:val="00EE332C"/>
    <w:rsid w:val="00EE3803"/>
    <w:rsid w:val="00EE4C8D"/>
    <w:rsid w:val="00EE62B9"/>
    <w:rsid w:val="00EE6362"/>
    <w:rsid w:val="00EE771F"/>
    <w:rsid w:val="00EF4958"/>
    <w:rsid w:val="00EF4EC0"/>
    <w:rsid w:val="00EF4F91"/>
    <w:rsid w:val="00EF7126"/>
    <w:rsid w:val="00EF7558"/>
    <w:rsid w:val="00EF7D5C"/>
    <w:rsid w:val="00F00444"/>
    <w:rsid w:val="00F014C3"/>
    <w:rsid w:val="00F03639"/>
    <w:rsid w:val="00F03E97"/>
    <w:rsid w:val="00F04D0E"/>
    <w:rsid w:val="00F051DF"/>
    <w:rsid w:val="00F054CC"/>
    <w:rsid w:val="00F05A2F"/>
    <w:rsid w:val="00F05E9B"/>
    <w:rsid w:val="00F06661"/>
    <w:rsid w:val="00F06D80"/>
    <w:rsid w:val="00F074AF"/>
    <w:rsid w:val="00F07F7A"/>
    <w:rsid w:val="00F10F46"/>
    <w:rsid w:val="00F10FA6"/>
    <w:rsid w:val="00F124B8"/>
    <w:rsid w:val="00F12674"/>
    <w:rsid w:val="00F15850"/>
    <w:rsid w:val="00F16597"/>
    <w:rsid w:val="00F16765"/>
    <w:rsid w:val="00F17F08"/>
    <w:rsid w:val="00F20A70"/>
    <w:rsid w:val="00F21400"/>
    <w:rsid w:val="00F215DB"/>
    <w:rsid w:val="00F22488"/>
    <w:rsid w:val="00F233A5"/>
    <w:rsid w:val="00F23996"/>
    <w:rsid w:val="00F2651C"/>
    <w:rsid w:val="00F268F7"/>
    <w:rsid w:val="00F31265"/>
    <w:rsid w:val="00F32D46"/>
    <w:rsid w:val="00F3377D"/>
    <w:rsid w:val="00F33A21"/>
    <w:rsid w:val="00F33B61"/>
    <w:rsid w:val="00F33E4A"/>
    <w:rsid w:val="00F3671E"/>
    <w:rsid w:val="00F36BEE"/>
    <w:rsid w:val="00F37D62"/>
    <w:rsid w:val="00F412D9"/>
    <w:rsid w:val="00F4252E"/>
    <w:rsid w:val="00F43816"/>
    <w:rsid w:val="00F43AEA"/>
    <w:rsid w:val="00F43C40"/>
    <w:rsid w:val="00F45792"/>
    <w:rsid w:val="00F45974"/>
    <w:rsid w:val="00F46A00"/>
    <w:rsid w:val="00F47A2C"/>
    <w:rsid w:val="00F51249"/>
    <w:rsid w:val="00F5273B"/>
    <w:rsid w:val="00F52AFF"/>
    <w:rsid w:val="00F53E8F"/>
    <w:rsid w:val="00F54023"/>
    <w:rsid w:val="00F546A1"/>
    <w:rsid w:val="00F55269"/>
    <w:rsid w:val="00F55F13"/>
    <w:rsid w:val="00F5643F"/>
    <w:rsid w:val="00F56A8B"/>
    <w:rsid w:val="00F5762E"/>
    <w:rsid w:val="00F602F3"/>
    <w:rsid w:val="00F60552"/>
    <w:rsid w:val="00F61518"/>
    <w:rsid w:val="00F624B5"/>
    <w:rsid w:val="00F64213"/>
    <w:rsid w:val="00F64812"/>
    <w:rsid w:val="00F64F37"/>
    <w:rsid w:val="00F66050"/>
    <w:rsid w:val="00F663CD"/>
    <w:rsid w:val="00F66C21"/>
    <w:rsid w:val="00F678CE"/>
    <w:rsid w:val="00F67AE1"/>
    <w:rsid w:val="00F71BB7"/>
    <w:rsid w:val="00F71BD1"/>
    <w:rsid w:val="00F721FB"/>
    <w:rsid w:val="00F72811"/>
    <w:rsid w:val="00F73789"/>
    <w:rsid w:val="00F73A55"/>
    <w:rsid w:val="00F74381"/>
    <w:rsid w:val="00F74551"/>
    <w:rsid w:val="00F74E91"/>
    <w:rsid w:val="00F756E8"/>
    <w:rsid w:val="00F757BE"/>
    <w:rsid w:val="00F7665B"/>
    <w:rsid w:val="00F76B01"/>
    <w:rsid w:val="00F771B8"/>
    <w:rsid w:val="00F83BEF"/>
    <w:rsid w:val="00F85DC0"/>
    <w:rsid w:val="00F8616E"/>
    <w:rsid w:val="00F86449"/>
    <w:rsid w:val="00F874E6"/>
    <w:rsid w:val="00F875A3"/>
    <w:rsid w:val="00F8783E"/>
    <w:rsid w:val="00F87DC1"/>
    <w:rsid w:val="00F90869"/>
    <w:rsid w:val="00F912B1"/>
    <w:rsid w:val="00F9166C"/>
    <w:rsid w:val="00F91931"/>
    <w:rsid w:val="00F92079"/>
    <w:rsid w:val="00F92882"/>
    <w:rsid w:val="00F929CD"/>
    <w:rsid w:val="00F929E5"/>
    <w:rsid w:val="00F93CB9"/>
    <w:rsid w:val="00F949E5"/>
    <w:rsid w:val="00F953F5"/>
    <w:rsid w:val="00F954BB"/>
    <w:rsid w:val="00F95BD9"/>
    <w:rsid w:val="00F975A2"/>
    <w:rsid w:val="00F9763E"/>
    <w:rsid w:val="00F97ED5"/>
    <w:rsid w:val="00FA2E8E"/>
    <w:rsid w:val="00FA2EA1"/>
    <w:rsid w:val="00FA3455"/>
    <w:rsid w:val="00FA3C1C"/>
    <w:rsid w:val="00FA44D6"/>
    <w:rsid w:val="00FA4610"/>
    <w:rsid w:val="00FB2E99"/>
    <w:rsid w:val="00FB3936"/>
    <w:rsid w:val="00FB6EE3"/>
    <w:rsid w:val="00FB71BF"/>
    <w:rsid w:val="00FB7961"/>
    <w:rsid w:val="00FC0073"/>
    <w:rsid w:val="00FC0E15"/>
    <w:rsid w:val="00FC267C"/>
    <w:rsid w:val="00FC27AF"/>
    <w:rsid w:val="00FC2817"/>
    <w:rsid w:val="00FC3A8B"/>
    <w:rsid w:val="00FC3BD5"/>
    <w:rsid w:val="00FC5FB0"/>
    <w:rsid w:val="00FC6FB6"/>
    <w:rsid w:val="00FC70A4"/>
    <w:rsid w:val="00FC74E6"/>
    <w:rsid w:val="00FD02C6"/>
    <w:rsid w:val="00FD363F"/>
    <w:rsid w:val="00FD3BC6"/>
    <w:rsid w:val="00FD4100"/>
    <w:rsid w:val="00FD4B65"/>
    <w:rsid w:val="00FD4C8E"/>
    <w:rsid w:val="00FD5B79"/>
    <w:rsid w:val="00FD5E57"/>
    <w:rsid w:val="00FD6B86"/>
    <w:rsid w:val="00FD6CDA"/>
    <w:rsid w:val="00FD7366"/>
    <w:rsid w:val="00FE0360"/>
    <w:rsid w:val="00FE039E"/>
    <w:rsid w:val="00FE0AAD"/>
    <w:rsid w:val="00FE0DD6"/>
    <w:rsid w:val="00FE1C6E"/>
    <w:rsid w:val="00FE1E5C"/>
    <w:rsid w:val="00FE2AD4"/>
    <w:rsid w:val="00FE3239"/>
    <w:rsid w:val="00FE3CE1"/>
    <w:rsid w:val="00FE3DE4"/>
    <w:rsid w:val="00FE5D5D"/>
    <w:rsid w:val="00FE6286"/>
    <w:rsid w:val="00FF04F9"/>
    <w:rsid w:val="00FF0CD5"/>
    <w:rsid w:val="00FF12A5"/>
    <w:rsid w:val="00FF20E3"/>
    <w:rsid w:val="00FF22A0"/>
    <w:rsid w:val="00FF2C18"/>
    <w:rsid w:val="00FF461C"/>
    <w:rsid w:val="00FF64FC"/>
    <w:rsid w:val="00FF7022"/>
    <w:rsid w:val="00FF77C4"/>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5552C2"/>
  <w15:docId w15:val="{E38D06D3-90D5-46D3-8758-94FD0CF2E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sz w:val="24"/>
        <w:szCs w:val="24"/>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pPr>
      <w:spacing w:line="276" w:lineRule="auto"/>
    </w:pPr>
  </w:style>
  <w:style w:type="paragraph" w:styleId="10">
    <w:name w:val="heading 1"/>
    <w:basedOn w:val="a6"/>
    <w:next w:val="a6"/>
    <w:link w:val="13"/>
    <w:qFormat/>
    <w:pPr>
      <w:keepNext/>
      <w:numPr>
        <w:numId w:val="12"/>
      </w:numPr>
      <w:spacing w:before="240" w:after="240"/>
      <w:ind w:left="431" w:hanging="431"/>
      <w:jc w:val="both"/>
      <w:outlineLvl w:val="0"/>
    </w:pPr>
    <w:rPr>
      <w:b/>
      <w:sz w:val="32"/>
    </w:rPr>
  </w:style>
  <w:style w:type="paragraph" w:styleId="21">
    <w:name w:val="heading 2"/>
    <w:basedOn w:val="a6"/>
    <w:next w:val="a6"/>
    <w:link w:val="23"/>
    <w:qFormat/>
    <w:pPr>
      <w:keepNext/>
      <w:numPr>
        <w:ilvl w:val="1"/>
        <w:numId w:val="12"/>
      </w:numPr>
      <w:spacing w:before="240" w:after="240"/>
      <w:jc w:val="both"/>
      <w:outlineLvl w:val="1"/>
    </w:pPr>
    <w:rPr>
      <w:b/>
      <w:sz w:val="28"/>
    </w:rPr>
  </w:style>
  <w:style w:type="paragraph" w:styleId="30">
    <w:name w:val="heading 3"/>
    <w:basedOn w:val="21"/>
    <w:next w:val="a6"/>
    <w:link w:val="31"/>
    <w:qFormat/>
    <w:pPr>
      <w:numPr>
        <w:ilvl w:val="2"/>
      </w:numPr>
      <w:tabs>
        <w:tab w:val="clear" w:pos="720"/>
      </w:tabs>
      <w:spacing w:after="120"/>
      <w:ind w:left="851" w:hanging="851"/>
      <w:jc w:val="left"/>
      <w:outlineLvl w:val="2"/>
    </w:pPr>
  </w:style>
  <w:style w:type="paragraph" w:styleId="40">
    <w:name w:val="heading 4"/>
    <w:basedOn w:val="30"/>
    <w:next w:val="a6"/>
    <w:link w:val="41"/>
    <w:qFormat/>
    <w:pPr>
      <w:numPr>
        <w:ilvl w:val="3"/>
      </w:numPr>
      <w:tabs>
        <w:tab w:val="clear" w:pos="5117"/>
      </w:tabs>
      <w:ind w:left="1588" w:hanging="737"/>
      <w:outlineLvl w:val="3"/>
    </w:pPr>
    <w:rPr>
      <w:i/>
      <w:sz w:val="24"/>
    </w:rPr>
  </w:style>
  <w:style w:type="paragraph" w:styleId="50">
    <w:name w:val="heading 5"/>
    <w:basedOn w:val="40"/>
    <w:next w:val="a6"/>
    <w:link w:val="51"/>
    <w:qFormat/>
    <w:pPr>
      <w:numPr>
        <w:ilvl w:val="4"/>
      </w:numPr>
      <w:ind w:left="964" w:hanging="964"/>
      <w:outlineLvl w:val="4"/>
    </w:pPr>
  </w:style>
  <w:style w:type="paragraph" w:styleId="6">
    <w:name w:val="heading 6"/>
    <w:basedOn w:val="50"/>
    <w:next w:val="a6"/>
    <w:link w:val="60"/>
    <w:qFormat/>
    <w:pPr>
      <w:numPr>
        <w:ilvl w:val="5"/>
      </w:numPr>
      <w:spacing w:after="100"/>
      <w:outlineLvl w:val="5"/>
    </w:pPr>
  </w:style>
  <w:style w:type="paragraph" w:styleId="7">
    <w:name w:val="heading 7"/>
    <w:basedOn w:val="6"/>
    <w:next w:val="a6"/>
    <w:link w:val="70"/>
    <w:uiPriority w:val="99"/>
    <w:qFormat/>
    <w:pPr>
      <w:outlineLvl w:val="6"/>
    </w:pPr>
    <w:rPr>
      <w:sz w:val="28"/>
    </w:rPr>
  </w:style>
  <w:style w:type="paragraph" w:styleId="8">
    <w:name w:val="heading 8"/>
    <w:basedOn w:val="7"/>
    <w:next w:val="a6"/>
    <w:link w:val="80"/>
    <w:uiPriority w:val="99"/>
    <w:qFormat/>
    <w:pPr>
      <w:tabs>
        <w:tab w:val="left" w:pos="990"/>
      </w:tabs>
      <w:spacing w:after="60"/>
      <w:outlineLvl w:val="7"/>
    </w:pPr>
    <w:rPr>
      <w:sz w:val="26"/>
    </w:rPr>
  </w:style>
  <w:style w:type="paragraph" w:styleId="9">
    <w:name w:val="heading 9"/>
    <w:basedOn w:val="a6"/>
    <w:next w:val="a6"/>
    <w:link w:val="90"/>
    <w:uiPriority w:val="9"/>
    <w:qFormat/>
    <w:pPr>
      <w:spacing w:before="120" w:after="120"/>
      <w:jc w:val="both"/>
      <w:outlineLvl w:val="8"/>
    </w:pPr>
    <w:rPr>
      <w:b/>
      <w:i/>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Document Map"/>
    <w:basedOn w:val="a6"/>
    <w:link w:val="ab"/>
    <w:semiHidden/>
    <w:pPr>
      <w:shd w:val="clear" w:color="auto" w:fill="000080"/>
    </w:pPr>
    <w:rPr>
      <w:rFonts w:ascii="Geneva" w:hAnsi="Geneva"/>
    </w:rPr>
  </w:style>
  <w:style w:type="paragraph" w:styleId="ac">
    <w:name w:val="header"/>
    <w:basedOn w:val="a6"/>
    <w:link w:val="ad"/>
    <w:uiPriority w:val="99"/>
    <w:pPr>
      <w:tabs>
        <w:tab w:val="right" w:pos="8712"/>
      </w:tabs>
    </w:pPr>
    <w:rPr>
      <w:sz w:val="22"/>
    </w:rPr>
  </w:style>
  <w:style w:type="paragraph" w:styleId="ae">
    <w:name w:val="Body Text"/>
    <w:basedOn w:val="a6"/>
    <w:link w:val="af"/>
    <w:pPr>
      <w:spacing w:before="120" w:after="120"/>
      <w:ind w:firstLine="567"/>
      <w:jc w:val="both"/>
    </w:pPr>
  </w:style>
  <w:style w:type="paragraph" w:styleId="af0">
    <w:name w:val="footer"/>
    <w:basedOn w:val="ac"/>
    <w:link w:val="af1"/>
    <w:uiPriority w:val="99"/>
    <w:pPr>
      <w:tabs>
        <w:tab w:val="center" w:pos="4200"/>
      </w:tabs>
    </w:pPr>
    <w:rPr>
      <w:rFonts w:eastAsia="Times New Roman"/>
      <w:sz w:val="20"/>
    </w:rPr>
  </w:style>
  <w:style w:type="character" w:styleId="af2">
    <w:name w:val="page number"/>
    <w:basedOn w:val="a7"/>
  </w:style>
  <w:style w:type="paragraph" w:customStyle="1" w:styleId="Documenttitle">
    <w:name w:val="Document title"/>
    <w:next w:val="a6"/>
    <w:pPr>
      <w:spacing w:after="200"/>
    </w:pPr>
    <w:rPr>
      <w:rFonts w:ascii="Arial" w:eastAsia="Times New Roman" w:hAnsi="Arial"/>
      <w:b/>
      <w:sz w:val="60"/>
    </w:rPr>
  </w:style>
  <w:style w:type="paragraph" w:styleId="af3">
    <w:name w:val="List Bullet"/>
    <w:basedOn w:val="a6"/>
    <w:uiPriority w:val="99"/>
    <w:pPr>
      <w:jc w:val="both"/>
    </w:pPr>
  </w:style>
  <w:style w:type="paragraph" w:styleId="14">
    <w:name w:val="toc 1"/>
    <w:basedOn w:val="a6"/>
    <w:next w:val="a6"/>
    <w:uiPriority w:val="39"/>
    <w:rPr>
      <w:rFonts w:cstheme="minorHAnsi"/>
      <w:b/>
      <w:bCs/>
      <w:iCs/>
      <w:sz w:val="28"/>
    </w:rPr>
  </w:style>
  <w:style w:type="paragraph" w:customStyle="1" w:styleId="Tableheader">
    <w:name w:val="Table header"/>
    <w:basedOn w:val="a6"/>
    <w:pPr>
      <w:spacing w:before="60" w:after="60"/>
    </w:pPr>
    <w:rPr>
      <w:b/>
      <w:color w:val="FFFFFF" w:themeColor="background1"/>
    </w:rPr>
  </w:style>
  <w:style w:type="paragraph" w:customStyle="1" w:styleId="Tabletext">
    <w:name w:val="Table text"/>
    <w:basedOn w:val="Tableheader"/>
    <w:link w:val="TabletextChar"/>
    <w:qFormat/>
    <w:pPr>
      <w:ind w:left="45" w:firstLine="14"/>
    </w:pPr>
    <w:rPr>
      <w:rFonts w:cs="Arial"/>
      <w:b w:val="0"/>
    </w:rPr>
  </w:style>
  <w:style w:type="paragraph" w:styleId="2">
    <w:name w:val="List Bullet 2"/>
    <w:basedOn w:val="a6"/>
    <w:pPr>
      <w:numPr>
        <w:numId w:val="2"/>
      </w:numPr>
      <w:spacing w:before="60" w:after="20"/>
      <w:jc w:val="both"/>
    </w:pPr>
  </w:style>
  <w:style w:type="paragraph" w:styleId="32">
    <w:name w:val="toc 3"/>
    <w:next w:val="42"/>
    <w:uiPriority w:val="39"/>
    <w:pPr>
      <w:tabs>
        <w:tab w:val="left" w:pos="1200"/>
        <w:tab w:val="right" w:leader="dot" w:pos="9394"/>
      </w:tabs>
      <w:ind w:left="400"/>
    </w:pPr>
    <w:rPr>
      <w:rFonts w:ascii="Times New Roman" w:hAnsi="Times New Roman"/>
      <w:noProof/>
      <w:lang w:val="en-GB"/>
    </w:rPr>
  </w:style>
  <w:style w:type="paragraph" w:styleId="24">
    <w:name w:val="toc 2"/>
    <w:basedOn w:val="14"/>
    <w:next w:val="32"/>
    <w:uiPriority w:val="39"/>
    <w:pPr>
      <w:tabs>
        <w:tab w:val="left" w:pos="800"/>
        <w:tab w:val="right" w:leader="dot" w:pos="9394"/>
      </w:tabs>
      <w:ind w:left="200"/>
    </w:pPr>
    <w:rPr>
      <w:iCs w:val="0"/>
      <w:noProof/>
      <w:sz w:val="24"/>
      <w:szCs w:val="22"/>
    </w:rPr>
  </w:style>
  <w:style w:type="paragraph" w:styleId="42">
    <w:name w:val="toc 4"/>
    <w:next w:val="52"/>
    <w:uiPriority w:val="39"/>
    <w:pPr>
      <w:ind w:left="600"/>
    </w:pPr>
    <w:rPr>
      <w:rFonts w:ascii="Arial" w:hAnsi="Arial" w:cstheme="minorHAnsi"/>
      <w:lang w:val="en-GB"/>
    </w:rPr>
  </w:style>
  <w:style w:type="paragraph" w:styleId="52">
    <w:name w:val="toc 5"/>
    <w:next w:val="a6"/>
    <w:uiPriority w:val="39"/>
    <w:pPr>
      <w:ind w:left="800"/>
    </w:pPr>
    <w:rPr>
      <w:rFonts w:ascii="Arial" w:hAnsi="Arial" w:cstheme="minorHAnsi"/>
      <w:lang w:val="en-GB"/>
    </w:rPr>
  </w:style>
  <w:style w:type="paragraph" w:styleId="61">
    <w:name w:val="toc 6"/>
    <w:basedOn w:val="52"/>
    <w:next w:val="a6"/>
    <w:uiPriority w:val="39"/>
    <w:pPr>
      <w:ind w:left="1000"/>
    </w:pPr>
  </w:style>
  <w:style w:type="paragraph" w:styleId="71">
    <w:name w:val="toc 7"/>
    <w:basedOn w:val="24"/>
    <w:next w:val="a6"/>
    <w:uiPriority w:val="39"/>
    <w:pPr>
      <w:ind w:left="1200"/>
    </w:pPr>
    <w:rPr>
      <w:bCs w:val="0"/>
      <w:i/>
      <w:szCs w:val="20"/>
    </w:rPr>
  </w:style>
  <w:style w:type="paragraph" w:styleId="81">
    <w:name w:val="toc 8"/>
    <w:basedOn w:val="71"/>
    <w:next w:val="a6"/>
    <w:uiPriority w:val="39"/>
    <w:pPr>
      <w:ind w:left="1400"/>
    </w:pPr>
  </w:style>
  <w:style w:type="paragraph" w:styleId="91">
    <w:name w:val="toc 9"/>
    <w:basedOn w:val="81"/>
    <w:next w:val="a6"/>
    <w:uiPriority w:val="39"/>
    <w:pPr>
      <w:ind w:left="1600"/>
    </w:pPr>
  </w:style>
  <w:style w:type="paragraph" w:styleId="a">
    <w:name w:val="List Number"/>
    <w:basedOn w:val="a6"/>
    <w:uiPriority w:val="99"/>
    <w:pPr>
      <w:numPr>
        <w:numId w:val="1"/>
      </w:numPr>
      <w:spacing w:before="60" w:after="20"/>
    </w:pPr>
  </w:style>
  <w:style w:type="paragraph" w:customStyle="1" w:styleId="Sub-title">
    <w:name w:val="Sub-title"/>
    <w:basedOn w:val="Documenttitle"/>
    <w:next w:val="a6"/>
    <w:rPr>
      <w:sz w:val="28"/>
    </w:rPr>
  </w:style>
  <w:style w:type="paragraph" w:styleId="af4">
    <w:name w:val="Balloon Text"/>
    <w:basedOn w:val="a6"/>
    <w:link w:val="af5"/>
    <w:uiPriority w:val="99"/>
    <w:rPr>
      <w:rFonts w:ascii="Tahoma" w:hAnsi="Tahoma" w:cs="Tahoma"/>
      <w:sz w:val="16"/>
      <w:szCs w:val="16"/>
    </w:rPr>
  </w:style>
  <w:style w:type="character" w:customStyle="1" w:styleId="af5">
    <w:name w:val="Текст выноски Знак"/>
    <w:basedOn w:val="a7"/>
    <w:link w:val="af4"/>
    <w:uiPriority w:val="99"/>
    <w:rPr>
      <w:rFonts w:ascii="Tahoma" w:hAnsi="Tahoma" w:cs="Tahoma"/>
      <w:sz w:val="16"/>
      <w:szCs w:val="16"/>
      <w:lang w:val="en-GB"/>
    </w:rPr>
  </w:style>
  <w:style w:type="character" w:styleId="af6">
    <w:name w:val="Emphasis"/>
    <w:basedOn w:val="a7"/>
    <w:qFormat/>
    <w:rPr>
      <w:rFonts w:ascii="Arial" w:hAnsi="Arial"/>
      <w:i/>
      <w:iCs/>
    </w:rPr>
  </w:style>
  <w:style w:type="character" w:styleId="af7">
    <w:name w:val="Strong"/>
    <w:basedOn w:val="a7"/>
    <w:qFormat/>
    <w:rPr>
      <w:rFonts w:ascii="Arial" w:hAnsi="Arial"/>
      <w:b/>
      <w:bCs/>
    </w:rPr>
  </w:style>
  <w:style w:type="paragraph" w:styleId="af8">
    <w:name w:val="Title"/>
    <w:basedOn w:val="a6"/>
    <w:next w:val="a6"/>
    <w:link w:val="af9"/>
    <w:uiPriority w:val="10"/>
    <w:qFormat/>
    <w:pPr>
      <w:pBdr>
        <w:bottom w:val="single" w:sz="8" w:space="4" w:color="4F81BD"/>
      </w:pBdr>
      <w:spacing w:after="300"/>
      <w:contextualSpacing/>
    </w:pPr>
    <w:rPr>
      <w:rFonts w:eastAsia="Times New Roman"/>
      <w:spacing w:val="5"/>
      <w:kern w:val="28"/>
      <w:sz w:val="52"/>
      <w:szCs w:val="52"/>
    </w:rPr>
  </w:style>
  <w:style w:type="character" w:customStyle="1" w:styleId="af9">
    <w:name w:val="Заголовок Знак"/>
    <w:basedOn w:val="a7"/>
    <w:link w:val="af8"/>
    <w:uiPriority w:val="10"/>
    <w:rPr>
      <w:rFonts w:ascii="Arial" w:eastAsia="Times New Roman" w:hAnsi="Arial" w:cs="Times New Roman"/>
      <w:spacing w:val="5"/>
      <w:kern w:val="28"/>
      <w:sz w:val="52"/>
      <w:szCs w:val="52"/>
      <w:lang w:val="en-GB"/>
    </w:rPr>
  </w:style>
  <w:style w:type="paragraph" w:styleId="afa">
    <w:name w:val="No Spacing"/>
    <w:uiPriority w:val="1"/>
    <w:qFormat/>
    <w:rPr>
      <w:rFonts w:ascii="Arial" w:hAnsi="Arial"/>
      <w:lang w:val="en-GB"/>
    </w:rPr>
  </w:style>
  <w:style w:type="character" w:styleId="afb">
    <w:name w:val="Subtle Emphasis"/>
    <w:basedOn w:val="a7"/>
    <w:uiPriority w:val="19"/>
    <w:qFormat/>
    <w:rPr>
      <w:rFonts w:ascii="Arial" w:hAnsi="Arial"/>
      <w:i/>
      <w:iCs/>
      <w:color w:val="auto"/>
    </w:rPr>
  </w:style>
  <w:style w:type="character" w:styleId="afc">
    <w:name w:val="Intense Emphasis"/>
    <w:basedOn w:val="a7"/>
    <w:uiPriority w:val="21"/>
    <w:qFormat/>
    <w:rPr>
      <w:rFonts w:ascii="Arial" w:hAnsi="Arial"/>
      <w:b/>
      <w:bCs/>
      <w:i/>
      <w:iCs/>
      <w:color w:val="auto"/>
    </w:rPr>
  </w:style>
  <w:style w:type="paragraph" w:styleId="25">
    <w:name w:val="Quote"/>
    <w:basedOn w:val="a6"/>
    <w:next w:val="a6"/>
    <w:link w:val="26"/>
    <w:uiPriority w:val="29"/>
    <w:qFormat/>
    <w:rPr>
      <w:i/>
      <w:iCs/>
      <w:color w:val="000000"/>
    </w:rPr>
  </w:style>
  <w:style w:type="character" w:customStyle="1" w:styleId="26">
    <w:name w:val="Цитата 2 Знак"/>
    <w:basedOn w:val="a7"/>
    <w:link w:val="25"/>
    <w:uiPriority w:val="29"/>
    <w:rPr>
      <w:rFonts w:ascii="Arial" w:hAnsi="Arial"/>
      <w:i/>
      <w:iCs/>
      <w:color w:val="000000"/>
      <w:lang w:val="en-GB"/>
    </w:rPr>
  </w:style>
  <w:style w:type="paragraph" w:styleId="afd">
    <w:name w:val="Intense Quote"/>
    <w:basedOn w:val="a6"/>
    <w:next w:val="a6"/>
    <w:link w:val="afe"/>
    <w:uiPriority w:val="30"/>
    <w:qFormat/>
    <w:pPr>
      <w:pBdr>
        <w:bottom w:val="single" w:sz="4" w:space="4" w:color="auto"/>
      </w:pBdr>
      <w:spacing w:before="200" w:after="280"/>
      <w:ind w:left="936" w:right="936"/>
    </w:pPr>
    <w:rPr>
      <w:b/>
      <w:bCs/>
      <w:i/>
      <w:iCs/>
    </w:rPr>
  </w:style>
  <w:style w:type="character" w:customStyle="1" w:styleId="afe">
    <w:name w:val="Выделенная цитата Знак"/>
    <w:basedOn w:val="a7"/>
    <w:link w:val="afd"/>
    <w:uiPriority w:val="30"/>
    <w:rPr>
      <w:rFonts w:ascii="Arial" w:hAnsi="Arial"/>
      <w:b/>
      <w:bCs/>
      <w:i/>
      <w:iCs/>
      <w:lang w:val="en-GB"/>
    </w:rPr>
  </w:style>
  <w:style w:type="character" w:styleId="aff">
    <w:name w:val="Subtle Reference"/>
    <w:basedOn w:val="a7"/>
    <w:uiPriority w:val="31"/>
    <w:qFormat/>
    <w:rPr>
      <w:rFonts w:ascii="Arial" w:hAnsi="Arial"/>
      <w:smallCaps/>
      <w:color w:val="auto"/>
      <w:u w:val="single"/>
    </w:rPr>
  </w:style>
  <w:style w:type="character" w:styleId="aff0">
    <w:name w:val="Intense Reference"/>
    <w:basedOn w:val="a7"/>
    <w:uiPriority w:val="32"/>
    <w:qFormat/>
    <w:rPr>
      <w:rFonts w:ascii="Arial" w:hAnsi="Arial"/>
      <w:b/>
      <w:bCs/>
      <w:smallCaps/>
      <w:color w:val="auto"/>
      <w:spacing w:val="5"/>
      <w:u w:val="single"/>
    </w:rPr>
  </w:style>
  <w:style w:type="character" w:styleId="aff1">
    <w:name w:val="Book Title"/>
    <w:basedOn w:val="a7"/>
    <w:uiPriority w:val="33"/>
    <w:qFormat/>
    <w:rPr>
      <w:rFonts w:ascii="Arial" w:hAnsi="Arial"/>
      <w:b/>
      <w:bCs/>
      <w:smallCaps/>
      <w:spacing w:val="5"/>
    </w:rPr>
  </w:style>
  <w:style w:type="paragraph" w:styleId="a4">
    <w:name w:val="List Paragraph"/>
    <w:aliases w:val="Table-Normal,RSHB_Table-Normal,Абзац,Bullet List,FooterText,numbered,Содержание. 2 уровень,AC List 01,Bulleted Text,Bullets before,Абзац маркированнный,Абзац списка◄,Bullet_IRAO,Мой Список,Подпись рисунка,Мой стиль!,2_точки,List Paragraph"/>
    <w:basedOn w:val="a6"/>
    <w:link w:val="aff2"/>
    <w:uiPriority w:val="34"/>
    <w:qFormat/>
    <w:pPr>
      <w:numPr>
        <w:ilvl w:val="1"/>
        <w:numId w:val="3"/>
      </w:numPr>
      <w:contextualSpacing/>
      <w:jc w:val="both"/>
    </w:pPr>
  </w:style>
  <w:style w:type="character" w:styleId="aff3">
    <w:name w:val="Placeholder Text"/>
    <w:basedOn w:val="a7"/>
    <w:uiPriority w:val="99"/>
    <w:semiHidden/>
    <w:rPr>
      <w:color w:val="808080"/>
    </w:rPr>
  </w:style>
  <w:style w:type="character" w:styleId="aff4">
    <w:name w:val="annotation reference"/>
    <w:basedOn w:val="a7"/>
    <w:uiPriority w:val="99"/>
    <w:rPr>
      <w:sz w:val="16"/>
      <w:szCs w:val="16"/>
    </w:rPr>
  </w:style>
  <w:style w:type="paragraph" w:styleId="aff5">
    <w:name w:val="annotation text"/>
    <w:basedOn w:val="a6"/>
    <w:link w:val="aff6"/>
    <w:uiPriority w:val="99"/>
  </w:style>
  <w:style w:type="paragraph" w:styleId="aff7">
    <w:name w:val="annotation subject"/>
    <w:basedOn w:val="aff5"/>
    <w:next w:val="aff5"/>
    <w:link w:val="aff8"/>
    <w:uiPriority w:val="99"/>
    <w:semiHidden/>
    <w:rPr>
      <w:b/>
      <w:bCs/>
    </w:rPr>
  </w:style>
  <w:style w:type="character" w:styleId="aff9">
    <w:name w:val="Hyperlink"/>
    <w:uiPriority w:val="99"/>
    <w:unhideWhenUsed/>
    <w:rPr>
      <w:color w:val="0000FF" w:themeColor="hyperlink"/>
      <w:u w:val="single"/>
    </w:rPr>
  </w:style>
  <w:style w:type="paragraph" w:customStyle="1" w:styleId="Normalbold">
    <w:name w:val="Normal bold"/>
    <w:basedOn w:val="a6"/>
    <w:qFormat/>
    <w:pPr>
      <w:widowControl w:val="0"/>
      <w:spacing w:before="80"/>
    </w:pPr>
    <w:rPr>
      <w:rFonts w:ascii="Helvetica" w:hAnsi="Helvetica"/>
      <w:b/>
    </w:rPr>
  </w:style>
  <w:style w:type="character" w:customStyle="1" w:styleId="af">
    <w:name w:val="Основной текст Знак"/>
    <w:link w:val="ae"/>
    <w:rPr>
      <w:rFonts w:ascii="Times New Roman" w:hAnsi="Times New Roman"/>
      <w:sz w:val="24"/>
      <w:lang w:val="ru-RU"/>
    </w:rPr>
  </w:style>
  <w:style w:type="table" w:styleId="affa">
    <w:name w:val="Table Grid"/>
    <w:basedOn w:val="a8"/>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Заголовок 5 Знак"/>
    <w:basedOn w:val="a7"/>
    <w:link w:val="50"/>
    <w:rPr>
      <w:b/>
      <w:i/>
    </w:rPr>
  </w:style>
  <w:style w:type="character" w:customStyle="1" w:styleId="60">
    <w:name w:val="Заголовок 6 Знак"/>
    <w:basedOn w:val="a7"/>
    <w:link w:val="6"/>
    <w:rPr>
      <w:b/>
      <w:i/>
    </w:rPr>
  </w:style>
  <w:style w:type="table" w:customStyle="1" w:styleId="LightList-Accent11">
    <w:name w:val="Light List - Accent 11"/>
    <w:basedOn w:val="a8"/>
    <w:next w:val="-11"/>
    <w:uiPriority w:val="61"/>
    <w:rPr>
      <w:rFonts w:ascii="Calibri" w:eastAsia="Calibri" w:hAnsi="Calibri"/>
      <w:sz w:val="22"/>
      <w:szCs w:val="22"/>
      <w:lang w:val="ru-RU"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
    <w:name w:val="Светлый список - Акцент 11"/>
    <w:basedOn w:val="a8"/>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pPr>
      <w:autoSpaceDE w:val="0"/>
      <w:autoSpaceDN w:val="0"/>
      <w:adjustRightInd w:val="0"/>
    </w:pPr>
    <w:rPr>
      <w:rFonts w:ascii="Times New Roman" w:hAnsi="Times New Roman"/>
      <w:color w:val="000000"/>
      <w:lang w:val="en-GB"/>
    </w:rPr>
  </w:style>
  <w:style w:type="table" w:customStyle="1" w:styleId="TableGrid1">
    <w:name w:val="Table Grid1"/>
    <w:basedOn w:val="a8"/>
    <w:next w:val="af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b">
    <w:name w:val="ЗнакКурсив"/>
    <w:rPr>
      <w:i/>
      <w:iCs/>
      <w:lang w:val="ru-RU"/>
    </w:rPr>
  </w:style>
  <w:style w:type="paragraph" w:customStyle="1" w:styleId="Heading10">
    <w:name w:val="Heading 1_0"/>
    <w:basedOn w:val="a6"/>
    <w:pPr>
      <w:tabs>
        <w:tab w:val="num" w:pos="432"/>
      </w:tabs>
    </w:pPr>
    <w:rPr>
      <w:rFonts w:ascii="Calibri" w:eastAsiaTheme="minorHAnsi" w:hAnsi="Calibri"/>
      <w:sz w:val="22"/>
      <w:szCs w:val="22"/>
      <w:lang w:eastAsia="ru-RU"/>
    </w:rPr>
  </w:style>
  <w:style w:type="paragraph" w:customStyle="1" w:styleId="Heading20">
    <w:name w:val="Heading 2_0"/>
    <w:basedOn w:val="a6"/>
    <w:pPr>
      <w:tabs>
        <w:tab w:val="num" w:pos="860"/>
      </w:tabs>
    </w:pPr>
    <w:rPr>
      <w:rFonts w:ascii="Calibri" w:eastAsiaTheme="minorHAnsi" w:hAnsi="Calibri"/>
      <w:sz w:val="22"/>
      <w:szCs w:val="22"/>
      <w:lang w:eastAsia="ru-RU"/>
    </w:rPr>
  </w:style>
  <w:style w:type="paragraph" w:customStyle="1" w:styleId="Heading30">
    <w:name w:val="Heading 3_0"/>
    <w:basedOn w:val="a6"/>
    <w:pPr>
      <w:tabs>
        <w:tab w:val="num" w:pos="1146"/>
      </w:tabs>
    </w:pPr>
    <w:rPr>
      <w:rFonts w:ascii="Calibri" w:eastAsiaTheme="minorHAnsi" w:hAnsi="Calibri"/>
      <w:sz w:val="22"/>
      <w:szCs w:val="22"/>
      <w:lang w:eastAsia="ru-RU"/>
    </w:rPr>
  </w:style>
  <w:style w:type="paragraph" w:customStyle="1" w:styleId="Heading40">
    <w:name w:val="Heading 4_0"/>
    <w:basedOn w:val="a6"/>
    <w:pPr>
      <w:tabs>
        <w:tab w:val="num" w:pos="864"/>
      </w:tabs>
    </w:pPr>
    <w:rPr>
      <w:rFonts w:ascii="Calibri" w:eastAsiaTheme="minorHAnsi" w:hAnsi="Calibri"/>
      <w:sz w:val="22"/>
      <w:szCs w:val="22"/>
      <w:lang w:eastAsia="ru-RU"/>
    </w:rPr>
  </w:style>
  <w:style w:type="paragraph" w:customStyle="1" w:styleId="Heading50">
    <w:name w:val="Heading 5_0"/>
    <w:basedOn w:val="a6"/>
    <w:pPr>
      <w:tabs>
        <w:tab w:val="num" w:pos="1008"/>
      </w:tabs>
    </w:pPr>
    <w:rPr>
      <w:rFonts w:ascii="Calibri" w:eastAsiaTheme="minorHAnsi" w:hAnsi="Calibri"/>
      <w:sz w:val="22"/>
      <w:szCs w:val="22"/>
      <w:lang w:eastAsia="ru-RU"/>
    </w:rPr>
  </w:style>
  <w:style w:type="paragraph" w:customStyle="1" w:styleId="Heading60">
    <w:name w:val="Heading 6_0"/>
    <w:basedOn w:val="a6"/>
    <w:pPr>
      <w:tabs>
        <w:tab w:val="num" w:pos="4130"/>
      </w:tabs>
    </w:pPr>
    <w:rPr>
      <w:rFonts w:ascii="Calibri" w:eastAsiaTheme="minorHAnsi" w:hAnsi="Calibri"/>
      <w:sz w:val="22"/>
      <w:szCs w:val="22"/>
      <w:lang w:eastAsia="ru-RU"/>
    </w:rPr>
  </w:style>
  <w:style w:type="paragraph" w:customStyle="1" w:styleId="Heading70">
    <w:name w:val="Heading 7_0"/>
    <w:basedOn w:val="a6"/>
    <w:pPr>
      <w:tabs>
        <w:tab w:val="num" w:pos="1296"/>
      </w:tabs>
    </w:pPr>
    <w:rPr>
      <w:rFonts w:ascii="Calibri" w:eastAsiaTheme="minorHAnsi" w:hAnsi="Calibri"/>
      <w:sz w:val="22"/>
      <w:szCs w:val="22"/>
      <w:lang w:eastAsia="ru-RU"/>
    </w:rPr>
  </w:style>
  <w:style w:type="paragraph" w:customStyle="1" w:styleId="Heading80">
    <w:name w:val="Heading 8_0"/>
    <w:basedOn w:val="a6"/>
    <w:pPr>
      <w:tabs>
        <w:tab w:val="num" w:pos="1440"/>
      </w:tabs>
    </w:pPr>
    <w:rPr>
      <w:rFonts w:ascii="Calibri" w:eastAsiaTheme="minorHAnsi" w:hAnsi="Calibri"/>
      <w:sz w:val="22"/>
      <w:szCs w:val="22"/>
      <w:lang w:eastAsia="ru-RU"/>
    </w:rPr>
  </w:style>
  <w:style w:type="paragraph" w:customStyle="1" w:styleId="Heading90">
    <w:name w:val="Heading 9_0"/>
    <w:basedOn w:val="a6"/>
    <w:pPr>
      <w:tabs>
        <w:tab w:val="num" w:pos="1584"/>
      </w:tabs>
    </w:pPr>
    <w:rPr>
      <w:rFonts w:ascii="Calibri" w:eastAsiaTheme="minorHAnsi" w:hAnsi="Calibri"/>
      <w:sz w:val="22"/>
      <w:szCs w:val="22"/>
      <w:lang w:eastAsia="ru-RU"/>
    </w:rPr>
  </w:style>
  <w:style w:type="paragraph" w:styleId="affc">
    <w:name w:val="Revision"/>
    <w:hidden/>
    <w:uiPriority w:val="99"/>
    <w:semiHidden/>
    <w:rPr>
      <w:rFonts w:ascii="Times New Roman" w:hAnsi="Times New Roman"/>
      <w:lang w:val="en-GB"/>
    </w:rPr>
  </w:style>
  <w:style w:type="character" w:customStyle="1" w:styleId="aff6">
    <w:name w:val="Текст примечания Знак"/>
    <w:basedOn w:val="a7"/>
    <w:link w:val="aff5"/>
    <w:uiPriority w:val="99"/>
    <w:rPr>
      <w:rFonts w:ascii="Times New Roman" w:hAnsi="Times New Roman"/>
      <w:sz w:val="24"/>
      <w:lang w:val="en-GB"/>
    </w:rPr>
  </w:style>
  <w:style w:type="character" w:customStyle="1" w:styleId="aff2">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
    <w:basedOn w:val="a7"/>
    <w:link w:val="a4"/>
    <w:uiPriority w:val="34"/>
  </w:style>
  <w:style w:type="character" w:customStyle="1" w:styleId="13">
    <w:name w:val="Заголовок 1 Знак"/>
    <w:basedOn w:val="a7"/>
    <w:link w:val="10"/>
    <w:rPr>
      <w:b/>
      <w:sz w:val="32"/>
    </w:rPr>
  </w:style>
  <w:style w:type="character" w:customStyle="1" w:styleId="23">
    <w:name w:val="Заголовок 2 Знак"/>
    <w:basedOn w:val="a7"/>
    <w:link w:val="21"/>
    <w:rPr>
      <w:b/>
      <w:sz w:val="28"/>
    </w:rPr>
  </w:style>
  <w:style w:type="character" w:customStyle="1" w:styleId="31">
    <w:name w:val="Заголовок 3 Знак"/>
    <w:basedOn w:val="a7"/>
    <w:link w:val="30"/>
    <w:rPr>
      <w:b/>
      <w:sz w:val="28"/>
    </w:rPr>
  </w:style>
  <w:style w:type="character" w:customStyle="1" w:styleId="41">
    <w:name w:val="Заголовок 4 Знак"/>
    <w:basedOn w:val="a7"/>
    <w:link w:val="40"/>
    <w:rPr>
      <w:b/>
      <w:i/>
    </w:rPr>
  </w:style>
  <w:style w:type="character" w:customStyle="1" w:styleId="70">
    <w:name w:val="Заголовок 7 Знак"/>
    <w:basedOn w:val="a7"/>
    <w:link w:val="7"/>
    <w:uiPriority w:val="99"/>
    <w:rPr>
      <w:b/>
      <w:i/>
      <w:sz w:val="28"/>
    </w:rPr>
  </w:style>
  <w:style w:type="paragraph" w:customStyle="1" w:styleId="a2">
    <w:name w:val="Шаги процесса"/>
    <w:basedOn w:val="a4"/>
    <w:link w:val="affd"/>
    <w:uiPriority w:val="99"/>
    <w:qFormat/>
    <w:pPr>
      <w:numPr>
        <w:numId w:val="4"/>
      </w:numPr>
      <w:spacing w:after="200"/>
    </w:pPr>
    <w:rPr>
      <w:rFonts w:asciiTheme="minorHAnsi" w:eastAsiaTheme="minorEastAsia" w:hAnsiTheme="minorHAnsi" w:cstheme="minorBidi"/>
      <w:sz w:val="22"/>
      <w:szCs w:val="22"/>
      <w:lang w:eastAsia="ru-RU"/>
    </w:rPr>
  </w:style>
  <w:style w:type="character" w:customStyle="1" w:styleId="affd">
    <w:name w:val="Шаги процесса Знак"/>
    <w:basedOn w:val="a7"/>
    <w:link w:val="a2"/>
    <w:uiPriority w:val="99"/>
    <w:rPr>
      <w:rFonts w:asciiTheme="minorHAnsi" w:eastAsiaTheme="minorEastAsia" w:hAnsiTheme="minorHAnsi" w:cstheme="minorBidi"/>
      <w:sz w:val="22"/>
      <w:szCs w:val="22"/>
      <w:lang w:eastAsia="ru-RU"/>
    </w:rPr>
  </w:style>
  <w:style w:type="paragraph" w:styleId="affe">
    <w:name w:val="Normal (Web)"/>
    <w:basedOn w:val="a6"/>
    <w:uiPriority w:val="99"/>
    <w:semiHidden/>
    <w:unhideWhenUsed/>
    <w:pPr>
      <w:spacing w:before="100" w:beforeAutospacing="1" w:after="100" w:afterAutospacing="1"/>
    </w:pPr>
    <w:rPr>
      <w:rFonts w:eastAsia="Times New Roman"/>
      <w:lang w:eastAsia="ru-RU"/>
    </w:rPr>
  </w:style>
  <w:style w:type="paragraph" w:styleId="afff">
    <w:name w:val="TOC Heading"/>
    <w:basedOn w:val="10"/>
    <w:next w:val="a6"/>
    <w:uiPriority w:val="39"/>
    <w:unhideWhenUsed/>
    <w:qFormat/>
    <w:pPr>
      <w:keepLines/>
      <w:spacing w:before="480" w:after="0"/>
      <w:outlineLvl w:val="9"/>
    </w:pPr>
    <w:rPr>
      <w:rFonts w:asciiTheme="majorHAnsi" w:eastAsiaTheme="majorEastAsia" w:hAnsiTheme="majorHAnsi" w:cstheme="majorBidi"/>
      <w:bCs/>
      <w:color w:val="365F91" w:themeColor="accent1" w:themeShade="BF"/>
      <w:sz w:val="28"/>
      <w:szCs w:val="28"/>
    </w:rPr>
  </w:style>
  <w:style w:type="paragraph" w:customStyle="1" w:styleId="afff0">
    <w:name w:val="ТитулНазвание"/>
    <w:basedOn w:val="Default"/>
    <w:next w:val="Default"/>
    <w:uiPriority w:val="99"/>
    <w:rPr>
      <w:rFonts w:ascii="Arial" w:eastAsiaTheme="minorEastAsia" w:hAnsi="Arial" w:cs="Arial"/>
      <w:color w:val="auto"/>
      <w:lang w:val="ru-RU" w:eastAsia="ru-RU"/>
    </w:rPr>
  </w:style>
  <w:style w:type="paragraph" w:customStyle="1" w:styleId="afff1">
    <w:name w:val="ТитулИнформация"/>
    <w:basedOn w:val="Default"/>
    <w:next w:val="Default"/>
    <w:uiPriority w:val="99"/>
    <w:rPr>
      <w:rFonts w:ascii="Arial" w:eastAsiaTheme="minorEastAsia" w:hAnsi="Arial" w:cs="Arial"/>
      <w:color w:val="auto"/>
      <w:lang w:val="ru-RU" w:eastAsia="ru-RU"/>
    </w:rPr>
  </w:style>
  <w:style w:type="paragraph" w:customStyle="1" w:styleId="afff2">
    <w:name w:val="ТаблицаШапка"/>
    <w:basedOn w:val="a6"/>
    <w:next w:val="Default"/>
    <w:pPr>
      <w:jc w:val="center"/>
    </w:pPr>
    <w:rPr>
      <w:b/>
      <w:color w:val="FFFFFF" w:themeColor="background1"/>
    </w:rPr>
  </w:style>
  <w:style w:type="paragraph" w:customStyle="1" w:styleId="afff3">
    <w:name w:val="ТаблицаОсновной"/>
    <w:basedOn w:val="Default"/>
    <w:next w:val="Default"/>
    <w:link w:val="15"/>
    <w:rPr>
      <w:rFonts w:ascii="Arial" w:eastAsiaTheme="minorEastAsia" w:hAnsi="Arial" w:cs="Arial"/>
      <w:color w:val="auto"/>
      <w:lang w:val="ru-RU" w:eastAsia="ru-RU"/>
    </w:rPr>
  </w:style>
  <w:style w:type="paragraph" w:customStyle="1" w:styleId="110">
    <w:name w:val="Заголовок 11"/>
    <w:basedOn w:val="a6"/>
    <w:next w:val="Default"/>
    <w:uiPriority w:val="1"/>
    <w:qFormat/>
    <w:rPr>
      <w:b/>
      <w:noProof/>
      <w:sz w:val="28"/>
      <w:szCs w:val="28"/>
    </w:rPr>
  </w:style>
  <w:style w:type="paragraph" w:customStyle="1" w:styleId="16">
    <w:name w:val="Заголовок1_Раздел"/>
    <w:next w:val="a6"/>
    <w:uiPriority w:val="99"/>
    <w:pPr>
      <w:keepNext/>
      <w:keepLines/>
      <w:tabs>
        <w:tab w:val="left" w:pos="1134"/>
        <w:tab w:val="left" w:pos="1440"/>
        <w:tab w:val="left" w:pos="1797"/>
      </w:tabs>
      <w:spacing w:before="360" w:after="360"/>
      <w:outlineLvl w:val="0"/>
    </w:pPr>
    <w:rPr>
      <w:rFonts w:ascii="Arial" w:eastAsia="Times New Roman" w:hAnsi="Arial"/>
      <w:b/>
      <w:sz w:val="28"/>
      <w:szCs w:val="28"/>
      <w:lang w:val="ru-RU" w:eastAsia="ru-RU"/>
    </w:rPr>
  </w:style>
  <w:style w:type="paragraph" w:customStyle="1" w:styleId="33">
    <w:name w:val="Заголовок3_Пункт"/>
    <w:next w:val="a6"/>
    <w:pPr>
      <w:keepNext/>
      <w:keepLines/>
      <w:spacing w:before="240" w:after="240"/>
      <w:outlineLvl w:val="2"/>
    </w:pPr>
    <w:rPr>
      <w:rFonts w:ascii="Arial" w:eastAsia="Times New Roman" w:hAnsi="Arial"/>
      <w:b/>
      <w:sz w:val="22"/>
      <w:szCs w:val="22"/>
      <w:lang w:val="ru-RU" w:eastAsia="ru-RU"/>
    </w:rPr>
  </w:style>
  <w:style w:type="paragraph" w:customStyle="1" w:styleId="27">
    <w:name w:val="Заголовок2_Подраздел"/>
    <w:next w:val="a6"/>
    <w:link w:val="28"/>
    <w:pPr>
      <w:keepNext/>
      <w:keepLines/>
      <w:spacing w:before="360" w:after="360"/>
      <w:outlineLvl w:val="1"/>
    </w:pPr>
    <w:rPr>
      <w:rFonts w:ascii="Arial" w:eastAsia="Times New Roman" w:hAnsi="Arial"/>
      <w:b/>
      <w:lang w:val="ru-RU" w:eastAsia="ru-RU"/>
    </w:rPr>
  </w:style>
  <w:style w:type="paragraph" w:customStyle="1" w:styleId="afff4">
    <w:name w:val="РазделПеречисление"/>
    <w:basedOn w:val="a6"/>
    <w:next w:val="a6"/>
    <w:pPr>
      <w:tabs>
        <w:tab w:val="left" w:pos="1200"/>
      </w:tabs>
      <w:spacing w:before="20"/>
      <w:jc w:val="both"/>
      <w:outlineLvl w:val="4"/>
    </w:pPr>
    <w:rPr>
      <w:rFonts w:ascii="Arial" w:eastAsia="Times New Roman" w:hAnsi="Arial" w:cs="Arial"/>
      <w:bCs/>
      <w:lang w:eastAsia="ru-RU"/>
    </w:rPr>
  </w:style>
  <w:style w:type="paragraph" w:customStyle="1" w:styleId="43">
    <w:name w:val="Заголовок4_Подпункт"/>
    <w:basedOn w:val="a6"/>
    <w:next w:val="a6"/>
    <w:pPr>
      <w:keepNext/>
      <w:keepLines/>
      <w:tabs>
        <w:tab w:val="left" w:pos="1536"/>
      </w:tabs>
      <w:spacing w:before="20"/>
      <w:jc w:val="both"/>
      <w:outlineLvl w:val="3"/>
    </w:pPr>
    <w:rPr>
      <w:rFonts w:ascii="Arial" w:eastAsia="Times New Roman" w:hAnsi="Arial" w:cs="Arial"/>
      <w:b/>
      <w:bCs/>
      <w:lang w:eastAsia="ru-RU"/>
    </w:rPr>
  </w:style>
  <w:style w:type="numbering" w:customStyle="1" w:styleId="22">
    <w:name w:val="ОсновнойМаркированный2"/>
    <w:pPr>
      <w:numPr>
        <w:numId w:val="5"/>
      </w:numPr>
    </w:pPr>
  </w:style>
  <w:style w:type="paragraph" w:customStyle="1" w:styleId="Tabletext0">
    <w:name w:val="Tabletext"/>
    <w:basedOn w:val="a6"/>
    <w:uiPriority w:val="99"/>
    <w:pPr>
      <w:keepLines/>
      <w:widowControl w:val="0"/>
      <w:spacing w:line="240" w:lineRule="atLeast"/>
    </w:pPr>
    <w:rPr>
      <w:rFonts w:eastAsia="Times New Roman"/>
    </w:rPr>
  </w:style>
  <w:style w:type="character" w:customStyle="1" w:styleId="aff8">
    <w:name w:val="Тема примечания Знак"/>
    <w:basedOn w:val="aff6"/>
    <w:link w:val="aff7"/>
    <w:uiPriority w:val="99"/>
    <w:semiHidden/>
    <w:rPr>
      <w:rFonts w:ascii="Times New Roman" w:hAnsi="Times New Roman"/>
      <w:b/>
      <w:bCs/>
      <w:sz w:val="24"/>
      <w:lang w:val="en-GB"/>
    </w:rPr>
  </w:style>
  <w:style w:type="character" w:customStyle="1" w:styleId="afff5">
    <w:name w:val="ЗнакРазрядка"/>
    <w:rPr>
      <w:spacing w:val="60"/>
    </w:rPr>
  </w:style>
  <w:style w:type="paragraph" w:customStyle="1" w:styleId="afff6">
    <w:name w:val="ТаблицаНазвание"/>
    <w:basedOn w:val="a6"/>
    <w:next w:val="a6"/>
    <w:link w:val="17"/>
    <w:pPr>
      <w:keepNext/>
      <w:spacing w:before="20"/>
      <w:jc w:val="both"/>
    </w:pPr>
    <w:rPr>
      <w:rFonts w:ascii="Arial" w:eastAsia="Times New Roman" w:hAnsi="Arial"/>
      <w:lang w:eastAsia="ru-RU"/>
    </w:rPr>
  </w:style>
  <w:style w:type="character" w:customStyle="1" w:styleId="17">
    <w:name w:val="ТаблицаНазвание Знак1"/>
    <w:link w:val="afff6"/>
    <w:rPr>
      <w:rFonts w:ascii="Arial" w:eastAsia="Times New Roman" w:hAnsi="Arial"/>
      <w:sz w:val="24"/>
      <w:szCs w:val="24"/>
      <w:lang w:val="ru-RU" w:eastAsia="ru-RU"/>
    </w:rPr>
  </w:style>
  <w:style w:type="character" w:customStyle="1" w:styleId="80">
    <w:name w:val="Заголовок 8 Знак"/>
    <w:basedOn w:val="a7"/>
    <w:link w:val="8"/>
    <w:uiPriority w:val="99"/>
    <w:rPr>
      <w:b/>
      <w:i/>
      <w:sz w:val="26"/>
    </w:rPr>
  </w:style>
  <w:style w:type="character" w:customStyle="1" w:styleId="90">
    <w:name w:val="Заголовок 9 Знак"/>
    <w:basedOn w:val="a7"/>
    <w:link w:val="9"/>
    <w:uiPriority w:val="9"/>
    <w:rPr>
      <w:rFonts w:ascii="Times New Roman" w:hAnsi="Times New Roman"/>
      <w:b/>
      <w:i/>
      <w:sz w:val="24"/>
      <w:lang w:val="ru-RU"/>
    </w:rPr>
  </w:style>
  <w:style w:type="paragraph" w:styleId="afff7">
    <w:name w:val="caption"/>
    <w:basedOn w:val="a6"/>
    <w:next w:val="a6"/>
    <w:autoRedefine/>
    <w:uiPriority w:val="35"/>
    <w:qFormat/>
    <w:pPr>
      <w:keepNext/>
      <w:keepLines/>
    </w:pPr>
    <w:rPr>
      <w:rFonts w:eastAsia="Times New Roman"/>
      <w:b/>
      <w:noProof/>
      <w:lang w:eastAsia="ru-RU"/>
    </w:rPr>
  </w:style>
  <w:style w:type="character" w:customStyle="1" w:styleId="15">
    <w:name w:val="ТаблицаОсновной Знак1"/>
    <w:link w:val="afff3"/>
    <w:rPr>
      <w:rFonts w:ascii="Arial" w:eastAsiaTheme="minorEastAsia" w:hAnsi="Arial" w:cs="Arial"/>
      <w:sz w:val="24"/>
      <w:szCs w:val="24"/>
      <w:lang w:val="ru-RU" w:eastAsia="ru-RU"/>
    </w:rPr>
  </w:style>
  <w:style w:type="character" w:customStyle="1" w:styleId="afff8">
    <w:name w:val="ТаблицаПоЦентру Знак"/>
    <w:link w:val="afff9"/>
    <w:rPr>
      <w:rFonts w:ascii="Arial" w:hAnsi="Arial" w:cs="Arial"/>
      <w:bCs/>
    </w:rPr>
  </w:style>
  <w:style w:type="paragraph" w:customStyle="1" w:styleId="afff9">
    <w:name w:val="ТаблицаПоЦентру"/>
    <w:basedOn w:val="afff3"/>
    <w:link w:val="afff8"/>
    <w:pPr>
      <w:autoSpaceDE/>
      <w:autoSpaceDN/>
      <w:adjustRightInd/>
      <w:spacing w:before="20"/>
      <w:jc w:val="center"/>
    </w:pPr>
    <w:rPr>
      <w:rFonts w:eastAsia="Times"/>
      <w:bCs/>
      <w:sz w:val="20"/>
      <w:szCs w:val="20"/>
      <w:lang w:val="en-US" w:eastAsia="en-US"/>
    </w:rPr>
  </w:style>
  <w:style w:type="character" w:customStyle="1" w:styleId="28">
    <w:name w:val="Заголовок2_Подраздел Знак"/>
    <w:link w:val="27"/>
    <w:rPr>
      <w:rFonts w:ascii="Arial" w:eastAsia="Times New Roman" w:hAnsi="Arial"/>
      <w:b/>
      <w:sz w:val="24"/>
      <w:szCs w:val="24"/>
      <w:lang w:val="ru-RU" w:eastAsia="ru-RU"/>
    </w:rPr>
  </w:style>
  <w:style w:type="character" w:customStyle="1" w:styleId="ad">
    <w:name w:val="Верхний колонтитул Знак"/>
    <w:basedOn w:val="a7"/>
    <w:link w:val="ac"/>
    <w:uiPriority w:val="99"/>
    <w:rPr>
      <w:rFonts w:ascii="Times New Roman" w:hAnsi="Times New Roman"/>
      <w:sz w:val="22"/>
      <w:lang w:val="en-GB"/>
    </w:rPr>
  </w:style>
  <w:style w:type="character" w:customStyle="1" w:styleId="af1">
    <w:name w:val="Нижний колонтитул Знак"/>
    <w:basedOn w:val="a7"/>
    <w:link w:val="af0"/>
    <w:uiPriority w:val="99"/>
    <w:rPr>
      <w:rFonts w:ascii="Times New Roman" w:eastAsia="Times New Roman" w:hAnsi="Times New Roman"/>
      <w:lang w:val="en-GB"/>
    </w:rPr>
  </w:style>
  <w:style w:type="paragraph" w:customStyle="1" w:styleId="afffa">
    <w:name w:val="Титул"/>
    <w:basedOn w:val="a6"/>
    <w:uiPriority w:val="99"/>
    <w:pPr>
      <w:spacing w:before="20"/>
      <w:jc w:val="center"/>
    </w:pPr>
    <w:rPr>
      <w:rFonts w:ascii="Arial" w:eastAsia="Times New Roman" w:hAnsi="Arial" w:cs="Arial"/>
      <w:b/>
      <w:bCs/>
      <w:caps/>
      <w:noProof/>
      <w:szCs w:val="28"/>
      <w:lang w:eastAsia="ru-RU"/>
    </w:rPr>
  </w:style>
  <w:style w:type="character" w:customStyle="1" w:styleId="afffb">
    <w:name w:val="ЗнакПолужирный"/>
    <w:rPr>
      <w:rFonts w:ascii="Arial" w:hAnsi="Arial"/>
      <w:b/>
      <w:bCs/>
      <w:noProof/>
      <w:lang w:val="ru-RU" w:eastAsia="ru-RU" w:bidi="ar-SA"/>
    </w:rPr>
  </w:style>
  <w:style w:type="paragraph" w:customStyle="1" w:styleId="afffc">
    <w:name w:val="Примечание"/>
    <w:next w:val="a6"/>
    <w:link w:val="afffd"/>
    <w:pPr>
      <w:spacing w:before="20"/>
      <w:ind w:firstLine="720"/>
      <w:jc w:val="both"/>
    </w:pPr>
    <w:rPr>
      <w:rFonts w:ascii="Arial" w:eastAsia="Times New Roman" w:hAnsi="Arial"/>
      <w:sz w:val="18"/>
      <w:szCs w:val="18"/>
      <w:lang w:val="ru-RU" w:eastAsia="ru-RU"/>
    </w:rPr>
  </w:style>
  <w:style w:type="character" w:customStyle="1" w:styleId="afffe">
    <w:name w:val="ЗнакНадстрочный"/>
    <w:rPr>
      <w:vertAlign w:val="superscript"/>
    </w:rPr>
  </w:style>
  <w:style w:type="paragraph" w:customStyle="1" w:styleId="affff">
    <w:name w:val="Пример"/>
    <w:uiPriority w:val="99"/>
    <w:pPr>
      <w:spacing w:before="20"/>
      <w:ind w:firstLine="720"/>
      <w:jc w:val="both"/>
    </w:pPr>
    <w:rPr>
      <w:rFonts w:ascii="Arial" w:eastAsia="Times New Roman" w:hAnsi="Arial"/>
      <w:b/>
      <w:i/>
      <w:sz w:val="18"/>
      <w:szCs w:val="18"/>
      <w:lang w:val="ru-RU" w:eastAsia="ru-RU"/>
    </w:rPr>
  </w:style>
  <w:style w:type="numbering" w:customStyle="1" w:styleId="a3">
    <w:name w:val="ОсновнойМаркированный"/>
    <w:pPr>
      <w:numPr>
        <w:numId w:val="6"/>
      </w:numPr>
    </w:pPr>
  </w:style>
  <w:style w:type="character" w:customStyle="1" w:styleId="afffd">
    <w:name w:val="Примечание Знак"/>
    <w:link w:val="afffc"/>
    <w:rPr>
      <w:rFonts w:ascii="Arial" w:eastAsia="Times New Roman" w:hAnsi="Arial"/>
      <w:sz w:val="18"/>
      <w:szCs w:val="18"/>
      <w:lang w:val="ru-RU" w:eastAsia="ru-RU"/>
    </w:rPr>
  </w:style>
  <w:style w:type="paragraph" w:customStyle="1" w:styleId="12">
    <w:name w:val="ЗаголовокПриложение1"/>
    <w:basedOn w:val="16"/>
    <w:next w:val="a6"/>
    <w:uiPriority w:val="99"/>
    <w:pPr>
      <w:pageBreakBefore/>
      <w:numPr>
        <w:numId w:val="7"/>
      </w:numPr>
      <w:tabs>
        <w:tab w:val="clear" w:pos="1134"/>
        <w:tab w:val="clear" w:pos="1440"/>
        <w:tab w:val="clear" w:pos="1797"/>
      </w:tabs>
      <w:jc w:val="center"/>
    </w:pPr>
  </w:style>
  <w:style w:type="paragraph" w:customStyle="1" w:styleId="34">
    <w:name w:val="ЗаголовокПриложение3"/>
    <w:basedOn w:val="33"/>
    <w:next w:val="a6"/>
    <w:uiPriority w:val="99"/>
    <w:pPr>
      <w:tabs>
        <w:tab w:val="num" w:pos="0"/>
      </w:tabs>
    </w:pPr>
  </w:style>
  <w:style w:type="paragraph" w:customStyle="1" w:styleId="29">
    <w:name w:val="ЗаголовокПриложение2"/>
    <w:basedOn w:val="27"/>
    <w:next w:val="a6"/>
    <w:uiPriority w:val="99"/>
    <w:pPr>
      <w:tabs>
        <w:tab w:val="num" w:pos="0"/>
        <w:tab w:val="left" w:pos="1418"/>
      </w:tabs>
      <w:ind w:left="576" w:hanging="576"/>
    </w:pPr>
  </w:style>
  <w:style w:type="character" w:customStyle="1" w:styleId="affff0">
    <w:name w:val="ЗнакКрупный"/>
    <w:rPr>
      <w:sz w:val="24"/>
    </w:rPr>
  </w:style>
  <w:style w:type="numbering" w:customStyle="1" w:styleId="affff1">
    <w:name w:val="ПримечаниеНумерованный"/>
  </w:style>
  <w:style w:type="numbering" w:customStyle="1" w:styleId="1">
    <w:name w:val="ОсновнойНумерованный1"/>
    <w:basedOn w:val="a9"/>
    <w:pPr>
      <w:numPr>
        <w:numId w:val="8"/>
      </w:numPr>
    </w:pPr>
  </w:style>
  <w:style w:type="numbering" w:customStyle="1" w:styleId="20">
    <w:name w:val="ЗаголовокОсновной2"/>
    <w:basedOn w:val="a9"/>
    <w:pPr>
      <w:numPr>
        <w:numId w:val="9"/>
      </w:numPr>
    </w:pPr>
  </w:style>
  <w:style w:type="numbering" w:customStyle="1" w:styleId="11">
    <w:name w:val="ЗаголовокОсновной11"/>
    <w:basedOn w:val="a9"/>
    <w:pPr>
      <w:numPr>
        <w:numId w:val="7"/>
      </w:numPr>
    </w:pPr>
  </w:style>
  <w:style w:type="paragraph" w:customStyle="1" w:styleId="affff2">
    <w:name w:val="ПространствоИмен"/>
    <w:next w:val="a6"/>
    <w:uiPriority w:val="99"/>
    <w:pPr>
      <w:keepNext/>
      <w:keepLines/>
      <w:spacing w:after="120"/>
      <w:ind w:left="1440" w:hanging="720"/>
    </w:pPr>
    <w:rPr>
      <w:rFonts w:ascii="Arial" w:eastAsia="Times New Roman" w:hAnsi="Arial"/>
      <w:b/>
      <w:noProof/>
      <w:lang w:val="ru-RU" w:eastAsia="ru-RU"/>
    </w:rPr>
  </w:style>
  <w:style w:type="numbering" w:customStyle="1" w:styleId="affff3">
    <w:name w:val="ЗаголовокОсновной"/>
    <w:basedOn w:val="a9"/>
  </w:style>
  <w:style w:type="paragraph" w:customStyle="1" w:styleId="NumeroElenco1">
    <w:name w:val="Numero Elenco 1"/>
    <w:basedOn w:val="a"/>
    <w:link w:val="NumeroElenco1Carattere"/>
    <w:qFormat/>
    <w:pPr>
      <w:numPr>
        <w:numId w:val="0"/>
      </w:numPr>
      <w:spacing w:after="60"/>
    </w:pPr>
    <w:rPr>
      <w:rFonts w:eastAsia="Times New Roman"/>
      <w:lang w:eastAsia="it-IT"/>
    </w:rPr>
  </w:style>
  <w:style w:type="character" w:customStyle="1" w:styleId="NumeroElenco1Carattere">
    <w:name w:val="Numero Elenco 1 Carattere"/>
    <w:link w:val="NumeroElenco1"/>
    <w:rPr>
      <w:rFonts w:ascii="Times New Roman" w:eastAsia="Times New Roman" w:hAnsi="Times New Roman"/>
      <w:sz w:val="24"/>
      <w:szCs w:val="24"/>
      <w:lang w:val="en-GB" w:eastAsia="it-IT"/>
    </w:rPr>
  </w:style>
  <w:style w:type="paragraph" w:customStyle="1" w:styleId="NumeroElenco2">
    <w:name w:val="Numero Elenco 2"/>
    <w:basedOn w:val="NumeroElenco1"/>
    <w:link w:val="NumeroElenco2Carattere"/>
    <w:qFormat/>
  </w:style>
  <w:style w:type="character" w:customStyle="1" w:styleId="NumeroElenco2Carattere">
    <w:name w:val="Numero Elenco 2 Carattere"/>
    <w:link w:val="NumeroElenco2"/>
    <w:rPr>
      <w:rFonts w:ascii="Times New Roman" w:eastAsia="Times New Roman" w:hAnsi="Times New Roman"/>
      <w:sz w:val="24"/>
      <w:szCs w:val="24"/>
      <w:lang w:val="en-GB" w:eastAsia="it-IT"/>
    </w:rPr>
  </w:style>
  <w:style w:type="character" w:customStyle="1" w:styleId="TabletextChar">
    <w:name w:val="Table text Char"/>
    <w:link w:val="Tabletext"/>
    <w:locked/>
    <w:rPr>
      <w:rFonts w:ascii="Times New Roman" w:hAnsi="Times New Roman" w:cs="Arial"/>
      <w:color w:val="FFFFFF" w:themeColor="background1"/>
      <w:sz w:val="24"/>
      <w:szCs w:val="24"/>
      <w:lang w:val="en-GB"/>
    </w:rPr>
  </w:style>
  <w:style w:type="paragraph" w:customStyle="1" w:styleId="tablebullet1">
    <w:name w:val="table bullet 1"/>
    <w:basedOn w:val="a6"/>
    <w:uiPriority w:val="99"/>
    <w:qFormat/>
    <w:pPr>
      <w:numPr>
        <w:numId w:val="11"/>
      </w:numPr>
      <w:spacing w:before="60" w:after="60"/>
      <w:jc w:val="both"/>
    </w:pPr>
    <w:rPr>
      <w:rFonts w:eastAsia="Times New Roman"/>
    </w:rPr>
  </w:style>
  <w:style w:type="paragraph" w:styleId="affff4">
    <w:name w:val="footnote text"/>
    <w:basedOn w:val="a6"/>
    <w:link w:val="affff5"/>
    <w:uiPriority w:val="99"/>
    <w:semiHidden/>
    <w:pPr>
      <w:spacing w:before="60" w:after="60"/>
    </w:pPr>
    <w:rPr>
      <w:rFonts w:eastAsia="Times New Roman"/>
      <w:sz w:val="18"/>
      <w:lang w:eastAsia="it-IT"/>
    </w:rPr>
  </w:style>
  <w:style w:type="character" w:customStyle="1" w:styleId="affff5">
    <w:name w:val="Текст сноски Знак"/>
    <w:basedOn w:val="a7"/>
    <w:link w:val="affff4"/>
    <w:uiPriority w:val="99"/>
    <w:semiHidden/>
    <w:rPr>
      <w:rFonts w:ascii="Times New Roman" w:eastAsia="Times New Roman" w:hAnsi="Times New Roman"/>
      <w:sz w:val="18"/>
      <w:szCs w:val="24"/>
      <w:lang w:val="en-GB" w:eastAsia="it-IT"/>
    </w:rPr>
  </w:style>
  <w:style w:type="paragraph" w:customStyle="1" w:styleId="Tabletitle">
    <w:name w:val="Table title"/>
    <w:basedOn w:val="a6"/>
    <w:uiPriority w:val="99"/>
    <w:qFormat/>
    <w:pPr>
      <w:keepNext/>
      <w:spacing w:after="60"/>
      <w:jc w:val="center"/>
    </w:pPr>
    <w:rPr>
      <w:rFonts w:ascii="Cambria" w:eastAsia="Times New Roman" w:hAnsi="Cambria"/>
      <w:b/>
      <w:bCs/>
      <w:lang w:eastAsia="it-IT"/>
    </w:rPr>
  </w:style>
  <w:style w:type="paragraph" w:styleId="affff6">
    <w:name w:val="endnote text"/>
    <w:basedOn w:val="a6"/>
    <w:link w:val="affff7"/>
    <w:uiPriority w:val="99"/>
    <w:semiHidden/>
    <w:unhideWhenUsed/>
    <w:pPr>
      <w:spacing w:before="20"/>
      <w:ind w:firstLine="720"/>
      <w:jc w:val="both"/>
    </w:pPr>
    <w:rPr>
      <w:rFonts w:ascii="Arial" w:eastAsia="Times New Roman" w:hAnsi="Arial"/>
      <w:lang w:eastAsia="ru-RU"/>
    </w:rPr>
  </w:style>
  <w:style w:type="character" w:customStyle="1" w:styleId="affff7">
    <w:name w:val="Текст концевой сноски Знак"/>
    <w:basedOn w:val="a7"/>
    <w:link w:val="affff6"/>
    <w:uiPriority w:val="99"/>
    <w:semiHidden/>
    <w:rPr>
      <w:rFonts w:ascii="Arial" w:eastAsia="Times New Roman" w:hAnsi="Arial"/>
      <w:sz w:val="24"/>
      <w:szCs w:val="24"/>
      <w:lang w:val="ru-RU" w:eastAsia="ru-RU"/>
    </w:rPr>
  </w:style>
  <w:style w:type="character" w:styleId="affff8">
    <w:name w:val="endnote reference"/>
    <w:uiPriority w:val="99"/>
    <w:semiHidden/>
    <w:unhideWhenUsed/>
    <w:rPr>
      <w:vertAlign w:val="superscript"/>
    </w:rPr>
  </w:style>
  <w:style w:type="paragraph" w:customStyle="1" w:styleId="111">
    <w:name w:val="Заголовок 111"/>
    <w:basedOn w:val="a6"/>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paragraph" w:customStyle="1" w:styleId="NumeroElenco3">
    <w:name w:val="Numero Elenco 3"/>
    <w:basedOn w:val="NumeroElenco2"/>
    <w:uiPriority w:val="99"/>
    <w:qFormat/>
    <w:pPr>
      <w:tabs>
        <w:tab w:val="num" w:pos="2254"/>
      </w:tabs>
      <w:ind w:left="2254" w:hanging="180"/>
      <w:jc w:val="both"/>
    </w:pPr>
    <w:rPr>
      <w:rFonts w:ascii="Cambria" w:hAnsi="Cambria"/>
      <w:sz w:val="20"/>
      <w:szCs w:val="20"/>
    </w:rPr>
  </w:style>
  <w:style w:type="paragraph" w:customStyle="1" w:styleId="120">
    <w:name w:val="Заголовок 12"/>
    <w:basedOn w:val="a6"/>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character" w:styleId="affff9">
    <w:name w:val="footnote reference"/>
    <w:basedOn w:val="a7"/>
    <w:uiPriority w:val="99"/>
    <w:semiHidden/>
    <w:unhideWhenUsed/>
    <w:rPr>
      <w:vertAlign w:val="superscript"/>
    </w:rPr>
  </w:style>
  <w:style w:type="character" w:customStyle="1" w:styleId="18">
    <w:name w:val="Элемент1 Знак"/>
    <w:link w:val="19"/>
    <w:rPr>
      <w:rFonts w:ascii="Arial" w:hAnsi="Arial"/>
      <w:b/>
    </w:rPr>
  </w:style>
  <w:style w:type="paragraph" w:customStyle="1" w:styleId="19">
    <w:name w:val="Элемент1"/>
    <w:next w:val="a6"/>
    <w:link w:val="18"/>
    <w:pPr>
      <w:keepLines/>
      <w:ind w:left="567" w:hanging="567"/>
    </w:pPr>
    <w:rPr>
      <w:rFonts w:ascii="Arial" w:hAnsi="Arial"/>
      <w:b/>
    </w:rPr>
  </w:style>
  <w:style w:type="paragraph" w:styleId="1a">
    <w:name w:val="index 1"/>
    <w:basedOn w:val="a6"/>
    <w:next w:val="a6"/>
    <w:autoRedefine/>
    <w:uiPriority w:val="99"/>
    <w:semiHidden/>
    <w:pPr>
      <w:spacing w:before="60" w:after="60"/>
      <w:ind w:left="200" w:hanging="200"/>
    </w:pPr>
    <w:rPr>
      <w:rFonts w:eastAsia="Times New Roman"/>
      <w:i/>
      <w:sz w:val="28"/>
      <w:lang w:val="it-IT"/>
    </w:rPr>
  </w:style>
  <w:style w:type="character" w:styleId="affffa">
    <w:name w:val="FollowedHyperlink"/>
    <w:basedOn w:val="a7"/>
    <w:uiPriority w:val="99"/>
    <w:semiHidden/>
    <w:unhideWhenUsed/>
    <w:rPr>
      <w:color w:val="800080" w:themeColor="followedHyperlink"/>
      <w:u w:val="single"/>
    </w:rPr>
  </w:style>
  <w:style w:type="character" w:customStyle="1" w:styleId="112">
    <w:name w:val="Заголовок 1 Знак1"/>
    <w:aliases w:val="1 Знак1,Level 1 Heading Знак1,R1 Знак1,H11 Знак1,Section Heading Знак1,h1 Знак1,II+ Знак1,I Знак1,H12 Знак1,H13 Знак1,H14 Знак1,H15 Знак1,H16 Знак1,H17 Знак1,H18 Знак1,H111 Знак1,H121 Знак1,H131 Знак1,H141 Знак1,H151 Знак1,H161 Знак1"/>
    <w:basedOn w:val="a7"/>
    <w:uiPriority w:val="9"/>
    <w:rPr>
      <w:rFonts w:asciiTheme="majorHAnsi" w:eastAsiaTheme="majorEastAsia" w:hAnsiTheme="majorHAnsi" w:cstheme="majorBidi"/>
      <w:color w:val="365F91" w:themeColor="accent1" w:themeShade="BF"/>
      <w:sz w:val="32"/>
      <w:szCs w:val="32"/>
      <w:lang w:eastAsia="ru-RU"/>
    </w:rPr>
  </w:style>
  <w:style w:type="character" w:customStyle="1" w:styleId="210">
    <w:name w:val="Заголовок 2 Знак1"/>
    <w:aliases w:val="H2 Знак1,2 Знак1,Level 2 Heading Знак1,rlhead2 Знак1,1.1 Heading 2 Знак1,Livello 2 Знак1,Heading 2- Знак1,ГОСТ Заголовок 2 Знак1"/>
    <w:basedOn w:val="a7"/>
    <w:uiPriority w:val="9"/>
    <w:semiHidden/>
    <w:rPr>
      <w:rFonts w:asciiTheme="majorHAnsi" w:eastAsiaTheme="majorEastAsia" w:hAnsiTheme="majorHAnsi" w:cstheme="majorBidi"/>
      <w:color w:val="365F91" w:themeColor="accent1" w:themeShade="BF"/>
      <w:sz w:val="26"/>
      <w:szCs w:val="26"/>
      <w:lang w:eastAsia="ru-RU"/>
    </w:rPr>
  </w:style>
  <w:style w:type="character" w:customStyle="1" w:styleId="310">
    <w:name w:val="Заголовок 3 Знак1"/>
    <w:aliases w:val="H3 Знак1,Livello 3 Знак1,ГОСТ Заголовок 3 Знак1"/>
    <w:basedOn w:val="a7"/>
    <w:uiPriority w:val="9"/>
    <w:semiHidden/>
    <w:rPr>
      <w:rFonts w:asciiTheme="majorHAnsi" w:eastAsiaTheme="majorEastAsia" w:hAnsiTheme="majorHAnsi" w:cstheme="majorBidi"/>
      <w:color w:val="243F60" w:themeColor="accent1" w:themeShade="7F"/>
      <w:sz w:val="24"/>
      <w:szCs w:val="24"/>
      <w:lang w:eastAsia="ru-RU"/>
    </w:rPr>
  </w:style>
  <w:style w:type="character" w:customStyle="1" w:styleId="410">
    <w:name w:val="Заголовок 4 Знак1"/>
    <w:aliases w:val="H4 Знак1,Livello 4 Знак1,H4 + Giustificato Знак1,Sinistro:  0 cm Знак1,Sporgente  2 cm Знак1,prima 12 pt Знак1,ГОСТ Заголовок 4 Знак1"/>
    <w:basedOn w:val="a7"/>
    <w:uiPriority w:val="9"/>
    <w:semiHidden/>
    <w:rPr>
      <w:rFonts w:asciiTheme="majorHAnsi" w:eastAsiaTheme="majorEastAsia" w:hAnsiTheme="majorHAnsi" w:cstheme="majorBidi"/>
      <w:i/>
      <w:iCs/>
      <w:color w:val="365F91" w:themeColor="accent1" w:themeShade="BF"/>
      <w:sz w:val="22"/>
      <w:szCs w:val="22"/>
      <w:lang w:eastAsia="ru-RU"/>
    </w:rPr>
  </w:style>
  <w:style w:type="paragraph" w:customStyle="1" w:styleId="msonormal0">
    <w:name w:val="msonormal"/>
    <w:basedOn w:val="a6"/>
    <w:uiPriority w:val="99"/>
    <w:semiHidden/>
    <w:pPr>
      <w:spacing w:before="100" w:beforeAutospacing="1" w:after="100" w:afterAutospacing="1"/>
    </w:pPr>
    <w:rPr>
      <w:rFonts w:eastAsia="Times New Roman"/>
      <w:lang w:eastAsia="ru-RU"/>
    </w:rPr>
  </w:style>
  <w:style w:type="character" w:customStyle="1" w:styleId="910">
    <w:name w:val="Заголовок 9 Знак1"/>
    <w:aliases w:val="App Heading Знак1"/>
    <w:basedOn w:val="a7"/>
    <w:semiHidden/>
    <w:rPr>
      <w:rFonts w:asciiTheme="majorHAnsi" w:eastAsiaTheme="majorEastAsia" w:hAnsiTheme="majorHAnsi" w:cstheme="majorBidi"/>
      <w:i/>
      <w:iCs/>
      <w:color w:val="272727" w:themeColor="text1" w:themeTint="D8"/>
      <w:sz w:val="21"/>
      <w:szCs w:val="21"/>
      <w:lang w:eastAsia="ru-RU"/>
    </w:rPr>
  </w:style>
  <w:style w:type="paragraph" w:styleId="3">
    <w:name w:val="List Number 3"/>
    <w:basedOn w:val="a6"/>
    <w:uiPriority w:val="99"/>
    <w:pPr>
      <w:numPr>
        <w:numId w:val="10"/>
      </w:numPr>
      <w:tabs>
        <w:tab w:val="clear" w:pos="926"/>
        <w:tab w:val="num" w:pos="1531"/>
      </w:tabs>
      <w:spacing w:before="60"/>
      <w:ind w:left="1531" w:hanging="737"/>
    </w:pPr>
    <w:rPr>
      <w:rFonts w:eastAsia="Times New Roman"/>
    </w:rPr>
  </w:style>
  <w:style w:type="table" w:styleId="-1">
    <w:name w:val="Light List Accent 1"/>
    <w:basedOn w:val="a8"/>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ffffb">
    <w:name w:val="Рисунок"/>
    <w:basedOn w:val="a6"/>
    <w:qFormat/>
    <w:pPr>
      <w:jc w:val="center"/>
    </w:pPr>
    <w:rPr>
      <w:noProof/>
      <w:lang w:eastAsia="ru-RU"/>
    </w:rPr>
  </w:style>
  <w:style w:type="paragraph" w:customStyle="1" w:styleId="TableText1">
    <w:name w:val="Table Text"/>
    <w:basedOn w:val="a6"/>
    <w:pPr>
      <w:spacing w:before="40" w:after="40" w:line="240" w:lineRule="auto"/>
    </w:pPr>
    <w:rPr>
      <w:rFonts w:ascii="Arial" w:eastAsiaTheme="minorHAnsi" w:hAnsi="Arial" w:cs="Arial"/>
      <w:sz w:val="19"/>
      <w:szCs w:val="19"/>
    </w:rPr>
  </w:style>
  <w:style w:type="paragraph" w:customStyle="1" w:styleId="affffc">
    <w:name w:val="РисунокНазвание"/>
    <w:basedOn w:val="a6"/>
    <w:next w:val="a6"/>
    <w:link w:val="affffd"/>
    <w:pPr>
      <w:keepLines/>
      <w:spacing w:before="120" w:after="120" w:line="240" w:lineRule="auto"/>
      <w:jc w:val="center"/>
    </w:pPr>
    <w:rPr>
      <w:rFonts w:ascii="Arial" w:eastAsia="Times New Roman" w:hAnsi="Arial" w:cs="Arial"/>
      <w:sz w:val="20"/>
      <w:lang w:eastAsia="ru-RU"/>
    </w:rPr>
  </w:style>
  <w:style w:type="character" w:customStyle="1" w:styleId="affffd">
    <w:name w:val="РисунокНазвание Знак"/>
    <w:link w:val="affffc"/>
    <w:rPr>
      <w:rFonts w:ascii="Arial" w:eastAsia="Times New Roman" w:hAnsi="Arial" w:cs="Arial"/>
      <w:lang w:val="ru-RU" w:eastAsia="ru-RU"/>
    </w:rPr>
  </w:style>
  <w:style w:type="paragraph" w:customStyle="1" w:styleId="a1">
    <w:name w:val="ЦР Ненумерованный список"/>
    <w:basedOn w:val="a4"/>
    <w:qFormat/>
    <w:pPr>
      <w:numPr>
        <w:ilvl w:val="0"/>
        <w:numId w:val="14"/>
      </w:numPr>
      <w:spacing w:after="120" w:line="240" w:lineRule="auto"/>
      <w:contextualSpacing w:val="0"/>
    </w:pPr>
    <w:rPr>
      <w:rFonts w:ascii="Times New Roman" w:eastAsia="Times New Roman" w:hAnsi="Times New Roman"/>
      <w:color w:val="000000" w:themeColor="text1"/>
      <w:sz w:val="28"/>
      <w:szCs w:val="28"/>
      <w:lang w:val="ru-RU" w:eastAsia="ru-RU"/>
    </w:rPr>
  </w:style>
  <w:style w:type="character" w:customStyle="1" w:styleId="affffe">
    <w:name w:val="для текста Знак"/>
    <w:basedOn w:val="a7"/>
    <w:link w:val="afffff"/>
    <w:locked/>
    <w:rPr>
      <w:color w:val="000000"/>
    </w:rPr>
  </w:style>
  <w:style w:type="paragraph" w:customStyle="1" w:styleId="afffff">
    <w:name w:val="для текста"/>
    <w:basedOn w:val="a6"/>
    <w:link w:val="affffe"/>
    <w:pPr>
      <w:autoSpaceDE w:val="0"/>
      <w:autoSpaceDN w:val="0"/>
      <w:spacing w:before="200"/>
      <w:jc w:val="both"/>
    </w:pPr>
    <w:rPr>
      <w:color w:val="000000"/>
    </w:rPr>
  </w:style>
  <w:style w:type="paragraph" w:customStyle="1" w:styleId="afff-aff7-BR">
    <w:name w:val="afff-aff7-BR"/>
    <w:pPr>
      <w:spacing w:line="276" w:lineRule="auto"/>
      <w:jc w:val="center"/>
    </w:pPr>
    <w:rPr>
      <w:b/>
      <w:color w:val="FFFFFF" w:themeColor="background1"/>
    </w:rPr>
  </w:style>
  <w:style w:type="paragraph" w:customStyle="1" w:styleId="a4-aff7-BR">
    <w:name w:val="a4-aff7-BR"/>
    <w:pPr>
      <w:spacing w:line="276" w:lineRule="auto"/>
    </w:pPr>
  </w:style>
  <w:style w:type="character" w:customStyle="1" w:styleId="ab">
    <w:name w:val="Схема документа Знак"/>
    <w:basedOn w:val="a7"/>
    <w:link w:val="aa"/>
    <w:semiHidden/>
    <w:rsid w:val="00925675"/>
    <w:rPr>
      <w:rFonts w:ascii="Geneva" w:hAnsi="Geneva"/>
      <w:shd w:val="clear" w:color="auto" w:fill="000080"/>
    </w:rPr>
  </w:style>
  <w:style w:type="paragraph" w:styleId="afffff0">
    <w:name w:val="Message Header"/>
    <w:basedOn w:val="a6"/>
    <w:link w:val="afffff1"/>
    <w:uiPriority w:val="99"/>
    <w:unhideWhenUsed/>
    <w:rsid w:val="00925675"/>
    <w:pPr>
      <w:keepNext/>
      <w:keepLines/>
      <w:suppressAutoHyphens/>
      <w:spacing w:line="240" w:lineRule="auto"/>
      <w:jc w:val="center"/>
    </w:pPr>
    <w:rPr>
      <w:rFonts w:ascii="Times New Roman" w:eastAsiaTheme="majorEastAsia" w:hAnsi="Times New Roman" w:cstheme="majorBidi"/>
      <w:lang w:val="ru-RU" w:eastAsia="ru-RU"/>
    </w:rPr>
  </w:style>
  <w:style w:type="character" w:customStyle="1" w:styleId="afffff1">
    <w:name w:val="Шапка Знак"/>
    <w:basedOn w:val="a7"/>
    <w:link w:val="afffff0"/>
    <w:uiPriority w:val="99"/>
    <w:rsid w:val="00925675"/>
    <w:rPr>
      <w:rFonts w:ascii="Times New Roman" w:eastAsiaTheme="majorEastAsia" w:hAnsi="Times New Roman" w:cstheme="majorBidi"/>
      <w:lang w:val="ru-RU" w:eastAsia="ru-RU"/>
    </w:rPr>
  </w:style>
  <w:style w:type="paragraph" w:customStyle="1" w:styleId="afffff2">
    <w:name w:val="Заголовки таблиц"/>
    <w:basedOn w:val="a6"/>
    <w:link w:val="Char"/>
    <w:qFormat/>
    <w:rsid w:val="00925675"/>
    <w:pPr>
      <w:tabs>
        <w:tab w:val="left" w:pos="7575"/>
      </w:tabs>
      <w:ind w:left="-91" w:right="-33"/>
      <w:jc w:val="center"/>
    </w:pPr>
    <w:rPr>
      <w:rFonts w:ascii="Times New Roman" w:eastAsia="Calibri" w:hAnsi="Times New Roman"/>
      <w:b/>
      <w:color w:val="FFFFFF"/>
      <w:szCs w:val="22"/>
      <w:lang w:val="ru-RU"/>
    </w:rPr>
  </w:style>
  <w:style w:type="character" w:customStyle="1" w:styleId="Char">
    <w:name w:val="Заголовки таблиц Char"/>
    <w:link w:val="afffff2"/>
    <w:rsid w:val="00925675"/>
    <w:rPr>
      <w:rFonts w:ascii="Times New Roman" w:eastAsia="Calibri" w:hAnsi="Times New Roman"/>
      <w:b/>
      <w:color w:val="FFFFFF"/>
      <w:szCs w:val="22"/>
      <w:lang w:val="ru-RU"/>
    </w:rPr>
  </w:style>
  <w:style w:type="paragraph" w:customStyle="1" w:styleId="a5">
    <w:name w:val="Буллет ФТ"/>
    <w:basedOn w:val="a6"/>
    <w:link w:val="afffff3"/>
    <w:qFormat/>
    <w:rsid w:val="00925675"/>
    <w:pPr>
      <w:numPr>
        <w:numId w:val="222"/>
      </w:numPr>
      <w:spacing w:before="120" w:after="120" w:line="240" w:lineRule="auto"/>
      <w:jc w:val="both"/>
    </w:pPr>
    <w:rPr>
      <w:rFonts w:ascii="Times New Roman" w:eastAsiaTheme="minorHAnsi" w:hAnsi="Times New Roman" w:cstheme="minorBidi"/>
      <w:szCs w:val="22"/>
      <w:lang w:val="ru-RU"/>
    </w:rPr>
  </w:style>
  <w:style w:type="character" w:customStyle="1" w:styleId="afffff3">
    <w:name w:val="Буллет ФТ Знак"/>
    <w:basedOn w:val="a7"/>
    <w:link w:val="a5"/>
    <w:rsid w:val="00925675"/>
    <w:rPr>
      <w:rFonts w:ascii="Times New Roman" w:eastAsiaTheme="minorHAnsi" w:hAnsi="Times New Roman" w:cstheme="minorBidi"/>
      <w:szCs w:val="22"/>
      <w:lang w:val="ru-RU"/>
    </w:rPr>
  </w:style>
  <w:style w:type="paragraph" w:customStyle="1" w:styleId="a0">
    <w:name w:val="ГОСТ обычный"/>
    <w:basedOn w:val="a6"/>
    <w:qFormat/>
    <w:rsid w:val="00925675"/>
    <w:pPr>
      <w:numPr>
        <w:ilvl w:val="2"/>
        <w:numId w:val="225"/>
      </w:numPr>
      <w:spacing w:line="240" w:lineRule="auto"/>
      <w:jc w:val="both"/>
    </w:pPr>
    <w:rPr>
      <w:rFonts w:ascii="Times New Roman" w:eastAsia="Times New Roman" w:hAnsi="Times New Roman"/>
      <w:lang w:val="ru-RU" w:eastAsia="ru-RU"/>
    </w:rPr>
  </w:style>
  <w:style w:type="paragraph" w:customStyle="1" w:styleId="4">
    <w:name w:val="Требование 4"/>
    <w:basedOn w:val="a0"/>
    <w:link w:val="44"/>
    <w:qFormat/>
    <w:rsid w:val="00925675"/>
    <w:pPr>
      <w:numPr>
        <w:ilvl w:val="3"/>
      </w:numPr>
    </w:pPr>
  </w:style>
  <w:style w:type="character" w:customStyle="1" w:styleId="44">
    <w:name w:val="Требование 4 Знак"/>
    <w:basedOn w:val="a7"/>
    <w:link w:val="4"/>
    <w:rsid w:val="00925675"/>
    <w:rPr>
      <w:rFonts w:ascii="Times New Roman" w:eastAsia="Times New Roman" w:hAnsi="Times New Roman"/>
      <w:lang w:val="ru-RU" w:eastAsia="ru-RU"/>
    </w:rPr>
  </w:style>
  <w:style w:type="paragraph" w:customStyle="1" w:styleId="5">
    <w:name w:val="Требование 5"/>
    <w:basedOn w:val="4"/>
    <w:qFormat/>
    <w:rsid w:val="00925675"/>
    <w:pPr>
      <w:numPr>
        <w:ilvl w:val="4"/>
      </w:numPr>
      <w:ind w:left="3600" w:hanging="360"/>
    </w:pPr>
  </w:style>
  <w:style w:type="paragraph" w:customStyle="1" w:styleId="1110">
    <w:name w:val="Требование 1.1.1"/>
    <w:basedOn w:val="a6"/>
    <w:qFormat/>
    <w:rsid w:val="00925675"/>
    <w:pPr>
      <w:keepNext/>
      <w:pBdr>
        <w:top w:val="single" w:sz="24" w:space="0" w:color="D9DFEF"/>
      </w:pBdr>
      <w:spacing w:before="120" w:after="60" w:line="240" w:lineRule="auto"/>
      <w:jc w:val="both"/>
      <w:textboxTightWrap w:val="allLines"/>
      <w:outlineLvl w:val="2"/>
    </w:pPr>
    <w:rPr>
      <w:rFonts w:ascii="Times New Roman" w:eastAsia="Times New Roman" w:hAnsi="Times New Roman"/>
      <w:szCs w:val="20"/>
      <w:lang w:val="ru-RU" w:eastAsia="ru-RU"/>
    </w:rPr>
  </w:style>
  <w:style w:type="paragraph" w:customStyle="1" w:styleId="11111">
    <w:name w:val="1.1.1.1.1. Требование"/>
    <w:basedOn w:val="40"/>
    <w:link w:val="111110"/>
    <w:qFormat/>
    <w:rsid w:val="00925675"/>
    <w:pPr>
      <w:keepNext w:val="0"/>
      <w:numPr>
        <w:ilvl w:val="0"/>
        <w:numId w:val="0"/>
      </w:numPr>
      <w:tabs>
        <w:tab w:val="left" w:pos="1134"/>
      </w:tabs>
      <w:spacing w:before="60" w:after="60" w:line="240" w:lineRule="auto"/>
      <w:jc w:val="both"/>
      <w:outlineLvl w:val="9"/>
    </w:pPr>
    <w:rPr>
      <w:rFonts w:ascii="Times New Roman" w:eastAsia="Times New Roman" w:hAnsi="Times New Roman"/>
      <w:b w:val="0"/>
      <w:i w:val="0"/>
      <w:szCs w:val="20"/>
      <w:lang w:val="ru-RU" w:eastAsia="ru-RU"/>
    </w:rPr>
  </w:style>
  <w:style w:type="paragraph" w:customStyle="1" w:styleId="1111">
    <w:name w:val="1.1.1. не заголовок"/>
    <w:basedOn w:val="1110"/>
    <w:link w:val="1112"/>
    <w:qFormat/>
    <w:rsid w:val="00925675"/>
    <w:pPr>
      <w:pBdr>
        <w:top w:val="none" w:sz="0" w:space="0" w:color="auto"/>
      </w:pBdr>
      <w:outlineLvl w:val="9"/>
    </w:pPr>
  </w:style>
  <w:style w:type="character" w:customStyle="1" w:styleId="1112">
    <w:name w:val="1.1.1. не заголовок Знак"/>
    <w:basedOn w:val="a7"/>
    <w:link w:val="1111"/>
    <w:rsid w:val="00925675"/>
    <w:rPr>
      <w:rFonts w:ascii="Times New Roman" w:eastAsia="Times New Roman" w:hAnsi="Times New Roman"/>
      <w:szCs w:val="20"/>
      <w:lang w:val="ru-RU" w:eastAsia="ru-RU"/>
    </w:rPr>
  </w:style>
  <w:style w:type="paragraph" w:customStyle="1" w:styleId="afffff4">
    <w:name w:val="Комментарии по заполнению"/>
    <w:basedOn w:val="a6"/>
    <w:link w:val="Char0"/>
    <w:qFormat/>
    <w:rsid w:val="00925675"/>
    <w:pPr>
      <w:spacing w:before="60"/>
    </w:pPr>
    <w:rPr>
      <w:rFonts w:ascii="Times New Roman" w:eastAsia="Times New Roman" w:hAnsi="Times New Roman"/>
      <w:i/>
      <w:color w:val="808080"/>
      <w:szCs w:val="20"/>
      <w:lang w:val="ru-RU" w:eastAsia="ru-RU"/>
    </w:rPr>
  </w:style>
  <w:style w:type="character" w:customStyle="1" w:styleId="Char0">
    <w:name w:val="Комментарии по заполнению Char"/>
    <w:link w:val="afffff4"/>
    <w:rsid w:val="00925675"/>
    <w:rPr>
      <w:rFonts w:ascii="Times New Roman" w:eastAsia="Times New Roman" w:hAnsi="Times New Roman"/>
      <w:i/>
      <w:color w:val="808080"/>
      <w:szCs w:val="20"/>
      <w:lang w:val="ru-RU" w:eastAsia="ru-RU"/>
    </w:rPr>
  </w:style>
  <w:style w:type="character" w:customStyle="1" w:styleId="111110">
    <w:name w:val="1.1.1.1.1. Требование Знак"/>
    <w:basedOn w:val="41"/>
    <w:link w:val="11111"/>
    <w:rsid w:val="00925675"/>
    <w:rPr>
      <w:rFonts w:ascii="Times New Roman" w:eastAsia="Times New Roman" w:hAnsi="Times New Roman"/>
      <w:b w:val="0"/>
      <w:i w:val="0"/>
      <w:sz w:val="24"/>
      <w:szCs w:val="20"/>
      <w:lang w:val="ru-RU" w:eastAsia="ru-RU"/>
    </w:rPr>
  </w:style>
  <w:style w:type="character" w:customStyle="1" w:styleId="1b">
    <w:name w:val="Неразрешенное упоминание1"/>
    <w:basedOn w:val="a7"/>
    <w:uiPriority w:val="99"/>
    <w:semiHidden/>
    <w:unhideWhenUsed/>
    <w:rsid w:val="009256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64393">
      <w:bodyDiv w:val="1"/>
      <w:marLeft w:val="0"/>
      <w:marRight w:val="0"/>
      <w:marTop w:val="0"/>
      <w:marBottom w:val="0"/>
      <w:divBdr>
        <w:top w:val="none" w:sz="0" w:space="0" w:color="auto"/>
        <w:left w:val="none" w:sz="0" w:space="0" w:color="auto"/>
        <w:bottom w:val="none" w:sz="0" w:space="0" w:color="auto"/>
        <w:right w:val="none" w:sz="0" w:space="0" w:color="auto"/>
      </w:divBdr>
    </w:div>
    <w:div w:id="219168530">
      <w:bodyDiv w:val="1"/>
      <w:marLeft w:val="0"/>
      <w:marRight w:val="0"/>
      <w:marTop w:val="0"/>
      <w:marBottom w:val="0"/>
      <w:divBdr>
        <w:top w:val="none" w:sz="0" w:space="0" w:color="auto"/>
        <w:left w:val="none" w:sz="0" w:space="0" w:color="auto"/>
        <w:bottom w:val="none" w:sz="0" w:space="0" w:color="auto"/>
        <w:right w:val="none" w:sz="0" w:space="0" w:color="auto"/>
      </w:divBdr>
    </w:div>
    <w:div w:id="481309675">
      <w:bodyDiv w:val="1"/>
      <w:marLeft w:val="0"/>
      <w:marRight w:val="0"/>
      <w:marTop w:val="0"/>
      <w:marBottom w:val="0"/>
      <w:divBdr>
        <w:top w:val="none" w:sz="0" w:space="0" w:color="auto"/>
        <w:left w:val="none" w:sz="0" w:space="0" w:color="auto"/>
        <w:bottom w:val="none" w:sz="0" w:space="0" w:color="auto"/>
        <w:right w:val="none" w:sz="0" w:space="0" w:color="auto"/>
      </w:divBdr>
    </w:div>
    <w:div w:id="1036470521">
      <w:bodyDiv w:val="1"/>
      <w:marLeft w:val="0"/>
      <w:marRight w:val="0"/>
      <w:marTop w:val="0"/>
      <w:marBottom w:val="0"/>
      <w:divBdr>
        <w:top w:val="none" w:sz="0" w:space="0" w:color="auto"/>
        <w:left w:val="none" w:sz="0" w:space="0" w:color="auto"/>
        <w:bottom w:val="none" w:sz="0" w:space="0" w:color="auto"/>
        <w:right w:val="none" w:sz="0" w:space="0" w:color="auto"/>
      </w:divBdr>
    </w:div>
    <w:div w:id="1077479572">
      <w:bodyDiv w:val="1"/>
      <w:marLeft w:val="0"/>
      <w:marRight w:val="0"/>
      <w:marTop w:val="0"/>
      <w:marBottom w:val="0"/>
      <w:divBdr>
        <w:top w:val="none" w:sz="0" w:space="0" w:color="auto"/>
        <w:left w:val="none" w:sz="0" w:space="0" w:color="auto"/>
        <w:bottom w:val="none" w:sz="0" w:space="0" w:color="auto"/>
        <w:right w:val="none" w:sz="0" w:space="0" w:color="auto"/>
      </w:divBdr>
    </w:div>
    <w:div w:id="1192306043">
      <w:bodyDiv w:val="1"/>
      <w:marLeft w:val="0"/>
      <w:marRight w:val="0"/>
      <w:marTop w:val="0"/>
      <w:marBottom w:val="0"/>
      <w:divBdr>
        <w:top w:val="none" w:sz="0" w:space="0" w:color="auto"/>
        <w:left w:val="none" w:sz="0" w:space="0" w:color="auto"/>
        <w:bottom w:val="none" w:sz="0" w:space="0" w:color="auto"/>
        <w:right w:val="none" w:sz="0" w:space="0" w:color="auto"/>
      </w:divBdr>
    </w:div>
    <w:div w:id="1322076932">
      <w:bodyDiv w:val="1"/>
      <w:marLeft w:val="0"/>
      <w:marRight w:val="0"/>
      <w:marTop w:val="0"/>
      <w:marBottom w:val="0"/>
      <w:divBdr>
        <w:top w:val="none" w:sz="0" w:space="0" w:color="auto"/>
        <w:left w:val="none" w:sz="0" w:space="0" w:color="auto"/>
        <w:bottom w:val="none" w:sz="0" w:space="0" w:color="auto"/>
        <w:right w:val="none" w:sz="0" w:space="0" w:color="auto"/>
      </w:divBdr>
    </w:div>
    <w:div w:id="1574005773">
      <w:bodyDiv w:val="1"/>
      <w:marLeft w:val="0"/>
      <w:marRight w:val="0"/>
      <w:marTop w:val="0"/>
      <w:marBottom w:val="0"/>
      <w:divBdr>
        <w:top w:val="none" w:sz="0" w:space="0" w:color="auto"/>
        <w:left w:val="none" w:sz="0" w:space="0" w:color="auto"/>
        <w:bottom w:val="none" w:sz="0" w:space="0" w:color="auto"/>
        <w:right w:val="none" w:sz="0" w:space="0" w:color="auto"/>
      </w:divBdr>
    </w:div>
    <w:div w:id="1635603410">
      <w:bodyDiv w:val="1"/>
      <w:marLeft w:val="0"/>
      <w:marRight w:val="0"/>
      <w:marTop w:val="0"/>
      <w:marBottom w:val="0"/>
      <w:divBdr>
        <w:top w:val="none" w:sz="0" w:space="0" w:color="auto"/>
        <w:left w:val="none" w:sz="0" w:space="0" w:color="auto"/>
        <w:bottom w:val="none" w:sz="0" w:space="0" w:color="auto"/>
        <w:right w:val="none" w:sz="0" w:space="0" w:color="auto"/>
      </w:divBdr>
    </w:div>
    <w:div w:id="1718970370">
      <w:bodyDiv w:val="1"/>
      <w:marLeft w:val="0"/>
      <w:marRight w:val="0"/>
      <w:marTop w:val="0"/>
      <w:marBottom w:val="0"/>
      <w:divBdr>
        <w:top w:val="none" w:sz="0" w:space="0" w:color="auto"/>
        <w:left w:val="none" w:sz="0" w:space="0" w:color="auto"/>
        <w:bottom w:val="none" w:sz="0" w:space="0" w:color="auto"/>
        <w:right w:val="none" w:sz="0" w:space="0" w:color="auto"/>
      </w:divBdr>
    </w:div>
    <w:div w:id="1798986626">
      <w:bodyDiv w:val="1"/>
      <w:marLeft w:val="0"/>
      <w:marRight w:val="0"/>
      <w:marTop w:val="0"/>
      <w:marBottom w:val="0"/>
      <w:divBdr>
        <w:top w:val="none" w:sz="0" w:space="0" w:color="auto"/>
        <w:left w:val="none" w:sz="0" w:space="0" w:color="auto"/>
        <w:bottom w:val="none" w:sz="0" w:space="0" w:color="auto"/>
        <w:right w:val="none" w:sz="0" w:space="0" w:color="auto"/>
      </w:divBdr>
    </w:div>
    <w:div w:id="1849979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6" Type="http://schemas.openxmlformats.org/officeDocument/2006/relationships/image" Target="media/image5.png"/><Relationship Id="rId11" Type="http://schemas.openxmlformats.org/officeDocument/2006/relationships/footer" Target="footer2.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glossaryDocument" Target="glossary/document.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numbering" Target="numbering.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WIFT\Office%20Templates\SWIFT\TECH_DOC_internal_v2_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71948384AA4432BA64884E0E08F7900"/>
        <w:category>
          <w:name w:val="Общие"/>
          <w:gallery w:val="placeholder"/>
        </w:category>
        <w:types>
          <w:type w:val="bbPlcHdr"/>
        </w:types>
        <w:behaviors>
          <w:behavior w:val="content"/>
        </w:behaviors>
        <w:guid w:val="{CF433CAE-1845-43CC-A8AB-4C70F55A9671}"/>
      </w:docPartPr>
      <w:docPartBody>
        <w:p w:rsidR="00A13EEA" w:rsidRDefault="00870BC7" w:rsidP="00870BC7">
          <w:pPr>
            <w:pStyle w:val="D71948384AA4432BA64884E0E08F79001"/>
          </w:pPr>
          <w:r>
            <w:rPr>
              <w:color w:val="7F7F7F" w:themeColor="text1" w:themeTint="80"/>
              <w:sz w:val="20"/>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0BC7"/>
    <w:rsid w:val="001A3F27"/>
    <w:rsid w:val="002B424E"/>
    <w:rsid w:val="00314CAE"/>
    <w:rsid w:val="00443853"/>
    <w:rsid w:val="00445AEA"/>
    <w:rsid w:val="00484850"/>
    <w:rsid w:val="004D029A"/>
    <w:rsid w:val="004D4627"/>
    <w:rsid w:val="00580F59"/>
    <w:rsid w:val="00590470"/>
    <w:rsid w:val="00682CC2"/>
    <w:rsid w:val="006B7143"/>
    <w:rsid w:val="006C568A"/>
    <w:rsid w:val="006E3551"/>
    <w:rsid w:val="007E03B0"/>
    <w:rsid w:val="00857E6B"/>
    <w:rsid w:val="00870BC7"/>
    <w:rsid w:val="00906FB7"/>
    <w:rsid w:val="009A5E20"/>
    <w:rsid w:val="00A13EEA"/>
    <w:rsid w:val="00B83473"/>
    <w:rsid w:val="00BC13B4"/>
    <w:rsid w:val="00BC522F"/>
    <w:rsid w:val="00BC6736"/>
    <w:rsid w:val="00BE6A36"/>
    <w:rsid w:val="00DA63EB"/>
    <w:rsid w:val="00DF0972"/>
    <w:rsid w:val="00E50610"/>
    <w:rsid w:val="00ED5F67"/>
    <w:rsid w:val="00ED7814"/>
    <w:rsid w:val="00EF5F6C"/>
    <w:rsid w:val="00F20FBB"/>
    <w:rsid w:val="00F716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70BC7"/>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71948384AA4432BA64884E0E08F7900">
    <w:name w:val="D71948384AA4432BA64884E0E08F7900"/>
    <w:rsid w:val="00870BC7"/>
    <w:pPr>
      <w:spacing w:after="0" w:line="276" w:lineRule="auto"/>
    </w:pPr>
    <w:rPr>
      <w:rFonts w:ascii="Times New Roman" w:eastAsia="Times" w:hAnsi="Times New Roman" w:cs="Times New Roman"/>
      <w:sz w:val="24"/>
      <w:szCs w:val="20"/>
      <w:lang w:eastAsia="en-US"/>
    </w:rPr>
  </w:style>
  <w:style w:type="character" w:styleId="a3">
    <w:name w:val="Placeholder Text"/>
    <w:basedOn w:val="a0"/>
    <w:uiPriority w:val="99"/>
    <w:semiHidden/>
    <w:rsid w:val="00870BC7"/>
    <w:rPr>
      <w:color w:val="808080"/>
    </w:rPr>
  </w:style>
  <w:style w:type="paragraph" w:customStyle="1" w:styleId="D71948384AA4432BA64884E0E08F79001">
    <w:name w:val="D71948384AA4432BA64884E0E08F79001"/>
    <w:rsid w:val="00870BC7"/>
    <w:pPr>
      <w:spacing w:after="0" w:line="276" w:lineRule="auto"/>
    </w:pPr>
    <w:rPr>
      <w:rFonts w:ascii="Times New Roman" w:eastAsia="Times" w:hAnsi="Times New Roman" w:cs="Times New Roman"/>
      <w:sz w:val="24"/>
      <w:szCs w:val="20"/>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Map xmlns="http://gremaxey.mvps.org/CustomXML/MappedCCs">
  <ccElement_17334557 xmlns="http://gremaxey.mvps.org/CustomXML/MappedCCs">Restricted</ccElement_17334557>
</ccMap>
</file>

<file path=customXml/item2.xml><?xml version="1.0" encoding="utf-8"?>
<b:Sources xmlns:w="http://schemas.openxmlformats.org/wordprocessingml/2006/main" xmlns:w15="http://schemas.microsoft.com/office/word/2012/wordml" xmlns:w14="http://schemas.microsoft.com/office/word/2010/wordml" xmlns:r="http://schemas.openxmlformats.org/officeDocument/2006/relationships" xmlns:m="http://schemas.openxmlformats.org/officeDocument/2006/math"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v="urn:schemas-microsoft-com:vml" xmlns:o="urn:schemas-microsoft-com:office:office"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SelectedStyle="\APA.XSL" StyleName="APA"/>
</file>

<file path=customXml/itemProps1.xml><?xml version="1.0" encoding="utf-8"?>
<ds:datastoreItem xmlns:ds="http://schemas.openxmlformats.org/officeDocument/2006/customXml" ds:itemID="{C4464BD2-5BAE-4250-A2CE-9B1E49B71983}">
  <ds:schemaRefs>
    <ds:schemaRef ds:uri="http://gremaxey.mvps.org/CustomXML/MappedCCs"/>
  </ds:schemaRefs>
</ds:datastoreItem>
</file>

<file path=customXml/itemProps2.xml><?xml version="1.0" encoding="utf-8"?>
<ds:datastoreItem xmlns:ds="http://schemas.openxmlformats.org/officeDocument/2006/customXml" ds:itemID="{C00738E4-A57D-4DC7-A829-2E10F6BA8805}">
  <ds:schemaRefs>
    <ds:schemaRef ds:uri="http://schemas.openxmlformats.org/wordprocessingml/2006/main"/>
    <ds:schemaRef ds:uri="http://schemas.microsoft.com/office/word/2012/wordml"/>
    <ds:schemaRef ds:uri="http://schemas.microsoft.com/office/word/2010/wordml"/>
    <ds:schemaRef ds:uri="http://schemas.openxmlformats.org/officeDocument/2006/relationships"/>
    <ds:schemaRef ds:uri="http://schemas.openxmlformats.org/officeDocument/2006/math"/>
    <ds:schemaRef ds:uri="http://schemas.openxmlformats.org/drawingml/2006/wordprocessingDrawing"/>
    <ds:schemaRef ds:uri="http://schemas.openxmlformats.org/drawingml/2006/main"/>
    <ds:schemaRef ds:uri="http://schemas.microsoft.com/office/word/2010/wordprocessingDrawing"/>
    <ds:schemaRef ds:uri="http://schemas.openxmlformats.org/markup-compatibility/2006"/>
    <ds:schemaRef ds:uri="http://schemas.openxmlformats.org/schemaLibrary/2006/main"/>
    <ds:schemaRef ds:uri="http://schemas.microsoft.com/office/word/2006/wordml"/>
    <ds:schemaRef ds:uri="http://schemas.openxmlformats.org/drawingml/2006/chart"/>
    <ds:schemaRef ds:uri="http://schemas.openxmlformats.org/drawingml/2006/chartDrawing"/>
    <ds:schemaRef ds:uri="http://schemas.microsoft.com/office/drawing/2007/8/2/chart"/>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vml"/>
    <ds:schemaRef ds:uri="urn:schemas-microsoft-com:office:office"/>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microsoft.com/office/word/2010/wordprocessingShape"/>
    <ds:schemaRef ds:uri="http://schemas.microsoft.com/office/word/2015/wordml/symex"/>
    <ds:schemaRef ds:uri="http://schemas.microsoft.com/office/word/2016/wordml/cid"/>
    <ds:schemaRef ds:uri="http://schemas.microsoft.com/office/webextensions/taskpanes/2010/11"/>
    <ds:schemaRef ds:uri="http://schemas.microsoft.com/office/webextensions/webextension/2010/11"/>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TECH_DOC_internal_v2_1.dotx</Template>
  <TotalTime>16</TotalTime>
  <Pages>188</Pages>
  <Words>34594</Words>
  <Characters>197189</Characters>
  <Application>Microsoft Office Word</Application>
  <DocSecurity>0</DocSecurity>
  <Lines>1643</Lines>
  <Paragraphs>462</Paragraphs>
  <ScaleCrop>false</ScaleCrop>
  <HeadingPairs>
    <vt:vector size="2" baseType="variant">
      <vt:variant>
        <vt:lpstr>Название</vt:lpstr>
      </vt:variant>
      <vt:variant>
        <vt:i4>1</vt:i4>
      </vt:variant>
    </vt:vector>
  </HeadingPairs>
  <TitlesOfParts>
    <vt:vector size="1" baseType="lpstr">
      <vt:lpstr>CBR NPS Rulebook</vt:lpstr>
    </vt:vector>
  </TitlesOfParts>
  <Company/>
  <LinksUpToDate>false</LinksUpToDate>
  <CharactersWithSpaces>231321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CBR NPS Rulebook</dc:title>
  <dc:subject/>
  <dc:creator>Konstantin Lifar</dc:creator>
  <cp:keywords/>
  <dc:description/>
  <cp:lastModifiedBy>Грапонов Денис Вячеславович</cp:lastModifiedBy>
  <cp:revision>5</cp:revision>
  <cp:lastPrinted>2016-12-16T13:06:00Z</cp:lastPrinted>
  <dcterms:created xsi:type="dcterms:W3CDTF">2024-03-27T15:25:00Z</dcterms:created>
  <dcterms:modified xsi:type="dcterms:W3CDTF">2024-03-27T15:50:00Z</dcterms:modified>
  <cp:contentStatus>[Status]</cp:contentStatus>
</cp:coreProperties>
</file>